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0624FE" w14:textId="77777777" w:rsidR="00711BF8" w:rsidRPr="006A367B" w:rsidRDefault="00711BF8" w:rsidP="006A367B">
      <w:pPr>
        <w:ind w:firstLine="0"/>
        <w:jc w:val="center"/>
        <w:rPr>
          <w:rFonts w:cs="Times New Roman"/>
          <w:b/>
          <w:bCs/>
          <w:sz w:val="28"/>
          <w:szCs w:val="28"/>
        </w:rPr>
      </w:pPr>
      <w:r w:rsidRPr="006A367B">
        <w:rPr>
          <w:rFonts w:cs="Times New Roman"/>
          <w:b/>
          <w:bCs/>
          <w:sz w:val="28"/>
          <w:szCs w:val="28"/>
        </w:rPr>
        <w:t>МИНИСТЕРСТВО ЭКОЛОГИИ, ГЕОЛОГИИ И ПРИРОДНЫХ РЕСУРСОВ РЕСПУБЛИКИ КАЗАХСТАН</w:t>
      </w:r>
    </w:p>
    <w:p w14:paraId="07C62980" w14:textId="54B7F353" w:rsidR="00711BF8" w:rsidRPr="006A367B" w:rsidRDefault="00711BF8" w:rsidP="006A367B">
      <w:pPr>
        <w:ind w:firstLine="0"/>
        <w:jc w:val="center"/>
        <w:rPr>
          <w:rFonts w:cs="Times New Roman"/>
          <w:b/>
          <w:bCs/>
          <w:sz w:val="28"/>
          <w:szCs w:val="28"/>
        </w:rPr>
      </w:pPr>
      <w:r w:rsidRPr="006A367B">
        <w:rPr>
          <w:rFonts w:cs="Times New Roman"/>
          <w:b/>
          <w:bCs/>
          <w:sz w:val="28"/>
          <w:szCs w:val="28"/>
        </w:rPr>
        <w:t>КОМИТЕТ ГЕОЛОГИИ</w:t>
      </w:r>
    </w:p>
    <w:p w14:paraId="5832C57A" w14:textId="77777777" w:rsidR="00711BF8" w:rsidRPr="006A367B" w:rsidRDefault="00711BF8" w:rsidP="006A367B">
      <w:pPr>
        <w:ind w:firstLine="0"/>
        <w:jc w:val="center"/>
        <w:rPr>
          <w:rFonts w:cs="Times New Roman"/>
          <w:b/>
          <w:bCs/>
          <w:sz w:val="28"/>
          <w:szCs w:val="28"/>
        </w:rPr>
      </w:pPr>
      <w:r w:rsidRPr="006A367B">
        <w:rPr>
          <w:rFonts w:cs="Times New Roman"/>
          <w:b/>
          <w:bCs/>
          <w:sz w:val="28"/>
          <w:szCs w:val="28"/>
        </w:rPr>
        <w:t>ГУ МД «ЦЕНТРКАЗНЕДРА»</w:t>
      </w:r>
    </w:p>
    <w:p w14:paraId="2ECEB914" w14:textId="77777777" w:rsidR="00711BF8" w:rsidRPr="006A367B" w:rsidRDefault="00711BF8" w:rsidP="006A367B">
      <w:pPr>
        <w:ind w:firstLine="0"/>
        <w:rPr>
          <w:rFonts w:cs="Times New Roman"/>
          <w:b/>
          <w:bCs/>
          <w:sz w:val="28"/>
          <w:szCs w:val="28"/>
        </w:rPr>
      </w:pPr>
    </w:p>
    <w:p w14:paraId="4B9F1359" w14:textId="77777777" w:rsidR="00711BF8" w:rsidRPr="006A367B" w:rsidRDefault="00711BF8" w:rsidP="006A367B">
      <w:pPr>
        <w:ind w:firstLine="0"/>
        <w:jc w:val="center"/>
        <w:rPr>
          <w:rFonts w:cs="Times New Roman"/>
          <w:b/>
          <w:bCs/>
          <w:sz w:val="28"/>
          <w:szCs w:val="28"/>
        </w:rPr>
      </w:pPr>
      <w:r w:rsidRPr="006A367B">
        <w:rPr>
          <w:rFonts w:cs="Times New Roman"/>
          <w:b/>
          <w:bCs/>
          <w:sz w:val="28"/>
          <w:szCs w:val="28"/>
        </w:rPr>
        <w:t>АО «АК Алтыналмас»</w:t>
      </w:r>
    </w:p>
    <w:p w14:paraId="30B62A6E" w14:textId="77777777" w:rsidR="00711BF8" w:rsidRPr="006A367B" w:rsidRDefault="00711BF8" w:rsidP="006A367B">
      <w:pPr>
        <w:ind w:firstLine="0"/>
        <w:rPr>
          <w:rFonts w:cs="Times New Roman"/>
          <w:sz w:val="28"/>
          <w:szCs w:val="28"/>
        </w:rPr>
      </w:pPr>
    </w:p>
    <w:p w14:paraId="5786836B" w14:textId="77777777" w:rsidR="00711BF8" w:rsidRPr="006A367B" w:rsidRDefault="00711BF8" w:rsidP="006A367B">
      <w:pPr>
        <w:ind w:firstLine="0"/>
        <w:rPr>
          <w:rFonts w:cs="Times New Roman"/>
          <w:sz w:val="28"/>
          <w:szCs w:val="28"/>
        </w:rPr>
      </w:pPr>
    </w:p>
    <w:p w14:paraId="5E6C8852" w14:textId="77777777" w:rsidR="00711BF8" w:rsidRPr="006A367B" w:rsidRDefault="00711BF8" w:rsidP="006A367B">
      <w:pPr>
        <w:ind w:firstLine="0"/>
        <w:rPr>
          <w:rFonts w:cs="Times New Roman"/>
          <w:sz w:val="28"/>
          <w:szCs w:val="28"/>
        </w:rPr>
      </w:pPr>
    </w:p>
    <w:p w14:paraId="04B69393" w14:textId="77777777" w:rsidR="00711BF8" w:rsidRPr="006A367B" w:rsidRDefault="00711BF8" w:rsidP="006A367B">
      <w:pPr>
        <w:ind w:firstLine="0"/>
        <w:jc w:val="right"/>
        <w:rPr>
          <w:rFonts w:cs="Times New Roman"/>
          <w:sz w:val="28"/>
          <w:szCs w:val="28"/>
        </w:rPr>
      </w:pPr>
      <w:r w:rsidRPr="006A367B">
        <w:rPr>
          <w:rFonts w:cs="Times New Roman"/>
          <w:sz w:val="28"/>
          <w:szCs w:val="28"/>
        </w:rPr>
        <w:t>«УТВЕРЖДАЮ»</w:t>
      </w:r>
    </w:p>
    <w:p w14:paraId="6B482373" w14:textId="0E2B4260" w:rsidR="00711BF8" w:rsidRPr="006A367B" w:rsidRDefault="00711BF8" w:rsidP="006A367B">
      <w:pPr>
        <w:ind w:firstLine="0"/>
        <w:jc w:val="right"/>
        <w:rPr>
          <w:rFonts w:cs="Times New Roman"/>
          <w:sz w:val="28"/>
          <w:szCs w:val="28"/>
        </w:rPr>
      </w:pPr>
      <w:r w:rsidRPr="006A367B">
        <w:rPr>
          <w:rFonts w:cs="Times New Roman"/>
          <w:sz w:val="28"/>
          <w:szCs w:val="28"/>
        </w:rPr>
        <w:t xml:space="preserve">Главный </w:t>
      </w:r>
      <w:r w:rsidR="00847929">
        <w:rPr>
          <w:rFonts w:cs="Times New Roman"/>
          <w:sz w:val="28"/>
          <w:szCs w:val="28"/>
        </w:rPr>
        <w:t>геолог</w:t>
      </w:r>
    </w:p>
    <w:p w14:paraId="0A1FF351" w14:textId="77777777" w:rsidR="00711BF8" w:rsidRPr="006A367B" w:rsidRDefault="00711BF8" w:rsidP="006A367B">
      <w:pPr>
        <w:ind w:firstLine="0"/>
        <w:jc w:val="right"/>
        <w:rPr>
          <w:rFonts w:cs="Times New Roman"/>
          <w:sz w:val="28"/>
          <w:szCs w:val="28"/>
        </w:rPr>
      </w:pPr>
      <w:r w:rsidRPr="006A367B">
        <w:rPr>
          <w:rFonts w:cs="Times New Roman"/>
          <w:sz w:val="28"/>
          <w:szCs w:val="28"/>
        </w:rPr>
        <w:t>АО «АК Алтыналмас»</w:t>
      </w:r>
    </w:p>
    <w:p w14:paraId="06C62121" w14:textId="615650A6" w:rsidR="00711BF8" w:rsidRPr="006A367B" w:rsidRDefault="00847929" w:rsidP="006A367B">
      <w:pPr>
        <w:ind w:firstLine="0"/>
        <w:jc w:val="right"/>
        <w:rPr>
          <w:rFonts w:cs="Times New Roman"/>
          <w:sz w:val="28"/>
          <w:szCs w:val="28"/>
        </w:rPr>
      </w:pPr>
      <w:r>
        <w:rPr>
          <w:rFonts w:cs="Times New Roman"/>
          <w:sz w:val="28"/>
          <w:szCs w:val="28"/>
        </w:rPr>
        <w:t>Б.К. Мырзакасимов</w:t>
      </w:r>
    </w:p>
    <w:p w14:paraId="79F19307" w14:textId="6F9D9D77" w:rsidR="00711BF8" w:rsidRPr="006A367B" w:rsidRDefault="00711BF8" w:rsidP="006A367B">
      <w:pPr>
        <w:ind w:firstLine="0"/>
        <w:jc w:val="right"/>
        <w:rPr>
          <w:rFonts w:cs="Times New Roman"/>
          <w:sz w:val="28"/>
          <w:szCs w:val="28"/>
        </w:rPr>
      </w:pPr>
      <w:r w:rsidRPr="006A367B">
        <w:rPr>
          <w:rFonts w:cs="Times New Roman"/>
          <w:sz w:val="28"/>
          <w:szCs w:val="28"/>
        </w:rPr>
        <w:t>«___» __________ 2025 г.</w:t>
      </w:r>
    </w:p>
    <w:p w14:paraId="43A25B8B" w14:textId="77777777" w:rsidR="00711BF8" w:rsidRPr="006A367B" w:rsidRDefault="00711BF8" w:rsidP="006A367B">
      <w:pPr>
        <w:ind w:firstLine="0"/>
        <w:rPr>
          <w:rFonts w:cs="Times New Roman"/>
          <w:sz w:val="28"/>
          <w:szCs w:val="28"/>
        </w:rPr>
      </w:pPr>
    </w:p>
    <w:p w14:paraId="469EC1D5" w14:textId="77777777" w:rsidR="00711BF8" w:rsidRPr="006A367B" w:rsidRDefault="00711BF8" w:rsidP="006A367B">
      <w:pPr>
        <w:ind w:firstLine="0"/>
        <w:rPr>
          <w:rFonts w:cs="Times New Roman"/>
          <w:sz w:val="28"/>
          <w:szCs w:val="28"/>
        </w:rPr>
      </w:pPr>
    </w:p>
    <w:p w14:paraId="2D068509" w14:textId="77777777" w:rsidR="00711BF8" w:rsidRPr="006A367B" w:rsidRDefault="00711BF8" w:rsidP="006A367B">
      <w:pPr>
        <w:ind w:firstLine="0"/>
        <w:rPr>
          <w:rFonts w:cs="Times New Roman"/>
          <w:sz w:val="28"/>
          <w:szCs w:val="28"/>
        </w:rPr>
      </w:pPr>
    </w:p>
    <w:p w14:paraId="537ED627" w14:textId="0CAEBFCA" w:rsidR="00711BF8" w:rsidRPr="006A367B" w:rsidRDefault="00711BF8" w:rsidP="006A367B">
      <w:pPr>
        <w:ind w:firstLine="0"/>
        <w:jc w:val="center"/>
        <w:rPr>
          <w:rFonts w:cs="Times New Roman"/>
          <w:b/>
          <w:bCs/>
          <w:sz w:val="28"/>
          <w:szCs w:val="28"/>
        </w:rPr>
      </w:pPr>
      <w:r w:rsidRPr="006A367B">
        <w:rPr>
          <w:rFonts w:cs="Times New Roman"/>
          <w:b/>
          <w:bCs/>
          <w:sz w:val="28"/>
          <w:szCs w:val="28"/>
        </w:rPr>
        <w:t>ПЛАН</w:t>
      </w:r>
    </w:p>
    <w:p w14:paraId="43EA84D6" w14:textId="384B75B6" w:rsidR="00711BF8" w:rsidRPr="006A367B" w:rsidRDefault="00711BF8" w:rsidP="006A367B">
      <w:pPr>
        <w:ind w:firstLine="0"/>
        <w:jc w:val="center"/>
        <w:rPr>
          <w:rFonts w:cs="Times New Roman"/>
          <w:b/>
          <w:bCs/>
          <w:sz w:val="28"/>
          <w:szCs w:val="28"/>
        </w:rPr>
      </w:pPr>
      <w:r w:rsidRPr="006A367B">
        <w:rPr>
          <w:rFonts w:cs="Times New Roman"/>
          <w:b/>
          <w:bCs/>
          <w:sz w:val="28"/>
          <w:szCs w:val="28"/>
        </w:rPr>
        <w:t xml:space="preserve">РАЗВЕДКИ ТВЕРДЫХ ПОЛЕЗНЫХ ИСКОПАЕМЫХ (ТПИ) НА ЛИЦЕНЗИОННОЙ ПЛОЩАДИ В ПРЕДЕЛАХ </w:t>
      </w:r>
      <w:r w:rsidR="00ED6B2B">
        <w:rPr>
          <w:rFonts w:cs="Times New Roman"/>
          <w:b/>
          <w:bCs/>
          <w:sz w:val="28"/>
          <w:szCs w:val="28"/>
        </w:rPr>
        <w:t>69</w:t>
      </w:r>
      <w:r w:rsidRPr="006A367B">
        <w:rPr>
          <w:rFonts w:cs="Times New Roman"/>
          <w:b/>
          <w:bCs/>
          <w:sz w:val="28"/>
          <w:szCs w:val="28"/>
        </w:rPr>
        <w:t xml:space="preserve"> БЛОКОВ РАЙОНА </w:t>
      </w:r>
      <w:r w:rsidR="00ED6B2B">
        <w:rPr>
          <w:rFonts w:cs="Times New Roman"/>
          <w:b/>
          <w:bCs/>
          <w:sz w:val="28"/>
          <w:szCs w:val="28"/>
        </w:rPr>
        <w:t>АЛЕКСАНДРОВСКО</w:t>
      </w:r>
      <w:r w:rsidR="002A3771">
        <w:rPr>
          <w:rFonts w:cs="Times New Roman"/>
          <w:b/>
          <w:bCs/>
          <w:sz w:val="28"/>
          <w:szCs w:val="28"/>
        </w:rPr>
        <w:t>ГО</w:t>
      </w:r>
      <w:r w:rsidR="00ED6B2B">
        <w:rPr>
          <w:rFonts w:cs="Times New Roman"/>
          <w:b/>
          <w:bCs/>
          <w:sz w:val="28"/>
          <w:szCs w:val="28"/>
        </w:rPr>
        <w:t xml:space="preserve"> </w:t>
      </w:r>
      <w:r w:rsidR="002A3771">
        <w:rPr>
          <w:rFonts w:cs="Times New Roman"/>
          <w:b/>
          <w:bCs/>
          <w:sz w:val="28"/>
          <w:szCs w:val="28"/>
        </w:rPr>
        <w:t>РУДНОГО ПОЛЯ</w:t>
      </w:r>
      <w:r w:rsidR="00696EE3">
        <w:rPr>
          <w:rFonts w:cs="Times New Roman"/>
          <w:b/>
          <w:bCs/>
          <w:sz w:val="28"/>
          <w:szCs w:val="28"/>
        </w:rPr>
        <w:t xml:space="preserve"> (В ПАВЛОДАРСКОЙ ОБЛАСТИ)</w:t>
      </w:r>
      <w:r w:rsidRPr="006A367B">
        <w:rPr>
          <w:rFonts w:cs="Times New Roman"/>
          <w:b/>
          <w:bCs/>
          <w:sz w:val="28"/>
          <w:szCs w:val="28"/>
        </w:rPr>
        <w:t>.</w:t>
      </w:r>
    </w:p>
    <w:p w14:paraId="16F6EA73" w14:textId="77777777" w:rsidR="00711BF8" w:rsidRPr="006A367B" w:rsidRDefault="00711BF8" w:rsidP="006A367B">
      <w:pPr>
        <w:ind w:firstLine="0"/>
        <w:rPr>
          <w:rFonts w:cs="Times New Roman"/>
          <w:sz w:val="28"/>
          <w:szCs w:val="28"/>
        </w:rPr>
      </w:pPr>
    </w:p>
    <w:p w14:paraId="198CF60D" w14:textId="77777777" w:rsidR="00711BF8" w:rsidRPr="006A367B" w:rsidRDefault="00711BF8" w:rsidP="006A367B">
      <w:pPr>
        <w:ind w:firstLine="0"/>
        <w:rPr>
          <w:rFonts w:cs="Times New Roman"/>
          <w:sz w:val="28"/>
          <w:szCs w:val="28"/>
        </w:rPr>
      </w:pPr>
    </w:p>
    <w:p w14:paraId="4FC81402" w14:textId="77777777" w:rsidR="00711BF8" w:rsidRPr="006A367B" w:rsidRDefault="00711BF8" w:rsidP="006A367B">
      <w:pPr>
        <w:ind w:firstLine="0"/>
        <w:rPr>
          <w:rFonts w:cs="Times New Roman"/>
          <w:sz w:val="28"/>
          <w:szCs w:val="28"/>
        </w:rPr>
      </w:pPr>
    </w:p>
    <w:p w14:paraId="6ED62674" w14:textId="77777777" w:rsidR="00711BF8" w:rsidRPr="006A367B" w:rsidRDefault="00711BF8" w:rsidP="006A367B">
      <w:pPr>
        <w:ind w:firstLine="0"/>
        <w:rPr>
          <w:rFonts w:cs="Times New Roman"/>
          <w:sz w:val="28"/>
          <w:szCs w:val="28"/>
        </w:rPr>
      </w:pPr>
    </w:p>
    <w:p w14:paraId="729F292D" w14:textId="77777777" w:rsidR="00711BF8" w:rsidRPr="006A367B" w:rsidRDefault="00711BF8" w:rsidP="006A367B">
      <w:pPr>
        <w:ind w:firstLine="0"/>
        <w:rPr>
          <w:rFonts w:cs="Times New Roman"/>
          <w:sz w:val="28"/>
          <w:szCs w:val="28"/>
        </w:rPr>
      </w:pPr>
    </w:p>
    <w:p w14:paraId="77340497" w14:textId="77777777" w:rsidR="00711BF8" w:rsidRPr="006A367B" w:rsidRDefault="00711BF8" w:rsidP="006A367B">
      <w:pPr>
        <w:ind w:firstLine="0"/>
        <w:rPr>
          <w:rFonts w:cs="Times New Roman"/>
          <w:sz w:val="28"/>
          <w:szCs w:val="28"/>
        </w:rPr>
      </w:pPr>
    </w:p>
    <w:p w14:paraId="394D6DD1" w14:textId="77777777" w:rsidR="00711BF8" w:rsidRPr="006A367B" w:rsidRDefault="00711BF8" w:rsidP="006A367B">
      <w:pPr>
        <w:ind w:firstLine="0"/>
        <w:rPr>
          <w:rFonts w:cs="Times New Roman"/>
          <w:sz w:val="28"/>
          <w:szCs w:val="28"/>
        </w:rPr>
      </w:pPr>
    </w:p>
    <w:p w14:paraId="49B46EE9" w14:textId="77777777" w:rsidR="00711BF8" w:rsidRPr="006A367B" w:rsidRDefault="00711BF8" w:rsidP="006A367B">
      <w:pPr>
        <w:ind w:firstLine="0"/>
        <w:rPr>
          <w:rFonts w:cs="Times New Roman"/>
          <w:sz w:val="28"/>
          <w:szCs w:val="28"/>
        </w:rPr>
      </w:pPr>
    </w:p>
    <w:p w14:paraId="2A0FC6D9" w14:textId="77777777" w:rsidR="00711BF8" w:rsidRPr="006A367B" w:rsidRDefault="00711BF8" w:rsidP="006A367B">
      <w:pPr>
        <w:ind w:firstLine="0"/>
        <w:rPr>
          <w:rFonts w:cs="Times New Roman"/>
          <w:sz w:val="28"/>
          <w:szCs w:val="28"/>
        </w:rPr>
      </w:pPr>
    </w:p>
    <w:p w14:paraId="3A4C4361" w14:textId="77777777" w:rsidR="00711BF8" w:rsidRPr="006A367B" w:rsidRDefault="00711BF8" w:rsidP="006A367B">
      <w:pPr>
        <w:ind w:firstLine="0"/>
        <w:rPr>
          <w:rFonts w:cs="Times New Roman"/>
          <w:sz w:val="28"/>
          <w:szCs w:val="28"/>
        </w:rPr>
      </w:pPr>
    </w:p>
    <w:p w14:paraId="1AC1C432" w14:textId="77777777" w:rsidR="00711BF8" w:rsidRPr="006A367B" w:rsidRDefault="00711BF8" w:rsidP="006A367B">
      <w:pPr>
        <w:ind w:firstLine="0"/>
        <w:rPr>
          <w:rFonts w:cs="Times New Roman"/>
          <w:sz w:val="28"/>
          <w:szCs w:val="28"/>
        </w:rPr>
      </w:pPr>
    </w:p>
    <w:p w14:paraId="1690717B" w14:textId="77777777" w:rsidR="00711BF8" w:rsidRPr="006A367B" w:rsidRDefault="00711BF8" w:rsidP="006A367B">
      <w:pPr>
        <w:ind w:firstLine="0"/>
        <w:rPr>
          <w:rFonts w:cs="Times New Roman"/>
          <w:sz w:val="28"/>
          <w:szCs w:val="28"/>
        </w:rPr>
      </w:pPr>
    </w:p>
    <w:p w14:paraId="3E5E41D1" w14:textId="77777777" w:rsidR="00711BF8" w:rsidRPr="006A367B" w:rsidRDefault="00711BF8" w:rsidP="006A367B">
      <w:pPr>
        <w:ind w:firstLine="0"/>
        <w:rPr>
          <w:rFonts w:cs="Times New Roman"/>
          <w:b/>
          <w:bCs/>
          <w:sz w:val="28"/>
          <w:szCs w:val="28"/>
        </w:rPr>
      </w:pPr>
      <w:r w:rsidRPr="006A367B">
        <w:rPr>
          <w:rFonts w:cs="Times New Roman"/>
          <w:b/>
          <w:bCs/>
          <w:sz w:val="28"/>
          <w:szCs w:val="28"/>
        </w:rPr>
        <w:t>Ответственный исполнитель                                       В.В. Рассадкин</w:t>
      </w:r>
    </w:p>
    <w:p w14:paraId="410FC95D" w14:textId="77777777" w:rsidR="00711BF8" w:rsidRPr="006A367B" w:rsidRDefault="00711BF8" w:rsidP="006A367B">
      <w:pPr>
        <w:ind w:firstLine="0"/>
        <w:rPr>
          <w:rFonts w:cs="Times New Roman"/>
          <w:b/>
          <w:bCs/>
          <w:sz w:val="28"/>
          <w:szCs w:val="28"/>
        </w:rPr>
      </w:pPr>
    </w:p>
    <w:p w14:paraId="15ACD7D8" w14:textId="77777777" w:rsidR="00711BF8" w:rsidRPr="006A367B" w:rsidRDefault="00711BF8" w:rsidP="006A367B">
      <w:pPr>
        <w:ind w:firstLine="0"/>
        <w:rPr>
          <w:rFonts w:cs="Times New Roman"/>
          <w:sz w:val="28"/>
          <w:szCs w:val="28"/>
        </w:rPr>
      </w:pPr>
    </w:p>
    <w:p w14:paraId="42480832" w14:textId="77777777" w:rsidR="00711BF8" w:rsidRPr="006A367B" w:rsidRDefault="00711BF8" w:rsidP="006A367B">
      <w:pPr>
        <w:ind w:firstLine="0"/>
        <w:rPr>
          <w:rFonts w:cs="Times New Roman"/>
          <w:sz w:val="28"/>
          <w:szCs w:val="28"/>
        </w:rPr>
      </w:pPr>
    </w:p>
    <w:p w14:paraId="26507F8A" w14:textId="77777777" w:rsidR="00711BF8" w:rsidRPr="006A367B" w:rsidRDefault="00711BF8" w:rsidP="006A367B">
      <w:pPr>
        <w:ind w:firstLine="0"/>
        <w:rPr>
          <w:rFonts w:cs="Times New Roman"/>
          <w:sz w:val="28"/>
          <w:szCs w:val="28"/>
        </w:rPr>
      </w:pPr>
    </w:p>
    <w:p w14:paraId="2FE317DC" w14:textId="77777777" w:rsidR="00711BF8" w:rsidRPr="006A367B" w:rsidRDefault="00711BF8" w:rsidP="006A367B">
      <w:pPr>
        <w:ind w:firstLine="0"/>
        <w:rPr>
          <w:rFonts w:cs="Times New Roman"/>
          <w:sz w:val="28"/>
          <w:szCs w:val="28"/>
        </w:rPr>
      </w:pPr>
    </w:p>
    <w:p w14:paraId="31E38919" w14:textId="77777777" w:rsidR="00711BF8" w:rsidRPr="006A367B" w:rsidRDefault="00711BF8" w:rsidP="006A367B">
      <w:pPr>
        <w:ind w:firstLine="0"/>
        <w:rPr>
          <w:rFonts w:cs="Times New Roman"/>
          <w:sz w:val="28"/>
          <w:szCs w:val="28"/>
        </w:rPr>
      </w:pPr>
    </w:p>
    <w:p w14:paraId="3D3C6ADE" w14:textId="77777777" w:rsidR="00711BF8" w:rsidRPr="006A367B" w:rsidRDefault="00711BF8" w:rsidP="006A367B">
      <w:pPr>
        <w:ind w:firstLine="0"/>
        <w:rPr>
          <w:rFonts w:cs="Times New Roman"/>
          <w:sz w:val="28"/>
          <w:szCs w:val="28"/>
        </w:rPr>
      </w:pPr>
    </w:p>
    <w:p w14:paraId="3443C90D" w14:textId="77777777" w:rsidR="00711BF8" w:rsidRPr="006A367B" w:rsidRDefault="00711BF8" w:rsidP="006A367B">
      <w:pPr>
        <w:ind w:firstLine="0"/>
        <w:rPr>
          <w:rFonts w:cs="Times New Roman"/>
          <w:sz w:val="28"/>
          <w:szCs w:val="28"/>
        </w:rPr>
      </w:pPr>
    </w:p>
    <w:p w14:paraId="5AE34CC6" w14:textId="51DCA069" w:rsidR="00711BF8" w:rsidRPr="006A367B" w:rsidRDefault="00711BF8" w:rsidP="006A367B">
      <w:pPr>
        <w:ind w:firstLine="0"/>
        <w:jc w:val="center"/>
        <w:rPr>
          <w:rFonts w:cs="Times New Roman"/>
          <w:b/>
          <w:bCs/>
          <w:sz w:val="28"/>
          <w:szCs w:val="28"/>
        </w:rPr>
      </w:pPr>
      <w:r w:rsidRPr="006A367B">
        <w:rPr>
          <w:rFonts w:cs="Times New Roman"/>
          <w:b/>
          <w:bCs/>
          <w:sz w:val="28"/>
          <w:szCs w:val="28"/>
        </w:rPr>
        <w:t>г. Алматы, 2025 г. </w:t>
      </w:r>
      <w:r w:rsidRPr="006A367B">
        <w:rPr>
          <w:rFonts w:cs="Times New Roman"/>
          <w:b/>
          <w:bCs/>
          <w:sz w:val="28"/>
          <w:szCs w:val="28"/>
        </w:rPr>
        <w:br w:type="page"/>
      </w:r>
    </w:p>
    <w:p w14:paraId="2CD2D9B6" w14:textId="77777777" w:rsidR="00711BF8" w:rsidRPr="006A367B" w:rsidRDefault="00711BF8" w:rsidP="006A367B">
      <w:pPr>
        <w:ind w:firstLine="0"/>
        <w:jc w:val="center"/>
        <w:rPr>
          <w:rFonts w:cs="Times New Roman"/>
          <w:b/>
          <w:bCs/>
          <w:sz w:val="28"/>
          <w:szCs w:val="28"/>
        </w:rPr>
      </w:pPr>
      <w:r w:rsidRPr="006A367B">
        <w:rPr>
          <w:rFonts w:cs="Times New Roman"/>
          <w:b/>
          <w:bCs/>
          <w:sz w:val="28"/>
          <w:szCs w:val="28"/>
        </w:rPr>
        <w:lastRenderedPageBreak/>
        <w:t>СПИСОК ИСПОЛНИТЕЛЕЙ</w:t>
      </w:r>
    </w:p>
    <w:p w14:paraId="2FF6E4A0" w14:textId="77777777" w:rsidR="00711BF8" w:rsidRPr="006A367B" w:rsidRDefault="00711BF8" w:rsidP="00711BF8">
      <w:pPr>
        <w:rPr>
          <w:rFonts w:cs="Times New Roman"/>
          <w:sz w:val="28"/>
          <w:szCs w:val="28"/>
        </w:rPr>
      </w:pPr>
    </w:p>
    <w:tbl>
      <w:tblPr>
        <w:tblStyle w:val="15"/>
        <w:tblW w:w="0" w:type="auto"/>
        <w:tblLook w:val="04A0" w:firstRow="1" w:lastRow="0" w:firstColumn="1" w:lastColumn="0" w:noHBand="0" w:noVBand="1"/>
      </w:tblPr>
      <w:tblGrid>
        <w:gridCol w:w="802"/>
        <w:gridCol w:w="4126"/>
        <w:gridCol w:w="1276"/>
        <w:gridCol w:w="3140"/>
      </w:tblGrid>
      <w:tr w:rsidR="006A367B" w:rsidRPr="006A367B" w14:paraId="2C469982" w14:textId="77777777" w:rsidTr="00CB4FE0">
        <w:trPr>
          <w:trHeight w:val="660"/>
        </w:trPr>
        <w:tc>
          <w:tcPr>
            <w:tcW w:w="802" w:type="dxa"/>
            <w:vAlign w:val="center"/>
          </w:tcPr>
          <w:p w14:paraId="4BFE62DD" w14:textId="77777777" w:rsidR="006A367B" w:rsidRPr="006A367B" w:rsidRDefault="006A367B" w:rsidP="00CB4FE0">
            <w:pPr>
              <w:spacing w:after="160"/>
              <w:ind w:firstLine="0"/>
              <w:contextualSpacing/>
              <w:jc w:val="center"/>
              <w:rPr>
                <w:rFonts w:cs="Times New Roman"/>
                <w:kern w:val="2"/>
                <w:sz w:val="28"/>
                <w:szCs w:val="28"/>
                <w14:ligatures w14:val="standardContextual"/>
              </w:rPr>
            </w:pPr>
            <w:r w:rsidRPr="006A367B">
              <w:rPr>
                <w:rFonts w:cs="Times New Roman"/>
                <w:kern w:val="2"/>
                <w:sz w:val="28"/>
                <w:szCs w:val="28"/>
                <w14:ligatures w14:val="standardContextual"/>
              </w:rPr>
              <w:t>№ п/п</w:t>
            </w:r>
          </w:p>
        </w:tc>
        <w:tc>
          <w:tcPr>
            <w:tcW w:w="4126" w:type="dxa"/>
            <w:vAlign w:val="center"/>
          </w:tcPr>
          <w:p w14:paraId="79239F29" w14:textId="77777777" w:rsidR="006A367B" w:rsidRPr="006A367B" w:rsidRDefault="006A367B" w:rsidP="00CB4FE0">
            <w:pPr>
              <w:spacing w:after="160"/>
              <w:ind w:firstLine="0"/>
              <w:contextualSpacing/>
              <w:jc w:val="center"/>
              <w:rPr>
                <w:rFonts w:cs="Times New Roman"/>
                <w:kern w:val="2"/>
                <w:sz w:val="28"/>
                <w:szCs w:val="28"/>
                <w14:ligatures w14:val="standardContextual"/>
              </w:rPr>
            </w:pPr>
            <w:r w:rsidRPr="006A367B">
              <w:rPr>
                <w:rFonts w:cs="Times New Roman"/>
                <w:kern w:val="2"/>
                <w:sz w:val="28"/>
                <w:szCs w:val="28"/>
                <w14:ligatures w14:val="standardContextual"/>
              </w:rPr>
              <w:t>Должность</w:t>
            </w:r>
          </w:p>
        </w:tc>
        <w:tc>
          <w:tcPr>
            <w:tcW w:w="1276" w:type="dxa"/>
            <w:vAlign w:val="center"/>
          </w:tcPr>
          <w:p w14:paraId="669DD0CB" w14:textId="77777777" w:rsidR="006A367B" w:rsidRPr="006A367B" w:rsidRDefault="006A367B" w:rsidP="00CB4FE0">
            <w:pPr>
              <w:spacing w:after="160"/>
              <w:ind w:firstLine="0"/>
              <w:contextualSpacing/>
              <w:jc w:val="center"/>
              <w:rPr>
                <w:rFonts w:cs="Times New Roman"/>
                <w:kern w:val="2"/>
                <w:sz w:val="28"/>
                <w:szCs w:val="28"/>
                <w14:ligatures w14:val="standardContextual"/>
              </w:rPr>
            </w:pPr>
            <w:r w:rsidRPr="006A367B">
              <w:rPr>
                <w:rFonts w:cs="Times New Roman"/>
                <w:kern w:val="2"/>
                <w:sz w:val="28"/>
                <w:szCs w:val="28"/>
                <w14:ligatures w14:val="standardContextual"/>
              </w:rPr>
              <w:t>Роспись</w:t>
            </w:r>
          </w:p>
        </w:tc>
        <w:tc>
          <w:tcPr>
            <w:tcW w:w="3140" w:type="dxa"/>
            <w:vAlign w:val="center"/>
          </w:tcPr>
          <w:p w14:paraId="4F5FE0F9" w14:textId="77777777" w:rsidR="006A367B" w:rsidRPr="006A367B" w:rsidRDefault="006A367B" w:rsidP="00CB4FE0">
            <w:pPr>
              <w:spacing w:after="160"/>
              <w:ind w:firstLine="0"/>
              <w:contextualSpacing/>
              <w:jc w:val="center"/>
              <w:rPr>
                <w:rFonts w:cs="Times New Roman"/>
                <w:kern w:val="2"/>
                <w:sz w:val="28"/>
                <w:szCs w:val="28"/>
                <w14:ligatures w14:val="standardContextual"/>
              </w:rPr>
            </w:pPr>
            <w:r w:rsidRPr="006A367B">
              <w:rPr>
                <w:rFonts w:cs="Times New Roman"/>
                <w:kern w:val="2"/>
                <w:sz w:val="28"/>
                <w:szCs w:val="28"/>
                <w14:ligatures w14:val="standardContextual"/>
              </w:rPr>
              <w:t>Ф.И.О. исполнителя</w:t>
            </w:r>
          </w:p>
        </w:tc>
      </w:tr>
      <w:tr w:rsidR="006A367B" w:rsidRPr="006A367B" w14:paraId="191FF94F" w14:textId="77777777" w:rsidTr="00CB4FE0">
        <w:trPr>
          <w:trHeight w:val="685"/>
        </w:trPr>
        <w:tc>
          <w:tcPr>
            <w:tcW w:w="802" w:type="dxa"/>
            <w:vAlign w:val="center"/>
          </w:tcPr>
          <w:p w14:paraId="520A68D6" w14:textId="7D793AFF" w:rsidR="006A367B" w:rsidRPr="006A367B" w:rsidRDefault="00ED6B2B" w:rsidP="00CB4FE0">
            <w:pPr>
              <w:spacing w:after="160"/>
              <w:ind w:firstLine="0"/>
              <w:contextualSpacing/>
              <w:jc w:val="center"/>
              <w:rPr>
                <w:rFonts w:cs="Times New Roman"/>
                <w:kern w:val="2"/>
                <w:sz w:val="28"/>
                <w:szCs w:val="28"/>
                <w14:ligatures w14:val="standardContextual"/>
              </w:rPr>
            </w:pPr>
            <w:r>
              <w:rPr>
                <w:rFonts w:cs="Times New Roman"/>
                <w:kern w:val="2"/>
                <w:sz w:val="28"/>
                <w:szCs w:val="28"/>
                <w14:ligatures w14:val="standardContextual"/>
              </w:rPr>
              <w:t>1</w:t>
            </w:r>
          </w:p>
        </w:tc>
        <w:tc>
          <w:tcPr>
            <w:tcW w:w="4126" w:type="dxa"/>
            <w:vAlign w:val="center"/>
          </w:tcPr>
          <w:p w14:paraId="7464CCAE" w14:textId="23DA91D2" w:rsidR="006A367B" w:rsidRPr="006A367B" w:rsidRDefault="006A367B" w:rsidP="00CB4FE0">
            <w:pPr>
              <w:spacing w:after="160"/>
              <w:ind w:firstLine="0"/>
              <w:contextualSpacing/>
              <w:rPr>
                <w:rFonts w:cs="Times New Roman"/>
                <w:kern w:val="2"/>
                <w:sz w:val="28"/>
                <w:szCs w:val="28"/>
                <w14:ligatures w14:val="standardContextual"/>
              </w:rPr>
            </w:pPr>
            <w:r w:rsidRPr="006A367B">
              <w:rPr>
                <w:rFonts w:cs="Times New Roman"/>
                <w:kern w:val="2"/>
                <w:sz w:val="28"/>
                <w:szCs w:val="28"/>
                <w14:ligatures w14:val="standardContextual"/>
              </w:rPr>
              <w:t xml:space="preserve">Старший геолог УГР ГОК </w:t>
            </w:r>
            <w:r w:rsidR="00ED6B2B">
              <w:rPr>
                <w:rFonts w:cs="Times New Roman"/>
                <w:kern w:val="2"/>
                <w:sz w:val="28"/>
                <w:szCs w:val="28"/>
                <w14:ligatures w14:val="standardContextual"/>
              </w:rPr>
              <w:t>Жолымбет</w:t>
            </w:r>
          </w:p>
        </w:tc>
        <w:tc>
          <w:tcPr>
            <w:tcW w:w="1276" w:type="dxa"/>
            <w:vAlign w:val="center"/>
          </w:tcPr>
          <w:p w14:paraId="5A0D217A" w14:textId="77777777" w:rsidR="006A367B" w:rsidRPr="006A367B" w:rsidRDefault="006A367B" w:rsidP="00CB4FE0">
            <w:pPr>
              <w:spacing w:after="160"/>
              <w:ind w:firstLine="0"/>
              <w:contextualSpacing/>
              <w:rPr>
                <w:rFonts w:cs="Times New Roman"/>
                <w:kern w:val="2"/>
                <w:sz w:val="28"/>
                <w:szCs w:val="28"/>
                <w14:ligatures w14:val="standardContextual"/>
              </w:rPr>
            </w:pPr>
          </w:p>
        </w:tc>
        <w:tc>
          <w:tcPr>
            <w:tcW w:w="3140" w:type="dxa"/>
            <w:vAlign w:val="center"/>
          </w:tcPr>
          <w:p w14:paraId="44CA1F4F" w14:textId="2109FA15" w:rsidR="006A367B" w:rsidRPr="00186309" w:rsidRDefault="00186309" w:rsidP="00CB4FE0">
            <w:pPr>
              <w:spacing w:after="160"/>
              <w:ind w:firstLine="0"/>
              <w:contextualSpacing/>
              <w:rPr>
                <w:rFonts w:cs="Times New Roman"/>
                <w:kern w:val="2"/>
                <w:sz w:val="28"/>
                <w:szCs w:val="28"/>
                <w14:ligatures w14:val="standardContextual"/>
              </w:rPr>
            </w:pPr>
            <w:r>
              <w:rPr>
                <w:rFonts w:cs="Times New Roman"/>
                <w:kern w:val="2"/>
                <w:sz w:val="28"/>
                <w:szCs w:val="28"/>
                <w14:ligatures w14:val="standardContextual"/>
              </w:rPr>
              <w:t>Ауганбаев Р.А.</w:t>
            </w:r>
          </w:p>
        </w:tc>
      </w:tr>
      <w:tr w:rsidR="006A367B" w:rsidRPr="006A367B" w14:paraId="4BE4B77D" w14:textId="77777777" w:rsidTr="00CB4FE0">
        <w:trPr>
          <w:trHeight w:val="685"/>
        </w:trPr>
        <w:tc>
          <w:tcPr>
            <w:tcW w:w="802" w:type="dxa"/>
            <w:vAlign w:val="center"/>
          </w:tcPr>
          <w:p w14:paraId="7AAC1CD8" w14:textId="5DD27432" w:rsidR="006A367B" w:rsidRPr="006A367B" w:rsidRDefault="00ED6B2B" w:rsidP="00CB4FE0">
            <w:pPr>
              <w:spacing w:after="160"/>
              <w:ind w:firstLine="0"/>
              <w:contextualSpacing/>
              <w:jc w:val="center"/>
              <w:rPr>
                <w:rFonts w:cs="Times New Roman"/>
                <w:kern w:val="2"/>
                <w:sz w:val="28"/>
                <w:szCs w:val="28"/>
                <w14:ligatures w14:val="standardContextual"/>
              </w:rPr>
            </w:pPr>
            <w:r>
              <w:rPr>
                <w:rFonts w:cs="Times New Roman"/>
                <w:kern w:val="2"/>
                <w:sz w:val="28"/>
                <w:szCs w:val="28"/>
                <w14:ligatures w14:val="standardContextual"/>
              </w:rPr>
              <w:t>2</w:t>
            </w:r>
          </w:p>
        </w:tc>
        <w:tc>
          <w:tcPr>
            <w:tcW w:w="4126" w:type="dxa"/>
            <w:vAlign w:val="center"/>
          </w:tcPr>
          <w:p w14:paraId="37DB7FCF" w14:textId="61FA5397" w:rsidR="006A367B" w:rsidRPr="006A367B" w:rsidRDefault="006A367B" w:rsidP="00CB4FE0">
            <w:pPr>
              <w:spacing w:after="160"/>
              <w:ind w:firstLine="0"/>
              <w:contextualSpacing/>
              <w:rPr>
                <w:rFonts w:cs="Times New Roman"/>
                <w:kern w:val="2"/>
                <w:sz w:val="28"/>
                <w:szCs w:val="28"/>
                <w14:ligatures w14:val="standardContextual"/>
              </w:rPr>
            </w:pPr>
            <w:r w:rsidRPr="006A367B">
              <w:rPr>
                <w:rFonts w:cs="Times New Roman"/>
                <w:kern w:val="2"/>
                <w:sz w:val="28"/>
                <w:szCs w:val="28"/>
                <w14:ligatures w14:val="standardContextual"/>
              </w:rPr>
              <w:t xml:space="preserve">Геолог по базам данных УГР ГОК </w:t>
            </w:r>
            <w:r w:rsidR="00ED6B2B">
              <w:rPr>
                <w:rFonts w:cs="Times New Roman"/>
                <w:kern w:val="2"/>
                <w:sz w:val="28"/>
                <w:szCs w:val="28"/>
                <w14:ligatures w14:val="standardContextual"/>
              </w:rPr>
              <w:t>Жол</w:t>
            </w:r>
            <w:r w:rsidR="002E3704">
              <w:rPr>
                <w:rFonts w:cs="Times New Roman"/>
                <w:kern w:val="2"/>
                <w:sz w:val="28"/>
                <w:szCs w:val="28"/>
                <w14:ligatures w14:val="standardContextual"/>
              </w:rPr>
              <w:t>ы</w:t>
            </w:r>
            <w:r w:rsidR="00ED6B2B">
              <w:rPr>
                <w:rFonts w:cs="Times New Roman"/>
                <w:kern w:val="2"/>
                <w:sz w:val="28"/>
                <w:szCs w:val="28"/>
                <w14:ligatures w14:val="standardContextual"/>
              </w:rPr>
              <w:t>мбет</w:t>
            </w:r>
          </w:p>
        </w:tc>
        <w:tc>
          <w:tcPr>
            <w:tcW w:w="1276" w:type="dxa"/>
            <w:vAlign w:val="center"/>
          </w:tcPr>
          <w:p w14:paraId="7AC2ED0E" w14:textId="77777777" w:rsidR="006A367B" w:rsidRPr="006A367B" w:rsidRDefault="006A367B" w:rsidP="00CB4FE0">
            <w:pPr>
              <w:spacing w:after="160"/>
              <w:ind w:firstLine="0"/>
              <w:contextualSpacing/>
              <w:rPr>
                <w:rFonts w:cs="Times New Roman"/>
                <w:kern w:val="2"/>
                <w:sz w:val="28"/>
                <w:szCs w:val="28"/>
                <w14:ligatures w14:val="standardContextual"/>
              </w:rPr>
            </w:pPr>
          </w:p>
        </w:tc>
        <w:tc>
          <w:tcPr>
            <w:tcW w:w="3140" w:type="dxa"/>
            <w:vAlign w:val="center"/>
          </w:tcPr>
          <w:p w14:paraId="230D2F85" w14:textId="68A2942A" w:rsidR="006A367B" w:rsidRPr="00186309" w:rsidRDefault="00186309" w:rsidP="00CB4FE0">
            <w:pPr>
              <w:spacing w:after="160"/>
              <w:ind w:firstLine="0"/>
              <w:contextualSpacing/>
              <w:rPr>
                <w:rFonts w:cs="Times New Roman"/>
                <w:kern w:val="2"/>
                <w:sz w:val="28"/>
                <w:szCs w:val="28"/>
                <w14:ligatures w14:val="standardContextual"/>
              </w:rPr>
            </w:pPr>
            <w:r>
              <w:rPr>
                <w:rFonts w:cs="Times New Roman"/>
                <w:kern w:val="2"/>
                <w:sz w:val="28"/>
                <w:szCs w:val="28"/>
                <w:lang w:val="kk-KZ"/>
                <w14:ligatures w14:val="standardContextual"/>
              </w:rPr>
              <w:t>Қазбек А.Ә.</w:t>
            </w:r>
          </w:p>
        </w:tc>
      </w:tr>
    </w:tbl>
    <w:p w14:paraId="1A15A8EE" w14:textId="2EBB3560" w:rsidR="006A367B" w:rsidRPr="006A367B" w:rsidRDefault="006A367B" w:rsidP="00711BF8">
      <w:pPr>
        <w:rPr>
          <w:rFonts w:cs="Times New Roman"/>
          <w:sz w:val="28"/>
          <w:szCs w:val="28"/>
        </w:rPr>
      </w:pPr>
    </w:p>
    <w:p w14:paraId="5EFB7C97" w14:textId="77777777" w:rsidR="006A367B" w:rsidRPr="006A367B" w:rsidRDefault="006A367B">
      <w:pPr>
        <w:spacing w:after="160" w:line="259" w:lineRule="auto"/>
        <w:ind w:firstLine="0"/>
        <w:jc w:val="left"/>
        <w:rPr>
          <w:rFonts w:cs="Times New Roman"/>
          <w:sz w:val="28"/>
          <w:szCs w:val="28"/>
        </w:rPr>
      </w:pPr>
      <w:r w:rsidRPr="006A367B">
        <w:rPr>
          <w:rFonts w:cs="Times New Roman"/>
          <w:sz w:val="28"/>
          <w:szCs w:val="28"/>
        </w:rPr>
        <w:br w:type="page"/>
      </w:r>
    </w:p>
    <w:p w14:paraId="1C5A074C" w14:textId="77777777" w:rsidR="00711BF8" w:rsidRDefault="00711BF8" w:rsidP="006A367B">
      <w:pPr>
        <w:ind w:firstLine="0"/>
        <w:jc w:val="center"/>
        <w:rPr>
          <w:rFonts w:cs="Times New Roman"/>
          <w:b/>
          <w:bCs/>
          <w:sz w:val="28"/>
          <w:szCs w:val="28"/>
        </w:rPr>
      </w:pPr>
      <w:r w:rsidRPr="006A367B">
        <w:rPr>
          <w:rFonts w:cs="Times New Roman"/>
          <w:b/>
          <w:bCs/>
          <w:sz w:val="28"/>
          <w:szCs w:val="28"/>
        </w:rPr>
        <w:lastRenderedPageBreak/>
        <w:t>ОГЛАВЛЕНИЕ</w:t>
      </w:r>
    </w:p>
    <w:p w14:paraId="72AB3FF0" w14:textId="77777777" w:rsidR="00461302" w:rsidRPr="006A367B" w:rsidRDefault="00461302" w:rsidP="006A367B">
      <w:pPr>
        <w:ind w:firstLine="0"/>
        <w:jc w:val="center"/>
        <w:rPr>
          <w:rFonts w:cs="Times New Roman"/>
          <w:b/>
          <w:bCs/>
          <w:sz w:val="28"/>
          <w:szCs w:val="28"/>
        </w:rPr>
      </w:pPr>
    </w:p>
    <w:p w14:paraId="343868ED" w14:textId="77777777" w:rsidR="002114F5" w:rsidRPr="00ED6B2B" w:rsidRDefault="002114F5" w:rsidP="006A367B">
      <w:pPr>
        <w:ind w:firstLine="0"/>
        <w:jc w:val="center"/>
        <w:rPr>
          <w:rFonts w:cs="Times New Roman"/>
          <w:b/>
          <w:bCs/>
          <w:sz w:val="28"/>
          <w:szCs w:val="28"/>
          <w:highlight w:val="yellow"/>
        </w:rPr>
      </w:pPr>
    </w:p>
    <w:tbl>
      <w:tblPr>
        <w:tblStyle w:val="a3"/>
        <w:tblW w:w="0" w:type="auto"/>
        <w:tblLook w:val="04A0" w:firstRow="1" w:lastRow="0" w:firstColumn="1" w:lastColumn="0" w:noHBand="0" w:noVBand="1"/>
      </w:tblPr>
      <w:tblGrid>
        <w:gridCol w:w="8608"/>
        <w:gridCol w:w="736"/>
      </w:tblGrid>
      <w:tr w:rsidR="00093E13" w:rsidRPr="00EA77F2" w14:paraId="260B388A" w14:textId="77777777" w:rsidTr="00880DFD">
        <w:tc>
          <w:tcPr>
            <w:tcW w:w="8608" w:type="dxa"/>
          </w:tcPr>
          <w:p w14:paraId="6B6B585B" w14:textId="77777777" w:rsidR="00093E13" w:rsidRPr="002114F5" w:rsidRDefault="00093E13" w:rsidP="00880DFD">
            <w:pPr>
              <w:ind w:firstLine="0"/>
              <w:rPr>
                <w:rFonts w:cs="Times New Roman"/>
                <w:sz w:val="28"/>
                <w:szCs w:val="28"/>
              </w:rPr>
            </w:pPr>
          </w:p>
        </w:tc>
        <w:tc>
          <w:tcPr>
            <w:tcW w:w="736" w:type="dxa"/>
          </w:tcPr>
          <w:p w14:paraId="10299379" w14:textId="77777777" w:rsidR="00093E13" w:rsidRPr="00427DA4" w:rsidRDefault="00093E13" w:rsidP="00880DFD">
            <w:pPr>
              <w:ind w:firstLine="0"/>
              <w:jc w:val="center"/>
              <w:rPr>
                <w:rFonts w:cs="Times New Roman"/>
                <w:sz w:val="28"/>
                <w:szCs w:val="28"/>
              </w:rPr>
            </w:pPr>
            <w:r w:rsidRPr="00427DA4">
              <w:rPr>
                <w:rFonts w:cs="Times New Roman"/>
                <w:sz w:val="28"/>
                <w:szCs w:val="28"/>
              </w:rPr>
              <w:t>Стр.</w:t>
            </w:r>
          </w:p>
        </w:tc>
      </w:tr>
      <w:tr w:rsidR="00093E13" w:rsidRPr="00ED6B2B" w14:paraId="3398D73A" w14:textId="77777777" w:rsidTr="00880DFD">
        <w:tc>
          <w:tcPr>
            <w:tcW w:w="8608" w:type="dxa"/>
          </w:tcPr>
          <w:p w14:paraId="1784C6B9" w14:textId="77777777" w:rsidR="00093E13" w:rsidRPr="00ED6B2B" w:rsidRDefault="00093E13" w:rsidP="00880DFD">
            <w:pPr>
              <w:ind w:firstLine="0"/>
              <w:rPr>
                <w:rFonts w:cs="Times New Roman"/>
                <w:sz w:val="28"/>
                <w:szCs w:val="28"/>
              </w:rPr>
            </w:pPr>
            <w:r w:rsidRPr="00ED6B2B">
              <w:rPr>
                <w:rFonts w:cs="Times New Roman"/>
                <w:sz w:val="28"/>
                <w:szCs w:val="28"/>
              </w:rPr>
              <w:t>СПИСОК ИСПОЛНИТЕЛЕЙ</w:t>
            </w:r>
          </w:p>
        </w:tc>
        <w:tc>
          <w:tcPr>
            <w:tcW w:w="736" w:type="dxa"/>
          </w:tcPr>
          <w:p w14:paraId="5BC870B6" w14:textId="77777777" w:rsidR="00093E13" w:rsidRPr="00ED6B2B" w:rsidRDefault="00093E13" w:rsidP="00880DFD">
            <w:pPr>
              <w:ind w:firstLine="0"/>
              <w:jc w:val="center"/>
              <w:rPr>
                <w:rFonts w:cs="Times New Roman"/>
                <w:sz w:val="28"/>
                <w:szCs w:val="28"/>
              </w:rPr>
            </w:pPr>
            <w:r w:rsidRPr="00ED6B2B">
              <w:rPr>
                <w:rFonts w:cs="Times New Roman"/>
                <w:sz w:val="28"/>
                <w:szCs w:val="28"/>
              </w:rPr>
              <w:t>2</w:t>
            </w:r>
          </w:p>
        </w:tc>
      </w:tr>
      <w:tr w:rsidR="00093E13" w:rsidRPr="00ED6B2B" w14:paraId="5D7A170D" w14:textId="77777777" w:rsidTr="00880DFD">
        <w:tc>
          <w:tcPr>
            <w:tcW w:w="8608" w:type="dxa"/>
          </w:tcPr>
          <w:p w14:paraId="09858F23" w14:textId="77777777" w:rsidR="00093E13" w:rsidRPr="00ED6B2B" w:rsidRDefault="00093E13" w:rsidP="00880DFD">
            <w:pPr>
              <w:ind w:firstLine="0"/>
              <w:rPr>
                <w:rFonts w:cs="Times New Roman"/>
                <w:sz w:val="28"/>
                <w:szCs w:val="28"/>
              </w:rPr>
            </w:pPr>
            <w:r w:rsidRPr="00ED6B2B">
              <w:rPr>
                <w:rFonts w:cs="Times New Roman"/>
                <w:sz w:val="28"/>
                <w:szCs w:val="28"/>
              </w:rPr>
              <w:t>ОГЛАВЛЕНИЕ</w:t>
            </w:r>
          </w:p>
        </w:tc>
        <w:tc>
          <w:tcPr>
            <w:tcW w:w="736" w:type="dxa"/>
          </w:tcPr>
          <w:p w14:paraId="63D0D4A1" w14:textId="77777777" w:rsidR="00093E13" w:rsidRPr="00ED6B2B" w:rsidRDefault="00093E13" w:rsidP="00880DFD">
            <w:pPr>
              <w:ind w:firstLine="0"/>
              <w:jc w:val="center"/>
              <w:rPr>
                <w:rFonts w:cs="Times New Roman"/>
                <w:sz w:val="28"/>
                <w:szCs w:val="28"/>
              </w:rPr>
            </w:pPr>
            <w:r w:rsidRPr="00ED6B2B">
              <w:rPr>
                <w:rFonts w:cs="Times New Roman"/>
                <w:sz w:val="28"/>
                <w:szCs w:val="28"/>
              </w:rPr>
              <w:t>3</w:t>
            </w:r>
          </w:p>
        </w:tc>
      </w:tr>
      <w:tr w:rsidR="00093E13" w:rsidRPr="00ED6B2B" w14:paraId="47DC3627" w14:textId="77777777" w:rsidTr="00880DFD">
        <w:tc>
          <w:tcPr>
            <w:tcW w:w="8608" w:type="dxa"/>
          </w:tcPr>
          <w:p w14:paraId="2FD34383" w14:textId="77777777" w:rsidR="00093E13" w:rsidRPr="00276A6D" w:rsidRDefault="00093E13" w:rsidP="00880DFD">
            <w:pPr>
              <w:ind w:firstLine="0"/>
              <w:rPr>
                <w:rFonts w:cs="Times New Roman"/>
                <w:sz w:val="28"/>
                <w:szCs w:val="28"/>
              </w:rPr>
            </w:pPr>
            <w:r w:rsidRPr="00276A6D">
              <w:rPr>
                <w:rFonts w:cs="Times New Roman"/>
                <w:sz w:val="28"/>
                <w:szCs w:val="28"/>
              </w:rPr>
              <w:t>СПИСОК ТАБЛИЦ</w:t>
            </w:r>
          </w:p>
        </w:tc>
        <w:tc>
          <w:tcPr>
            <w:tcW w:w="736" w:type="dxa"/>
          </w:tcPr>
          <w:p w14:paraId="56D1C0BF" w14:textId="77777777" w:rsidR="00093E13" w:rsidRPr="005B3419" w:rsidRDefault="00093E13" w:rsidP="00880DFD">
            <w:pPr>
              <w:ind w:firstLine="0"/>
              <w:jc w:val="center"/>
              <w:rPr>
                <w:rFonts w:cs="Times New Roman"/>
                <w:sz w:val="28"/>
                <w:szCs w:val="28"/>
              </w:rPr>
            </w:pPr>
            <w:r w:rsidRPr="005B3419">
              <w:rPr>
                <w:rFonts w:cs="Times New Roman"/>
                <w:sz w:val="28"/>
                <w:szCs w:val="28"/>
              </w:rPr>
              <w:t>5</w:t>
            </w:r>
          </w:p>
        </w:tc>
      </w:tr>
      <w:tr w:rsidR="00093E13" w:rsidRPr="00ED6B2B" w14:paraId="25C4D16C" w14:textId="77777777" w:rsidTr="00880DFD">
        <w:tc>
          <w:tcPr>
            <w:tcW w:w="8608" w:type="dxa"/>
          </w:tcPr>
          <w:p w14:paraId="66165D0B" w14:textId="77777777" w:rsidR="00093E13" w:rsidRPr="00276A6D" w:rsidRDefault="00093E13" w:rsidP="00880DFD">
            <w:pPr>
              <w:ind w:firstLine="0"/>
              <w:rPr>
                <w:rFonts w:cs="Times New Roman"/>
                <w:sz w:val="28"/>
                <w:szCs w:val="28"/>
              </w:rPr>
            </w:pPr>
            <w:r w:rsidRPr="00276A6D">
              <w:rPr>
                <w:rFonts w:cs="Times New Roman"/>
                <w:sz w:val="28"/>
                <w:szCs w:val="28"/>
              </w:rPr>
              <w:t>СПИСОК РИСУНКОВ</w:t>
            </w:r>
          </w:p>
        </w:tc>
        <w:tc>
          <w:tcPr>
            <w:tcW w:w="736" w:type="dxa"/>
          </w:tcPr>
          <w:p w14:paraId="02FC57E6" w14:textId="77777777" w:rsidR="00093E13" w:rsidRPr="005B3419" w:rsidRDefault="00093E13" w:rsidP="00880DFD">
            <w:pPr>
              <w:ind w:firstLine="0"/>
              <w:jc w:val="center"/>
              <w:rPr>
                <w:rFonts w:cs="Times New Roman"/>
                <w:sz w:val="28"/>
                <w:szCs w:val="28"/>
              </w:rPr>
            </w:pPr>
            <w:r w:rsidRPr="005B3419">
              <w:rPr>
                <w:rFonts w:cs="Times New Roman"/>
                <w:sz w:val="28"/>
                <w:szCs w:val="28"/>
              </w:rPr>
              <w:t>6</w:t>
            </w:r>
          </w:p>
        </w:tc>
      </w:tr>
      <w:tr w:rsidR="00093E13" w:rsidRPr="00ED6B2B" w14:paraId="5F1570DF" w14:textId="77777777" w:rsidTr="00880DFD">
        <w:tc>
          <w:tcPr>
            <w:tcW w:w="8608" w:type="dxa"/>
          </w:tcPr>
          <w:p w14:paraId="0AA2DEED" w14:textId="77777777" w:rsidR="00093E13" w:rsidRPr="00276A6D" w:rsidRDefault="00093E13" w:rsidP="00880DFD">
            <w:pPr>
              <w:ind w:firstLine="0"/>
              <w:rPr>
                <w:rFonts w:cs="Times New Roman"/>
                <w:sz w:val="28"/>
                <w:szCs w:val="28"/>
              </w:rPr>
            </w:pPr>
            <w:r w:rsidRPr="00276A6D">
              <w:rPr>
                <w:rFonts w:cs="Times New Roman"/>
                <w:sz w:val="28"/>
                <w:szCs w:val="28"/>
              </w:rPr>
              <w:t>СПИСОК ТЕКСТОВЫХ ПРИЛОЖЕНИЙ</w:t>
            </w:r>
          </w:p>
        </w:tc>
        <w:tc>
          <w:tcPr>
            <w:tcW w:w="736" w:type="dxa"/>
          </w:tcPr>
          <w:p w14:paraId="254EE78A" w14:textId="77777777" w:rsidR="00093E13" w:rsidRPr="005B3419" w:rsidRDefault="00093E13" w:rsidP="00880DFD">
            <w:pPr>
              <w:ind w:firstLine="0"/>
              <w:jc w:val="center"/>
              <w:rPr>
                <w:rFonts w:cs="Times New Roman"/>
                <w:sz w:val="28"/>
                <w:szCs w:val="28"/>
              </w:rPr>
            </w:pPr>
            <w:r w:rsidRPr="005B3419">
              <w:rPr>
                <w:rFonts w:cs="Times New Roman"/>
                <w:sz w:val="28"/>
                <w:szCs w:val="28"/>
              </w:rPr>
              <w:t>7</w:t>
            </w:r>
          </w:p>
        </w:tc>
      </w:tr>
      <w:tr w:rsidR="00093E13" w:rsidRPr="00ED6B2B" w14:paraId="064D3CCA" w14:textId="77777777" w:rsidTr="00880DFD">
        <w:tc>
          <w:tcPr>
            <w:tcW w:w="8608" w:type="dxa"/>
          </w:tcPr>
          <w:p w14:paraId="54980FC0" w14:textId="77777777" w:rsidR="00093E13" w:rsidRPr="00276A6D" w:rsidRDefault="00093E13" w:rsidP="00880DFD">
            <w:pPr>
              <w:ind w:firstLine="0"/>
              <w:rPr>
                <w:rFonts w:cs="Times New Roman"/>
                <w:sz w:val="28"/>
                <w:szCs w:val="28"/>
              </w:rPr>
            </w:pPr>
            <w:r w:rsidRPr="00276A6D">
              <w:rPr>
                <w:rFonts w:cs="Times New Roman"/>
                <w:sz w:val="28"/>
                <w:szCs w:val="28"/>
              </w:rPr>
              <w:t>СПИСОК ГРАФИЧЕСКИХ ПРИЛОЖЕНИЙ</w:t>
            </w:r>
          </w:p>
        </w:tc>
        <w:tc>
          <w:tcPr>
            <w:tcW w:w="736" w:type="dxa"/>
          </w:tcPr>
          <w:p w14:paraId="68A11270" w14:textId="77777777" w:rsidR="00093E13" w:rsidRPr="005B3419" w:rsidRDefault="00093E13" w:rsidP="00880DFD">
            <w:pPr>
              <w:ind w:firstLine="0"/>
              <w:jc w:val="center"/>
              <w:rPr>
                <w:rFonts w:cs="Times New Roman"/>
                <w:sz w:val="28"/>
                <w:szCs w:val="28"/>
              </w:rPr>
            </w:pPr>
            <w:r w:rsidRPr="005B3419">
              <w:rPr>
                <w:rFonts w:cs="Times New Roman"/>
                <w:sz w:val="28"/>
                <w:szCs w:val="28"/>
              </w:rPr>
              <w:t>8</w:t>
            </w:r>
          </w:p>
        </w:tc>
      </w:tr>
      <w:tr w:rsidR="00093E13" w:rsidRPr="00ED6B2B" w14:paraId="136D8E3D" w14:textId="77777777" w:rsidTr="00880DFD">
        <w:tc>
          <w:tcPr>
            <w:tcW w:w="8608" w:type="dxa"/>
          </w:tcPr>
          <w:p w14:paraId="5C21CCA6" w14:textId="77777777" w:rsidR="00093E13" w:rsidRPr="005B3419" w:rsidRDefault="00093E13" w:rsidP="00880DFD">
            <w:pPr>
              <w:ind w:firstLine="0"/>
              <w:rPr>
                <w:rFonts w:cs="Times New Roman"/>
                <w:sz w:val="28"/>
                <w:szCs w:val="28"/>
              </w:rPr>
            </w:pPr>
            <w:r w:rsidRPr="005B3419">
              <w:rPr>
                <w:rFonts w:cs="Times New Roman"/>
                <w:sz w:val="28"/>
                <w:szCs w:val="28"/>
              </w:rPr>
              <w:t>ВВЕДЕНИЕ</w:t>
            </w:r>
          </w:p>
        </w:tc>
        <w:tc>
          <w:tcPr>
            <w:tcW w:w="736" w:type="dxa"/>
          </w:tcPr>
          <w:p w14:paraId="17B4F026" w14:textId="77777777" w:rsidR="00093E13" w:rsidRPr="005B3419" w:rsidRDefault="00093E13" w:rsidP="00880DFD">
            <w:pPr>
              <w:ind w:firstLine="0"/>
              <w:jc w:val="center"/>
              <w:rPr>
                <w:rFonts w:cs="Times New Roman"/>
                <w:sz w:val="28"/>
                <w:szCs w:val="28"/>
              </w:rPr>
            </w:pPr>
            <w:r w:rsidRPr="005B3419">
              <w:rPr>
                <w:rFonts w:cs="Times New Roman"/>
                <w:sz w:val="28"/>
                <w:szCs w:val="28"/>
              </w:rPr>
              <w:t>9</w:t>
            </w:r>
          </w:p>
        </w:tc>
      </w:tr>
      <w:tr w:rsidR="00093E13" w:rsidRPr="00ED6B2B" w14:paraId="0843F306" w14:textId="77777777" w:rsidTr="00880DFD">
        <w:tc>
          <w:tcPr>
            <w:tcW w:w="8608" w:type="dxa"/>
            <w:shd w:val="clear" w:color="auto" w:fill="auto"/>
          </w:tcPr>
          <w:p w14:paraId="6CF688FB" w14:textId="77777777" w:rsidR="00093E13" w:rsidRPr="00621402" w:rsidRDefault="00093E13" w:rsidP="00880DFD">
            <w:pPr>
              <w:ind w:firstLine="0"/>
              <w:rPr>
                <w:rFonts w:cs="Times New Roman"/>
                <w:sz w:val="28"/>
                <w:szCs w:val="28"/>
              </w:rPr>
            </w:pPr>
            <w:r w:rsidRPr="00621402">
              <w:rPr>
                <w:rFonts w:cs="Times New Roman"/>
                <w:sz w:val="28"/>
                <w:szCs w:val="28"/>
              </w:rPr>
              <w:t>1. ОБЩИЕ СВЕДЕНИЯ ОБ ОБЪЕКТЕ НЕДРОПОЛЬЗОВАНИЯ</w:t>
            </w:r>
          </w:p>
        </w:tc>
        <w:tc>
          <w:tcPr>
            <w:tcW w:w="736" w:type="dxa"/>
            <w:shd w:val="clear" w:color="auto" w:fill="auto"/>
          </w:tcPr>
          <w:p w14:paraId="48F208AF" w14:textId="77777777" w:rsidR="00093E13" w:rsidRPr="00621402" w:rsidRDefault="00093E13" w:rsidP="00880DFD">
            <w:pPr>
              <w:ind w:firstLine="0"/>
              <w:jc w:val="center"/>
              <w:rPr>
                <w:rFonts w:cs="Times New Roman"/>
                <w:sz w:val="28"/>
                <w:szCs w:val="28"/>
                <w:lang w:val="en-US"/>
              </w:rPr>
            </w:pPr>
            <w:r w:rsidRPr="00621402">
              <w:rPr>
                <w:rFonts w:cs="Times New Roman"/>
                <w:sz w:val="28"/>
                <w:szCs w:val="28"/>
              </w:rPr>
              <w:t>1</w:t>
            </w:r>
            <w:r w:rsidRPr="00621402">
              <w:rPr>
                <w:rFonts w:cs="Times New Roman"/>
                <w:sz w:val="28"/>
                <w:szCs w:val="28"/>
                <w:lang w:val="en-US"/>
              </w:rPr>
              <w:t>2</w:t>
            </w:r>
          </w:p>
        </w:tc>
      </w:tr>
      <w:tr w:rsidR="00093E13" w:rsidRPr="00ED6B2B" w14:paraId="5AE6DDF6" w14:textId="77777777" w:rsidTr="00880DFD">
        <w:tc>
          <w:tcPr>
            <w:tcW w:w="8608" w:type="dxa"/>
          </w:tcPr>
          <w:p w14:paraId="31CEF1AA" w14:textId="77777777" w:rsidR="00093E13" w:rsidRPr="00621402" w:rsidRDefault="00093E13" w:rsidP="00880DFD">
            <w:pPr>
              <w:ind w:left="458" w:firstLine="0"/>
              <w:rPr>
                <w:rFonts w:cs="Times New Roman"/>
                <w:sz w:val="28"/>
                <w:szCs w:val="28"/>
              </w:rPr>
            </w:pPr>
            <w:r w:rsidRPr="00621402">
              <w:rPr>
                <w:rFonts w:cs="Times New Roman"/>
                <w:sz w:val="28"/>
                <w:szCs w:val="28"/>
              </w:rPr>
              <w:t>1.1 Географо-экономическая характеристика района объекта</w:t>
            </w:r>
          </w:p>
        </w:tc>
        <w:tc>
          <w:tcPr>
            <w:tcW w:w="736" w:type="dxa"/>
          </w:tcPr>
          <w:p w14:paraId="6B19E158" w14:textId="77777777" w:rsidR="00093E13" w:rsidRPr="00621402" w:rsidRDefault="00093E13" w:rsidP="00880DFD">
            <w:pPr>
              <w:ind w:firstLine="0"/>
              <w:jc w:val="center"/>
              <w:rPr>
                <w:rFonts w:cs="Times New Roman"/>
                <w:sz w:val="28"/>
                <w:szCs w:val="28"/>
                <w:lang w:val="en-US"/>
              </w:rPr>
            </w:pPr>
            <w:r w:rsidRPr="00621402">
              <w:rPr>
                <w:rFonts w:cs="Times New Roman"/>
                <w:sz w:val="28"/>
                <w:szCs w:val="28"/>
              </w:rPr>
              <w:t>1</w:t>
            </w:r>
            <w:r>
              <w:rPr>
                <w:rFonts w:cs="Times New Roman"/>
                <w:sz w:val="28"/>
                <w:szCs w:val="28"/>
                <w:lang w:val="en-US"/>
              </w:rPr>
              <w:t>2</w:t>
            </w:r>
          </w:p>
        </w:tc>
      </w:tr>
      <w:tr w:rsidR="00093E13" w:rsidRPr="00ED6B2B" w14:paraId="73BAA44C" w14:textId="77777777" w:rsidTr="00880DFD">
        <w:tc>
          <w:tcPr>
            <w:tcW w:w="8608" w:type="dxa"/>
          </w:tcPr>
          <w:p w14:paraId="65DDFCE8" w14:textId="77777777" w:rsidR="00093E13" w:rsidRPr="00621402" w:rsidRDefault="00093E13" w:rsidP="00880DFD">
            <w:pPr>
              <w:ind w:firstLine="0"/>
              <w:rPr>
                <w:rFonts w:cs="Times New Roman"/>
                <w:sz w:val="28"/>
                <w:szCs w:val="28"/>
              </w:rPr>
            </w:pPr>
            <w:r w:rsidRPr="00621402">
              <w:rPr>
                <w:rFonts w:cs="Times New Roman"/>
                <w:sz w:val="28"/>
                <w:szCs w:val="28"/>
              </w:rPr>
              <w:t>2. ГЕОЛОГО-ГЕОФИЗИЧЕСКАЯ ИЗУЧЕННОСТЬ ОБЪЕКТА</w:t>
            </w:r>
          </w:p>
        </w:tc>
        <w:tc>
          <w:tcPr>
            <w:tcW w:w="736" w:type="dxa"/>
          </w:tcPr>
          <w:p w14:paraId="103C489F" w14:textId="77777777" w:rsidR="00093E13" w:rsidRPr="00621402" w:rsidRDefault="00093E13" w:rsidP="00880DFD">
            <w:pPr>
              <w:ind w:firstLine="0"/>
              <w:jc w:val="center"/>
              <w:rPr>
                <w:rFonts w:cs="Times New Roman"/>
                <w:sz w:val="28"/>
                <w:szCs w:val="28"/>
                <w:lang w:val="en-US"/>
              </w:rPr>
            </w:pPr>
            <w:r w:rsidRPr="00621402">
              <w:rPr>
                <w:rFonts w:cs="Times New Roman"/>
                <w:sz w:val="28"/>
                <w:szCs w:val="28"/>
              </w:rPr>
              <w:t>1</w:t>
            </w:r>
            <w:r>
              <w:rPr>
                <w:rFonts w:cs="Times New Roman"/>
                <w:sz w:val="28"/>
                <w:szCs w:val="28"/>
                <w:lang w:val="en-US"/>
              </w:rPr>
              <w:t>4</w:t>
            </w:r>
          </w:p>
        </w:tc>
      </w:tr>
      <w:tr w:rsidR="00093E13" w:rsidRPr="00ED6B2B" w14:paraId="5B7B9230" w14:textId="77777777" w:rsidTr="00880DFD">
        <w:tc>
          <w:tcPr>
            <w:tcW w:w="8608" w:type="dxa"/>
          </w:tcPr>
          <w:p w14:paraId="5A3DDBB6" w14:textId="77777777" w:rsidR="00093E13" w:rsidRPr="00621402" w:rsidRDefault="00093E13" w:rsidP="00880DFD">
            <w:pPr>
              <w:ind w:left="458" w:firstLine="0"/>
              <w:rPr>
                <w:rFonts w:cs="Times New Roman"/>
                <w:sz w:val="28"/>
                <w:szCs w:val="28"/>
              </w:rPr>
            </w:pPr>
            <w:r w:rsidRPr="00621402">
              <w:rPr>
                <w:rFonts w:cs="Times New Roman"/>
                <w:sz w:val="28"/>
                <w:szCs w:val="28"/>
              </w:rPr>
              <w:t>2.1. Геологическая изученность</w:t>
            </w:r>
          </w:p>
        </w:tc>
        <w:tc>
          <w:tcPr>
            <w:tcW w:w="736" w:type="dxa"/>
          </w:tcPr>
          <w:p w14:paraId="1222C8BC" w14:textId="77777777" w:rsidR="00093E13" w:rsidRPr="00621402" w:rsidRDefault="00093E13" w:rsidP="00880DFD">
            <w:pPr>
              <w:ind w:firstLine="0"/>
              <w:jc w:val="center"/>
              <w:rPr>
                <w:rFonts w:cs="Times New Roman"/>
                <w:sz w:val="28"/>
                <w:szCs w:val="28"/>
                <w:lang w:val="en-US"/>
              </w:rPr>
            </w:pPr>
            <w:r w:rsidRPr="00621402">
              <w:rPr>
                <w:rFonts w:cs="Times New Roman"/>
                <w:sz w:val="28"/>
                <w:szCs w:val="28"/>
                <w:lang w:val="en-US"/>
              </w:rPr>
              <w:t>14</w:t>
            </w:r>
          </w:p>
        </w:tc>
      </w:tr>
      <w:tr w:rsidR="00093E13" w:rsidRPr="00ED6B2B" w14:paraId="1C4B1EA8" w14:textId="77777777" w:rsidTr="00880DFD">
        <w:tc>
          <w:tcPr>
            <w:tcW w:w="8608" w:type="dxa"/>
          </w:tcPr>
          <w:p w14:paraId="2EA416A0" w14:textId="77777777" w:rsidR="00093E13" w:rsidRPr="00621402" w:rsidRDefault="00093E13" w:rsidP="00880DFD">
            <w:pPr>
              <w:ind w:left="458" w:firstLine="0"/>
              <w:rPr>
                <w:rFonts w:cs="Times New Roman"/>
                <w:sz w:val="28"/>
                <w:szCs w:val="28"/>
              </w:rPr>
            </w:pPr>
            <w:r w:rsidRPr="00621402">
              <w:rPr>
                <w:rFonts w:cs="Times New Roman"/>
                <w:sz w:val="28"/>
                <w:szCs w:val="28"/>
              </w:rPr>
              <w:t>2.2. Геофизическая изученность</w:t>
            </w:r>
          </w:p>
        </w:tc>
        <w:tc>
          <w:tcPr>
            <w:tcW w:w="736" w:type="dxa"/>
          </w:tcPr>
          <w:p w14:paraId="6804D423" w14:textId="77777777" w:rsidR="00093E13" w:rsidRPr="00621402" w:rsidRDefault="00093E13" w:rsidP="00880DFD">
            <w:pPr>
              <w:ind w:firstLine="0"/>
              <w:jc w:val="center"/>
              <w:rPr>
                <w:rFonts w:cs="Times New Roman"/>
                <w:sz w:val="28"/>
                <w:szCs w:val="28"/>
                <w:lang w:val="en-US"/>
              </w:rPr>
            </w:pPr>
            <w:r w:rsidRPr="00621402">
              <w:rPr>
                <w:rFonts w:cs="Times New Roman"/>
                <w:sz w:val="28"/>
                <w:szCs w:val="28"/>
              </w:rPr>
              <w:t>1</w:t>
            </w:r>
            <w:r w:rsidRPr="00621402">
              <w:rPr>
                <w:rFonts w:cs="Times New Roman"/>
                <w:sz w:val="28"/>
                <w:szCs w:val="28"/>
                <w:lang w:val="en-US"/>
              </w:rPr>
              <w:t>5</w:t>
            </w:r>
          </w:p>
        </w:tc>
      </w:tr>
      <w:tr w:rsidR="00093E13" w:rsidRPr="00ED6B2B" w14:paraId="1F56800E" w14:textId="77777777" w:rsidTr="00880DFD">
        <w:trPr>
          <w:trHeight w:val="347"/>
        </w:trPr>
        <w:tc>
          <w:tcPr>
            <w:tcW w:w="8608" w:type="dxa"/>
          </w:tcPr>
          <w:p w14:paraId="08E3C1A4" w14:textId="77777777" w:rsidR="00093E13" w:rsidRPr="00ED6B2B" w:rsidRDefault="00093E13" w:rsidP="00880DFD">
            <w:pPr>
              <w:ind w:firstLine="0"/>
              <w:rPr>
                <w:rFonts w:cs="Times New Roman"/>
                <w:sz w:val="28"/>
                <w:szCs w:val="28"/>
                <w:highlight w:val="yellow"/>
              </w:rPr>
            </w:pPr>
            <w:r w:rsidRPr="00621402">
              <w:rPr>
                <w:rFonts w:cs="Times New Roman"/>
                <w:sz w:val="28"/>
                <w:szCs w:val="28"/>
              </w:rPr>
              <w:t>3.КРАТКАЯ ГЕОЛОГИЧЕСКАЯ ХАРАКТЕРИСТИКА РАЙОНА</w:t>
            </w:r>
          </w:p>
        </w:tc>
        <w:tc>
          <w:tcPr>
            <w:tcW w:w="736" w:type="dxa"/>
          </w:tcPr>
          <w:p w14:paraId="2488634E" w14:textId="77777777" w:rsidR="00093E13" w:rsidRPr="00621402" w:rsidRDefault="00093E13" w:rsidP="00880DFD">
            <w:pPr>
              <w:ind w:firstLine="0"/>
              <w:jc w:val="center"/>
              <w:rPr>
                <w:rFonts w:cs="Times New Roman"/>
                <w:sz w:val="28"/>
                <w:szCs w:val="28"/>
                <w:highlight w:val="yellow"/>
                <w:lang w:val="en-US"/>
              </w:rPr>
            </w:pPr>
            <w:r w:rsidRPr="00621402">
              <w:rPr>
                <w:rFonts w:cs="Times New Roman"/>
                <w:sz w:val="28"/>
                <w:szCs w:val="28"/>
                <w:lang w:val="en-US"/>
              </w:rPr>
              <w:t>17</w:t>
            </w:r>
          </w:p>
        </w:tc>
      </w:tr>
      <w:tr w:rsidR="00093E13" w:rsidRPr="00ED6B2B" w14:paraId="6A67366F" w14:textId="77777777" w:rsidTr="00880DFD">
        <w:tc>
          <w:tcPr>
            <w:tcW w:w="8608" w:type="dxa"/>
          </w:tcPr>
          <w:p w14:paraId="547B4EF5" w14:textId="77777777" w:rsidR="00093E13" w:rsidRPr="00E65D5E" w:rsidRDefault="00093E13" w:rsidP="00880DFD">
            <w:pPr>
              <w:ind w:left="450" w:firstLine="0"/>
              <w:rPr>
                <w:rFonts w:cs="Times New Roman"/>
                <w:sz w:val="28"/>
                <w:szCs w:val="28"/>
              </w:rPr>
            </w:pPr>
            <w:r w:rsidRPr="00E65D5E">
              <w:rPr>
                <w:rFonts w:cs="Times New Roman"/>
                <w:sz w:val="28"/>
                <w:szCs w:val="28"/>
              </w:rPr>
              <w:t>3.1 Стратиграфия</w:t>
            </w:r>
          </w:p>
        </w:tc>
        <w:tc>
          <w:tcPr>
            <w:tcW w:w="736" w:type="dxa"/>
          </w:tcPr>
          <w:p w14:paraId="1990FDD9" w14:textId="77777777" w:rsidR="00093E13" w:rsidRPr="00E65D5E" w:rsidRDefault="00093E13" w:rsidP="00880DFD">
            <w:pPr>
              <w:ind w:firstLine="0"/>
              <w:jc w:val="center"/>
              <w:rPr>
                <w:rFonts w:cs="Times New Roman"/>
                <w:sz w:val="28"/>
                <w:szCs w:val="28"/>
              </w:rPr>
            </w:pPr>
            <w:r>
              <w:rPr>
                <w:rFonts w:cs="Times New Roman"/>
                <w:sz w:val="28"/>
                <w:szCs w:val="28"/>
              </w:rPr>
              <w:t>17</w:t>
            </w:r>
          </w:p>
        </w:tc>
      </w:tr>
      <w:tr w:rsidR="00093E13" w:rsidRPr="00ED6B2B" w14:paraId="4663F353" w14:textId="77777777" w:rsidTr="00880DFD">
        <w:tc>
          <w:tcPr>
            <w:tcW w:w="8608" w:type="dxa"/>
          </w:tcPr>
          <w:p w14:paraId="14A040E7" w14:textId="77777777" w:rsidR="00093E13" w:rsidRPr="00E65D5E" w:rsidRDefault="00093E13" w:rsidP="00880DFD">
            <w:pPr>
              <w:ind w:left="450" w:firstLine="0"/>
              <w:rPr>
                <w:rFonts w:cs="Times New Roman"/>
                <w:sz w:val="28"/>
                <w:szCs w:val="28"/>
              </w:rPr>
            </w:pPr>
            <w:r w:rsidRPr="00E65D5E">
              <w:rPr>
                <w:rFonts w:cs="Times New Roman"/>
                <w:sz w:val="28"/>
                <w:szCs w:val="28"/>
              </w:rPr>
              <w:t>3.2 Интрузивные образования</w:t>
            </w:r>
          </w:p>
        </w:tc>
        <w:tc>
          <w:tcPr>
            <w:tcW w:w="736" w:type="dxa"/>
          </w:tcPr>
          <w:p w14:paraId="62E6AC11" w14:textId="77777777" w:rsidR="00093E13" w:rsidRPr="00E65D5E" w:rsidRDefault="00093E13" w:rsidP="00880DFD">
            <w:pPr>
              <w:ind w:firstLine="0"/>
              <w:jc w:val="center"/>
              <w:rPr>
                <w:rFonts w:cs="Times New Roman"/>
                <w:sz w:val="28"/>
                <w:szCs w:val="28"/>
                <w:lang w:val="en-US"/>
              </w:rPr>
            </w:pPr>
            <w:r w:rsidRPr="00E65D5E">
              <w:rPr>
                <w:rFonts w:cs="Times New Roman"/>
                <w:sz w:val="28"/>
                <w:szCs w:val="28"/>
                <w:lang w:val="en-US"/>
              </w:rPr>
              <w:t>33</w:t>
            </w:r>
          </w:p>
        </w:tc>
      </w:tr>
      <w:tr w:rsidR="00093E13" w:rsidRPr="00ED6B2B" w14:paraId="31DC2485" w14:textId="77777777" w:rsidTr="00880DFD">
        <w:tc>
          <w:tcPr>
            <w:tcW w:w="8608" w:type="dxa"/>
          </w:tcPr>
          <w:p w14:paraId="037A8741" w14:textId="77777777" w:rsidR="00093E13" w:rsidRPr="00E65D5E" w:rsidRDefault="00093E13" w:rsidP="00880DFD">
            <w:pPr>
              <w:ind w:left="450" w:firstLine="0"/>
              <w:rPr>
                <w:rFonts w:cs="Times New Roman"/>
                <w:sz w:val="28"/>
                <w:szCs w:val="28"/>
              </w:rPr>
            </w:pPr>
            <w:r w:rsidRPr="00E65D5E">
              <w:rPr>
                <w:rFonts w:cs="Times New Roman"/>
                <w:sz w:val="28"/>
                <w:szCs w:val="28"/>
              </w:rPr>
              <w:t>3.3 Тектоника</w:t>
            </w:r>
          </w:p>
        </w:tc>
        <w:tc>
          <w:tcPr>
            <w:tcW w:w="736" w:type="dxa"/>
          </w:tcPr>
          <w:p w14:paraId="0EA382C3" w14:textId="77777777" w:rsidR="00093E13" w:rsidRPr="00E65D5E" w:rsidRDefault="00093E13" w:rsidP="00880DFD">
            <w:pPr>
              <w:ind w:firstLine="0"/>
              <w:jc w:val="center"/>
              <w:rPr>
                <w:rFonts w:cs="Times New Roman"/>
                <w:sz w:val="28"/>
                <w:szCs w:val="28"/>
                <w:lang w:val="kk-KZ"/>
              </w:rPr>
            </w:pPr>
            <w:r w:rsidRPr="00E65D5E">
              <w:rPr>
                <w:rFonts w:cs="Times New Roman"/>
                <w:sz w:val="28"/>
                <w:szCs w:val="28"/>
                <w:lang w:val="kk-KZ"/>
              </w:rPr>
              <w:t>45</w:t>
            </w:r>
          </w:p>
        </w:tc>
      </w:tr>
      <w:tr w:rsidR="00093E13" w:rsidRPr="00ED6B2B" w14:paraId="5F04BE50" w14:textId="77777777" w:rsidTr="00880DFD">
        <w:tc>
          <w:tcPr>
            <w:tcW w:w="8608" w:type="dxa"/>
          </w:tcPr>
          <w:p w14:paraId="6571C633" w14:textId="77777777" w:rsidR="00093E13" w:rsidRPr="00ED6B2B" w:rsidRDefault="00093E13" w:rsidP="00880DFD">
            <w:pPr>
              <w:ind w:left="450" w:firstLine="0"/>
              <w:rPr>
                <w:rFonts w:cs="Times New Roman"/>
                <w:sz w:val="28"/>
                <w:szCs w:val="28"/>
                <w:highlight w:val="yellow"/>
              </w:rPr>
            </w:pPr>
            <w:r w:rsidRPr="00E65D5E">
              <w:rPr>
                <w:rFonts w:cs="Times New Roman"/>
                <w:sz w:val="28"/>
                <w:szCs w:val="28"/>
              </w:rPr>
              <w:t>3.4. Полезные ископаемые</w:t>
            </w:r>
          </w:p>
        </w:tc>
        <w:tc>
          <w:tcPr>
            <w:tcW w:w="736" w:type="dxa"/>
          </w:tcPr>
          <w:p w14:paraId="58CD8218" w14:textId="77777777" w:rsidR="00093E13" w:rsidRPr="00E65D5E" w:rsidRDefault="00093E13" w:rsidP="00880DFD">
            <w:pPr>
              <w:ind w:firstLine="0"/>
              <w:jc w:val="center"/>
              <w:rPr>
                <w:rFonts w:cs="Times New Roman"/>
                <w:sz w:val="28"/>
                <w:szCs w:val="28"/>
                <w:highlight w:val="yellow"/>
                <w:lang w:val="kk-KZ"/>
              </w:rPr>
            </w:pPr>
            <w:r w:rsidRPr="00E65D5E">
              <w:rPr>
                <w:rFonts w:cs="Times New Roman"/>
                <w:sz w:val="28"/>
                <w:szCs w:val="28"/>
                <w:lang w:val="kk-KZ"/>
              </w:rPr>
              <w:t>53</w:t>
            </w:r>
          </w:p>
        </w:tc>
      </w:tr>
      <w:tr w:rsidR="00093E13" w:rsidRPr="00ED6B2B" w14:paraId="53979273" w14:textId="77777777" w:rsidTr="00880DFD">
        <w:tc>
          <w:tcPr>
            <w:tcW w:w="8608" w:type="dxa"/>
          </w:tcPr>
          <w:p w14:paraId="5405FCF8" w14:textId="77777777" w:rsidR="00093E13" w:rsidRPr="00265EF0" w:rsidRDefault="00093E13" w:rsidP="00880DFD">
            <w:pPr>
              <w:ind w:firstLine="0"/>
              <w:rPr>
                <w:rFonts w:cs="Times New Roman"/>
                <w:sz w:val="28"/>
                <w:szCs w:val="28"/>
              </w:rPr>
            </w:pPr>
            <w:r w:rsidRPr="00265EF0">
              <w:rPr>
                <w:rFonts w:cs="Times New Roman"/>
                <w:sz w:val="28"/>
                <w:szCs w:val="28"/>
              </w:rPr>
              <w:t>4. ГЕОЛОГИЧЕСКОЕ ЗАДАНИЕ</w:t>
            </w:r>
          </w:p>
        </w:tc>
        <w:tc>
          <w:tcPr>
            <w:tcW w:w="736" w:type="dxa"/>
          </w:tcPr>
          <w:p w14:paraId="04C6A43E" w14:textId="77777777" w:rsidR="00093E13" w:rsidRPr="00265EF0" w:rsidRDefault="00093E13" w:rsidP="00880DFD">
            <w:pPr>
              <w:ind w:firstLine="0"/>
              <w:jc w:val="center"/>
              <w:rPr>
                <w:rFonts w:cs="Times New Roman"/>
                <w:sz w:val="28"/>
                <w:szCs w:val="28"/>
              </w:rPr>
            </w:pPr>
            <w:r>
              <w:rPr>
                <w:rFonts w:cs="Times New Roman"/>
                <w:sz w:val="28"/>
                <w:szCs w:val="28"/>
              </w:rPr>
              <w:t>58</w:t>
            </w:r>
          </w:p>
        </w:tc>
      </w:tr>
      <w:tr w:rsidR="00093E13" w:rsidRPr="00ED6B2B" w14:paraId="42986CC8" w14:textId="77777777" w:rsidTr="00880DFD">
        <w:tc>
          <w:tcPr>
            <w:tcW w:w="8608" w:type="dxa"/>
          </w:tcPr>
          <w:p w14:paraId="78DA1AE5" w14:textId="77777777" w:rsidR="00093E13" w:rsidRPr="00265EF0" w:rsidRDefault="00093E13" w:rsidP="00880DFD">
            <w:pPr>
              <w:ind w:firstLine="0"/>
              <w:rPr>
                <w:rFonts w:cs="Times New Roman"/>
                <w:sz w:val="28"/>
                <w:szCs w:val="28"/>
              </w:rPr>
            </w:pPr>
            <w:r w:rsidRPr="00265EF0">
              <w:rPr>
                <w:rFonts w:cs="Times New Roman"/>
                <w:sz w:val="28"/>
                <w:szCs w:val="28"/>
              </w:rPr>
              <w:t>5. СОСТАВ, ВИДЫ, МЕТОДЫ И СПОСОБЫ РАБОТ ПО</w:t>
            </w:r>
          </w:p>
          <w:p w14:paraId="6246AA37" w14:textId="77777777" w:rsidR="00093E13" w:rsidRPr="00265EF0" w:rsidRDefault="00093E13" w:rsidP="00880DFD">
            <w:pPr>
              <w:ind w:firstLine="0"/>
              <w:rPr>
                <w:rFonts w:cs="Times New Roman"/>
                <w:sz w:val="28"/>
                <w:szCs w:val="28"/>
              </w:rPr>
            </w:pPr>
            <w:r w:rsidRPr="00265EF0">
              <w:rPr>
                <w:rFonts w:cs="Times New Roman"/>
                <w:sz w:val="28"/>
                <w:szCs w:val="28"/>
              </w:rPr>
              <w:t>ГЕОЛОГИЧЕСКОМУ ИЗУЧЕНИЮ</w:t>
            </w:r>
          </w:p>
        </w:tc>
        <w:tc>
          <w:tcPr>
            <w:tcW w:w="736" w:type="dxa"/>
          </w:tcPr>
          <w:p w14:paraId="4BFCF6E4" w14:textId="77777777" w:rsidR="00093E13" w:rsidRPr="00265EF0" w:rsidRDefault="00093E13" w:rsidP="00880DFD">
            <w:pPr>
              <w:ind w:firstLine="0"/>
              <w:jc w:val="center"/>
              <w:rPr>
                <w:rFonts w:cs="Times New Roman"/>
                <w:sz w:val="28"/>
                <w:szCs w:val="28"/>
              </w:rPr>
            </w:pPr>
            <w:r>
              <w:rPr>
                <w:rFonts w:cs="Times New Roman"/>
                <w:sz w:val="28"/>
                <w:szCs w:val="28"/>
              </w:rPr>
              <w:t>59</w:t>
            </w:r>
          </w:p>
        </w:tc>
      </w:tr>
      <w:tr w:rsidR="00093E13" w:rsidRPr="00ED6B2B" w14:paraId="446C0C50" w14:textId="77777777" w:rsidTr="00880DFD">
        <w:tc>
          <w:tcPr>
            <w:tcW w:w="8608" w:type="dxa"/>
          </w:tcPr>
          <w:p w14:paraId="6C921A55" w14:textId="77777777" w:rsidR="00093E13" w:rsidRPr="00265EF0" w:rsidRDefault="00093E13" w:rsidP="00880DFD">
            <w:pPr>
              <w:ind w:left="450" w:firstLine="0"/>
              <w:rPr>
                <w:rFonts w:cs="Times New Roman"/>
                <w:sz w:val="28"/>
                <w:szCs w:val="28"/>
              </w:rPr>
            </w:pPr>
            <w:r w:rsidRPr="00265EF0">
              <w:rPr>
                <w:rFonts w:cs="Times New Roman"/>
                <w:sz w:val="28"/>
                <w:szCs w:val="28"/>
              </w:rPr>
              <w:t>5.1 Геологические задачи и методы их решения</w:t>
            </w:r>
          </w:p>
        </w:tc>
        <w:tc>
          <w:tcPr>
            <w:tcW w:w="736" w:type="dxa"/>
          </w:tcPr>
          <w:p w14:paraId="3C091B60" w14:textId="77777777" w:rsidR="00093E13" w:rsidRPr="00265EF0" w:rsidRDefault="00093E13" w:rsidP="00880DFD">
            <w:pPr>
              <w:ind w:firstLine="0"/>
              <w:jc w:val="center"/>
              <w:rPr>
                <w:rFonts w:cs="Times New Roman"/>
                <w:sz w:val="28"/>
                <w:szCs w:val="28"/>
              </w:rPr>
            </w:pPr>
            <w:r w:rsidRPr="00265EF0">
              <w:rPr>
                <w:rFonts w:cs="Times New Roman"/>
                <w:sz w:val="28"/>
                <w:szCs w:val="28"/>
              </w:rPr>
              <w:t>59</w:t>
            </w:r>
          </w:p>
        </w:tc>
      </w:tr>
      <w:tr w:rsidR="00093E13" w:rsidRPr="00ED6B2B" w14:paraId="6BA7EFCC" w14:textId="77777777" w:rsidTr="00880DFD">
        <w:tc>
          <w:tcPr>
            <w:tcW w:w="8608" w:type="dxa"/>
          </w:tcPr>
          <w:p w14:paraId="00213C1F" w14:textId="77777777" w:rsidR="00093E13" w:rsidRPr="00265EF0" w:rsidRDefault="00093E13" w:rsidP="00880DFD">
            <w:pPr>
              <w:ind w:left="450" w:firstLine="0"/>
              <w:rPr>
                <w:rFonts w:cs="Times New Roman"/>
                <w:sz w:val="28"/>
                <w:szCs w:val="28"/>
              </w:rPr>
            </w:pPr>
            <w:r w:rsidRPr="00265EF0">
              <w:rPr>
                <w:rFonts w:cs="Times New Roman"/>
                <w:sz w:val="28"/>
                <w:szCs w:val="28"/>
              </w:rPr>
              <w:t xml:space="preserve">5.2 </w:t>
            </w:r>
            <w:proofErr w:type="spellStart"/>
            <w:r w:rsidRPr="00265EF0">
              <w:rPr>
                <w:rFonts w:cs="Times New Roman"/>
                <w:sz w:val="28"/>
                <w:szCs w:val="28"/>
              </w:rPr>
              <w:t>Оранизация</w:t>
            </w:r>
            <w:proofErr w:type="spellEnd"/>
            <w:r w:rsidRPr="00265EF0">
              <w:rPr>
                <w:rFonts w:cs="Times New Roman"/>
                <w:sz w:val="28"/>
                <w:szCs w:val="28"/>
              </w:rPr>
              <w:t xml:space="preserve"> полевых работ</w:t>
            </w:r>
          </w:p>
        </w:tc>
        <w:tc>
          <w:tcPr>
            <w:tcW w:w="736" w:type="dxa"/>
          </w:tcPr>
          <w:p w14:paraId="160C29B0" w14:textId="77777777" w:rsidR="00093E13" w:rsidRPr="00265EF0" w:rsidRDefault="00093E13" w:rsidP="00880DFD">
            <w:pPr>
              <w:ind w:firstLine="0"/>
              <w:jc w:val="center"/>
              <w:rPr>
                <w:rFonts w:cs="Times New Roman"/>
                <w:sz w:val="28"/>
                <w:szCs w:val="28"/>
              </w:rPr>
            </w:pPr>
            <w:r>
              <w:rPr>
                <w:rFonts w:cs="Times New Roman"/>
                <w:sz w:val="28"/>
                <w:szCs w:val="28"/>
              </w:rPr>
              <w:t>60</w:t>
            </w:r>
          </w:p>
        </w:tc>
      </w:tr>
      <w:tr w:rsidR="00093E13" w:rsidRPr="00ED6B2B" w14:paraId="7FDC66DA" w14:textId="77777777" w:rsidTr="00880DFD">
        <w:tc>
          <w:tcPr>
            <w:tcW w:w="8608" w:type="dxa"/>
          </w:tcPr>
          <w:p w14:paraId="24A7496C" w14:textId="77777777" w:rsidR="00093E13" w:rsidRPr="00265EF0" w:rsidRDefault="00093E13" w:rsidP="00880DFD">
            <w:pPr>
              <w:ind w:left="450" w:firstLine="0"/>
              <w:rPr>
                <w:rFonts w:cs="Times New Roman"/>
                <w:sz w:val="28"/>
                <w:szCs w:val="28"/>
                <w:lang w:val="en-US"/>
              </w:rPr>
            </w:pPr>
            <w:r w:rsidRPr="00265EF0">
              <w:rPr>
                <w:rFonts w:cs="Times New Roman"/>
                <w:sz w:val="28"/>
                <w:szCs w:val="28"/>
                <w:lang w:val="en-US"/>
              </w:rPr>
              <w:t xml:space="preserve">5.3. </w:t>
            </w:r>
            <w:proofErr w:type="spellStart"/>
            <w:r w:rsidRPr="00265EF0">
              <w:rPr>
                <w:rFonts w:cs="Times New Roman"/>
                <w:sz w:val="28"/>
                <w:szCs w:val="28"/>
                <w:lang w:val="en-US"/>
              </w:rPr>
              <w:t>Рекогносцировочные</w:t>
            </w:r>
            <w:proofErr w:type="spellEnd"/>
            <w:r w:rsidRPr="00265EF0">
              <w:rPr>
                <w:rFonts w:cs="Times New Roman"/>
                <w:sz w:val="28"/>
                <w:szCs w:val="28"/>
                <w:lang w:val="en-US"/>
              </w:rPr>
              <w:t xml:space="preserve"> </w:t>
            </w:r>
            <w:proofErr w:type="spellStart"/>
            <w:r w:rsidRPr="00265EF0">
              <w:rPr>
                <w:rFonts w:cs="Times New Roman"/>
                <w:sz w:val="28"/>
                <w:szCs w:val="28"/>
                <w:lang w:val="en-US"/>
              </w:rPr>
              <w:t>маршруты</w:t>
            </w:r>
            <w:proofErr w:type="spellEnd"/>
          </w:p>
        </w:tc>
        <w:tc>
          <w:tcPr>
            <w:tcW w:w="736" w:type="dxa"/>
          </w:tcPr>
          <w:p w14:paraId="40B877E5" w14:textId="77777777" w:rsidR="00093E13" w:rsidRPr="00265EF0" w:rsidRDefault="00093E13" w:rsidP="00880DFD">
            <w:pPr>
              <w:ind w:firstLine="0"/>
              <w:jc w:val="center"/>
              <w:rPr>
                <w:rFonts w:cs="Times New Roman"/>
                <w:sz w:val="28"/>
                <w:szCs w:val="28"/>
              </w:rPr>
            </w:pPr>
            <w:r>
              <w:rPr>
                <w:rFonts w:cs="Times New Roman"/>
                <w:sz w:val="28"/>
                <w:szCs w:val="28"/>
              </w:rPr>
              <w:t>60</w:t>
            </w:r>
          </w:p>
        </w:tc>
      </w:tr>
      <w:tr w:rsidR="00093E13" w:rsidRPr="00ED6B2B" w14:paraId="2213CBDC" w14:textId="77777777" w:rsidTr="00880DFD">
        <w:tc>
          <w:tcPr>
            <w:tcW w:w="8608" w:type="dxa"/>
          </w:tcPr>
          <w:p w14:paraId="4562B128" w14:textId="77777777" w:rsidR="00093E13" w:rsidRPr="00265EF0" w:rsidRDefault="00093E13" w:rsidP="00880DFD">
            <w:pPr>
              <w:ind w:firstLine="0"/>
              <w:rPr>
                <w:rFonts w:cs="Times New Roman"/>
                <w:sz w:val="28"/>
                <w:szCs w:val="28"/>
                <w:lang w:val="en-US"/>
              </w:rPr>
            </w:pPr>
            <w:r>
              <w:rPr>
                <w:rFonts w:cs="Times New Roman"/>
                <w:sz w:val="28"/>
                <w:szCs w:val="28"/>
              </w:rPr>
              <w:t xml:space="preserve">      </w:t>
            </w:r>
            <w:r w:rsidRPr="00265EF0">
              <w:rPr>
                <w:rFonts w:cs="Times New Roman"/>
                <w:sz w:val="28"/>
                <w:szCs w:val="28"/>
                <w:lang w:val="en-US"/>
              </w:rPr>
              <w:t>5.</w:t>
            </w:r>
            <w:r>
              <w:rPr>
                <w:rFonts w:cs="Times New Roman"/>
                <w:sz w:val="28"/>
                <w:szCs w:val="28"/>
              </w:rPr>
              <w:t>4</w:t>
            </w:r>
            <w:r w:rsidRPr="00265EF0">
              <w:rPr>
                <w:rFonts w:cs="Times New Roman"/>
                <w:sz w:val="28"/>
                <w:szCs w:val="28"/>
                <w:lang w:val="en-US"/>
              </w:rPr>
              <w:t xml:space="preserve"> </w:t>
            </w:r>
            <w:proofErr w:type="spellStart"/>
            <w:r w:rsidRPr="00265EF0">
              <w:rPr>
                <w:rFonts w:cs="Times New Roman"/>
                <w:sz w:val="28"/>
                <w:szCs w:val="28"/>
                <w:lang w:val="en-US"/>
              </w:rPr>
              <w:t>Поисково</w:t>
            </w:r>
            <w:proofErr w:type="spellEnd"/>
            <w:r w:rsidRPr="00265EF0">
              <w:rPr>
                <w:rFonts w:cs="Times New Roman"/>
                <w:sz w:val="28"/>
                <w:szCs w:val="28"/>
                <w:lang w:val="en-US"/>
              </w:rPr>
              <w:t xml:space="preserve"> - </w:t>
            </w:r>
            <w:proofErr w:type="spellStart"/>
            <w:r w:rsidRPr="00265EF0">
              <w:rPr>
                <w:rFonts w:cs="Times New Roman"/>
                <w:sz w:val="28"/>
                <w:szCs w:val="28"/>
                <w:lang w:val="en-US"/>
              </w:rPr>
              <w:t>картировочные</w:t>
            </w:r>
            <w:proofErr w:type="spellEnd"/>
            <w:r w:rsidRPr="00265EF0">
              <w:rPr>
                <w:rFonts w:cs="Times New Roman"/>
                <w:sz w:val="28"/>
                <w:szCs w:val="28"/>
                <w:lang w:val="en-US"/>
              </w:rPr>
              <w:t xml:space="preserve"> </w:t>
            </w:r>
            <w:proofErr w:type="spellStart"/>
            <w:r w:rsidRPr="00265EF0">
              <w:rPr>
                <w:rFonts w:cs="Times New Roman"/>
                <w:sz w:val="28"/>
                <w:szCs w:val="28"/>
                <w:lang w:val="en-US"/>
              </w:rPr>
              <w:t>маршруты</w:t>
            </w:r>
            <w:proofErr w:type="spellEnd"/>
          </w:p>
        </w:tc>
        <w:tc>
          <w:tcPr>
            <w:tcW w:w="736" w:type="dxa"/>
          </w:tcPr>
          <w:p w14:paraId="76331E06" w14:textId="77777777" w:rsidR="00093E13" w:rsidRPr="00265EF0" w:rsidRDefault="00093E13" w:rsidP="00880DFD">
            <w:pPr>
              <w:ind w:firstLine="0"/>
              <w:jc w:val="center"/>
              <w:rPr>
                <w:rFonts w:cs="Times New Roman"/>
                <w:sz w:val="28"/>
                <w:szCs w:val="28"/>
              </w:rPr>
            </w:pPr>
            <w:r>
              <w:rPr>
                <w:rFonts w:cs="Times New Roman"/>
                <w:sz w:val="28"/>
                <w:szCs w:val="28"/>
              </w:rPr>
              <w:t>61</w:t>
            </w:r>
          </w:p>
        </w:tc>
      </w:tr>
      <w:tr w:rsidR="00093E13" w:rsidRPr="00ED6B2B" w14:paraId="6DEC983E" w14:textId="77777777" w:rsidTr="00880DFD">
        <w:tc>
          <w:tcPr>
            <w:tcW w:w="8608" w:type="dxa"/>
          </w:tcPr>
          <w:p w14:paraId="6C807E2D" w14:textId="77777777" w:rsidR="00093E13" w:rsidRPr="00265EF0" w:rsidRDefault="00093E13" w:rsidP="00880DFD">
            <w:pPr>
              <w:ind w:firstLine="0"/>
              <w:rPr>
                <w:rFonts w:cs="Times New Roman"/>
                <w:sz w:val="28"/>
                <w:szCs w:val="28"/>
                <w:lang w:val="en-US"/>
              </w:rPr>
            </w:pPr>
            <w:r>
              <w:rPr>
                <w:rFonts w:cs="Times New Roman"/>
                <w:sz w:val="28"/>
                <w:szCs w:val="28"/>
              </w:rPr>
              <w:t xml:space="preserve">      </w:t>
            </w:r>
            <w:r w:rsidRPr="0017126D">
              <w:rPr>
                <w:rFonts w:cs="Times New Roman"/>
                <w:sz w:val="28"/>
                <w:szCs w:val="28"/>
                <w:lang w:val="en-US"/>
              </w:rPr>
              <w:t xml:space="preserve">5.5. </w:t>
            </w:r>
            <w:proofErr w:type="spellStart"/>
            <w:r w:rsidRPr="0017126D">
              <w:rPr>
                <w:rFonts w:cs="Times New Roman"/>
                <w:sz w:val="28"/>
                <w:szCs w:val="28"/>
                <w:lang w:val="en-US"/>
              </w:rPr>
              <w:t>Топогеодезические</w:t>
            </w:r>
            <w:proofErr w:type="spellEnd"/>
            <w:r w:rsidRPr="0017126D">
              <w:rPr>
                <w:rFonts w:cs="Times New Roman"/>
                <w:sz w:val="28"/>
                <w:szCs w:val="28"/>
                <w:lang w:val="en-US"/>
              </w:rPr>
              <w:t xml:space="preserve"> </w:t>
            </w:r>
            <w:proofErr w:type="spellStart"/>
            <w:r w:rsidRPr="0017126D">
              <w:rPr>
                <w:rFonts w:cs="Times New Roman"/>
                <w:sz w:val="28"/>
                <w:szCs w:val="28"/>
                <w:lang w:val="en-US"/>
              </w:rPr>
              <w:t>работы</w:t>
            </w:r>
            <w:proofErr w:type="spellEnd"/>
          </w:p>
        </w:tc>
        <w:tc>
          <w:tcPr>
            <w:tcW w:w="736" w:type="dxa"/>
          </w:tcPr>
          <w:p w14:paraId="18757A96" w14:textId="77777777" w:rsidR="00093E13" w:rsidRPr="00265EF0" w:rsidRDefault="00093E13" w:rsidP="00880DFD">
            <w:pPr>
              <w:ind w:firstLine="0"/>
              <w:jc w:val="center"/>
              <w:rPr>
                <w:rFonts w:cs="Times New Roman"/>
                <w:sz w:val="28"/>
                <w:szCs w:val="28"/>
              </w:rPr>
            </w:pPr>
            <w:r>
              <w:rPr>
                <w:rFonts w:cs="Times New Roman"/>
                <w:sz w:val="28"/>
                <w:szCs w:val="28"/>
              </w:rPr>
              <w:t>62</w:t>
            </w:r>
          </w:p>
        </w:tc>
      </w:tr>
      <w:tr w:rsidR="00093E13" w:rsidRPr="00ED6B2B" w14:paraId="05C8BCE3" w14:textId="77777777" w:rsidTr="00880DFD">
        <w:tc>
          <w:tcPr>
            <w:tcW w:w="8608" w:type="dxa"/>
          </w:tcPr>
          <w:p w14:paraId="289974DE" w14:textId="77777777" w:rsidR="00093E13" w:rsidRPr="0017126D" w:rsidRDefault="00093E13" w:rsidP="00880DFD">
            <w:pPr>
              <w:ind w:firstLine="0"/>
              <w:rPr>
                <w:rFonts w:cs="Times New Roman"/>
                <w:sz w:val="28"/>
                <w:szCs w:val="28"/>
              </w:rPr>
            </w:pPr>
            <w:r>
              <w:rPr>
                <w:rFonts w:cs="Times New Roman"/>
                <w:sz w:val="28"/>
                <w:szCs w:val="28"/>
              </w:rPr>
              <w:t xml:space="preserve">      </w:t>
            </w:r>
            <w:r w:rsidRPr="00265EF0">
              <w:rPr>
                <w:rFonts w:cs="Times New Roman"/>
                <w:sz w:val="28"/>
                <w:szCs w:val="28"/>
                <w:lang w:val="en-US"/>
              </w:rPr>
              <w:t>5.</w:t>
            </w:r>
            <w:r>
              <w:rPr>
                <w:rFonts w:cs="Times New Roman"/>
                <w:sz w:val="28"/>
                <w:szCs w:val="28"/>
              </w:rPr>
              <w:t>6.</w:t>
            </w:r>
            <w:r w:rsidRPr="00265EF0">
              <w:rPr>
                <w:rFonts w:cs="Times New Roman"/>
                <w:sz w:val="28"/>
                <w:szCs w:val="28"/>
                <w:lang w:val="en-US"/>
              </w:rPr>
              <w:t xml:space="preserve"> </w:t>
            </w:r>
            <w:r>
              <w:rPr>
                <w:rFonts w:cs="Times New Roman"/>
                <w:sz w:val="28"/>
                <w:szCs w:val="28"/>
              </w:rPr>
              <w:t>Геохимические поиски</w:t>
            </w:r>
          </w:p>
        </w:tc>
        <w:tc>
          <w:tcPr>
            <w:tcW w:w="736" w:type="dxa"/>
          </w:tcPr>
          <w:p w14:paraId="22252352" w14:textId="77777777" w:rsidR="00093E13" w:rsidRPr="00265EF0" w:rsidRDefault="00093E13" w:rsidP="00880DFD">
            <w:pPr>
              <w:ind w:firstLine="0"/>
              <w:jc w:val="center"/>
              <w:rPr>
                <w:rFonts w:cs="Times New Roman"/>
                <w:sz w:val="28"/>
                <w:szCs w:val="28"/>
              </w:rPr>
            </w:pPr>
            <w:r>
              <w:rPr>
                <w:rFonts w:cs="Times New Roman"/>
                <w:sz w:val="28"/>
                <w:szCs w:val="28"/>
              </w:rPr>
              <w:t>62</w:t>
            </w:r>
          </w:p>
        </w:tc>
      </w:tr>
      <w:tr w:rsidR="00093E13" w:rsidRPr="00ED6B2B" w14:paraId="7F41E83E" w14:textId="77777777" w:rsidTr="00880DFD">
        <w:tc>
          <w:tcPr>
            <w:tcW w:w="8608" w:type="dxa"/>
          </w:tcPr>
          <w:p w14:paraId="0102F782" w14:textId="77777777" w:rsidR="00093E13" w:rsidRPr="0017126D" w:rsidRDefault="00093E13" w:rsidP="00880DFD">
            <w:pPr>
              <w:ind w:firstLine="0"/>
              <w:rPr>
                <w:rFonts w:cs="Times New Roman"/>
                <w:sz w:val="28"/>
                <w:szCs w:val="28"/>
              </w:rPr>
            </w:pPr>
            <w:r>
              <w:rPr>
                <w:rFonts w:cs="Times New Roman"/>
                <w:sz w:val="28"/>
                <w:szCs w:val="28"/>
              </w:rPr>
              <w:t xml:space="preserve">      </w:t>
            </w:r>
            <w:r w:rsidRPr="00265EF0">
              <w:rPr>
                <w:rFonts w:cs="Times New Roman"/>
                <w:sz w:val="28"/>
                <w:szCs w:val="28"/>
                <w:lang w:val="en-US"/>
              </w:rPr>
              <w:t>5.</w:t>
            </w:r>
            <w:r>
              <w:rPr>
                <w:rFonts w:cs="Times New Roman"/>
                <w:sz w:val="28"/>
                <w:szCs w:val="28"/>
              </w:rPr>
              <w:t>7</w:t>
            </w:r>
            <w:r w:rsidRPr="00265EF0">
              <w:rPr>
                <w:rFonts w:cs="Times New Roman"/>
                <w:sz w:val="28"/>
                <w:szCs w:val="28"/>
                <w:lang w:val="en-US"/>
              </w:rPr>
              <w:t xml:space="preserve"> </w:t>
            </w:r>
            <w:r>
              <w:rPr>
                <w:rFonts w:cs="Times New Roman"/>
                <w:sz w:val="28"/>
                <w:szCs w:val="28"/>
              </w:rPr>
              <w:t>Наземные геофизические исследования</w:t>
            </w:r>
          </w:p>
        </w:tc>
        <w:tc>
          <w:tcPr>
            <w:tcW w:w="736" w:type="dxa"/>
          </w:tcPr>
          <w:p w14:paraId="69DDDBB0" w14:textId="77777777" w:rsidR="00093E13" w:rsidRPr="00265EF0" w:rsidRDefault="00093E13" w:rsidP="00880DFD">
            <w:pPr>
              <w:ind w:firstLine="0"/>
              <w:jc w:val="center"/>
              <w:rPr>
                <w:rFonts w:cs="Times New Roman"/>
                <w:sz w:val="28"/>
                <w:szCs w:val="28"/>
              </w:rPr>
            </w:pPr>
            <w:r>
              <w:rPr>
                <w:rFonts w:cs="Times New Roman"/>
                <w:sz w:val="28"/>
                <w:szCs w:val="28"/>
              </w:rPr>
              <w:t>63</w:t>
            </w:r>
          </w:p>
        </w:tc>
      </w:tr>
      <w:tr w:rsidR="00093E13" w:rsidRPr="00ED6B2B" w14:paraId="58A25DCA" w14:textId="77777777" w:rsidTr="00880DFD">
        <w:tc>
          <w:tcPr>
            <w:tcW w:w="8608" w:type="dxa"/>
          </w:tcPr>
          <w:p w14:paraId="1E77A11D" w14:textId="77777777" w:rsidR="00093E13" w:rsidRPr="0017126D" w:rsidRDefault="00093E13" w:rsidP="00880DFD">
            <w:pPr>
              <w:ind w:left="876" w:firstLine="0"/>
              <w:rPr>
                <w:rFonts w:cs="Times New Roman"/>
                <w:sz w:val="28"/>
                <w:szCs w:val="28"/>
              </w:rPr>
            </w:pPr>
            <w:r w:rsidRPr="00265EF0">
              <w:rPr>
                <w:rFonts w:cs="Times New Roman"/>
                <w:sz w:val="28"/>
                <w:szCs w:val="28"/>
                <w:lang w:val="en-US"/>
              </w:rPr>
              <w:t>5.</w:t>
            </w:r>
            <w:r>
              <w:rPr>
                <w:rFonts w:cs="Times New Roman"/>
                <w:sz w:val="28"/>
                <w:szCs w:val="28"/>
              </w:rPr>
              <w:t>7</w:t>
            </w:r>
            <w:r w:rsidRPr="00265EF0">
              <w:rPr>
                <w:rFonts w:cs="Times New Roman"/>
                <w:sz w:val="28"/>
                <w:szCs w:val="28"/>
                <w:lang w:val="en-US"/>
              </w:rPr>
              <w:t>.</w:t>
            </w:r>
            <w:r>
              <w:rPr>
                <w:rFonts w:cs="Times New Roman"/>
                <w:sz w:val="28"/>
                <w:szCs w:val="28"/>
              </w:rPr>
              <w:t>1</w:t>
            </w:r>
            <w:r w:rsidRPr="00265EF0">
              <w:rPr>
                <w:rFonts w:cs="Times New Roman"/>
                <w:sz w:val="28"/>
                <w:szCs w:val="28"/>
                <w:lang w:val="en-US"/>
              </w:rPr>
              <w:t xml:space="preserve"> </w:t>
            </w:r>
            <w:r>
              <w:rPr>
                <w:rFonts w:cs="Times New Roman"/>
                <w:sz w:val="28"/>
                <w:szCs w:val="28"/>
              </w:rPr>
              <w:t>Магниторазведка</w:t>
            </w:r>
          </w:p>
        </w:tc>
        <w:tc>
          <w:tcPr>
            <w:tcW w:w="736" w:type="dxa"/>
          </w:tcPr>
          <w:p w14:paraId="6E6CA27C" w14:textId="77777777" w:rsidR="00093E13" w:rsidRPr="00265EF0" w:rsidRDefault="00093E13" w:rsidP="00880DFD">
            <w:pPr>
              <w:ind w:firstLine="0"/>
              <w:jc w:val="center"/>
              <w:rPr>
                <w:rFonts w:cs="Times New Roman"/>
                <w:sz w:val="28"/>
                <w:szCs w:val="28"/>
              </w:rPr>
            </w:pPr>
            <w:r>
              <w:rPr>
                <w:rFonts w:cs="Times New Roman"/>
                <w:sz w:val="28"/>
                <w:szCs w:val="28"/>
              </w:rPr>
              <w:t>63</w:t>
            </w:r>
          </w:p>
        </w:tc>
      </w:tr>
      <w:tr w:rsidR="00093E13" w:rsidRPr="00ED6B2B" w14:paraId="061B3C64" w14:textId="77777777" w:rsidTr="00880DFD">
        <w:tc>
          <w:tcPr>
            <w:tcW w:w="8608" w:type="dxa"/>
          </w:tcPr>
          <w:p w14:paraId="67F4FA34" w14:textId="16626E8D" w:rsidR="00093E13" w:rsidRPr="00265EF0" w:rsidRDefault="00093E13" w:rsidP="00880DFD">
            <w:pPr>
              <w:ind w:left="876" w:firstLine="0"/>
              <w:rPr>
                <w:rFonts w:cs="Times New Roman"/>
                <w:sz w:val="28"/>
                <w:szCs w:val="28"/>
                <w:lang w:val="en-US"/>
              </w:rPr>
            </w:pPr>
            <w:r w:rsidRPr="00265EF0">
              <w:rPr>
                <w:rFonts w:cs="Times New Roman"/>
                <w:sz w:val="28"/>
                <w:szCs w:val="28"/>
                <w:lang w:val="en-US"/>
              </w:rPr>
              <w:t>5.</w:t>
            </w:r>
            <w:r>
              <w:rPr>
                <w:rFonts w:cs="Times New Roman"/>
                <w:sz w:val="28"/>
                <w:szCs w:val="28"/>
              </w:rPr>
              <w:t>7.2.</w:t>
            </w:r>
            <w:r w:rsidR="003246EB">
              <w:rPr>
                <w:rFonts w:cs="Times New Roman"/>
                <w:sz w:val="28"/>
                <w:szCs w:val="28"/>
                <w:lang w:val="en-US"/>
              </w:rPr>
              <w:t xml:space="preserve"> </w:t>
            </w:r>
            <w:r>
              <w:rPr>
                <w:rFonts w:cs="Times New Roman"/>
                <w:sz w:val="28"/>
                <w:szCs w:val="28"/>
              </w:rPr>
              <w:t>Электроразведка</w:t>
            </w:r>
          </w:p>
        </w:tc>
        <w:tc>
          <w:tcPr>
            <w:tcW w:w="736" w:type="dxa"/>
          </w:tcPr>
          <w:p w14:paraId="3C2F8557" w14:textId="77777777" w:rsidR="00093E13" w:rsidRPr="00265EF0" w:rsidRDefault="00093E13" w:rsidP="00880DFD">
            <w:pPr>
              <w:ind w:firstLine="0"/>
              <w:jc w:val="center"/>
              <w:rPr>
                <w:rFonts w:cs="Times New Roman"/>
                <w:sz w:val="28"/>
                <w:szCs w:val="28"/>
              </w:rPr>
            </w:pPr>
            <w:r>
              <w:rPr>
                <w:rFonts w:cs="Times New Roman"/>
                <w:sz w:val="28"/>
                <w:szCs w:val="28"/>
              </w:rPr>
              <w:t>67</w:t>
            </w:r>
          </w:p>
        </w:tc>
      </w:tr>
      <w:tr w:rsidR="00093E13" w:rsidRPr="00ED6B2B" w14:paraId="253D8752" w14:textId="77777777" w:rsidTr="00880DFD">
        <w:tc>
          <w:tcPr>
            <w:tcW w:w="8608" w:type="dxa"/>
          </w:tcPr>
          <w:p w14:paraId="5DE87D60" w14:textId="77777777" w:rsidR="00093E13" w:rsidRPr="0017126D" w:rsidRDefault="00093E13" w:rsidP="00880DFD">
            <w:pPr>
              <w:ind w:firstLine="0"/>
              <w:rPr>
                <w:rFonts w:cs="Times New Roman"/>
                <w:sz w:val="28"/>
                <w:szCs w:val="28"/>
              </w:rPr>
            </w:pPr>
            <w:r>
              <w:rPr>
                <w:rFonts w:cs="Times New Roman"/>
                <w:sz w:val="28"/>
                <w:szCs w:val="28"/>
              </w:rPr>
              <w:t xml:space="preserve">      5.8. Горные работы</w:t>
            </w:r>
          </w:p>
        </w:tc>
        <w:tc>
          <w:tcPr>
            <w:tcW w:w="736" w:type="dxa"/>
          </w:tcPr>
          <w:p w14:paraId="3B1EBCCB" w14:textId="77777777" w:rsidR="00093E13" w:rsidRPr="00265EF0" w:rsidRDefault="00093E13" w:rsidP="00880DFD">
            <w:pPr>
              <w:ind w:firstLine="0"/>
              <w:jc w:val="center"/>
              <w:rPr>
                <w:rFonts w:cs="Times New Roman"/>
                <w:sz w:val="28"/>
                <w:szCs w:val="28"/>
              </w:rPr>
            </w:pPr>
            <w:r>
              <w:rPr>
                <w:rFonts w:cs="Times New Roman"/>
                <w:sz w:val="28"/>
                <w:szCs w:val="28"/>
              </w:rPr>
              <w:t>70</w:t>
            </w:r>
          </w:p>
        </w:tc>
      </w:tr>
      <w:tr w:rsidR="00093E13" w:rsidRPr="00ED6B2B" w14:paraId="6CE957C0" w14:textId="77777777" w:rsidTr="00880DFD">
        <w:tc>
          <w:tcPr>
            <w:tcW w:w="8608" w:type="dxa"/>
          </w:tcPr>
          <w:p w14:paraId="447D2AE2" w14:textId="77777777" w:rsidR="00093E13" w:rsidRPr="00265EF0" w:rsidRDefault="00093E13" w:rsidP="00880DFD">
            <w:pPr>
              <w:ind w:firstLine="0"/>
              <w:rPr>
                <w:rFonts w:cs="Times New Roman"/>
                <w:sz w:val="28"/>
                <w:szCs w:val="28"/>
                <w:lang w:val="en-US"/>
              </w:rPr>
            </w:pPr>
            <w:r>
              <w:rPr>
                <w:rFonts w:cs="Times New Roman"/>
                <w:sz w:val="28"/>
                <w:szCs w:val="28"/>
              </w:rPr>
              <w:t xml:space="preserve">      </w:t>
            </w:r>
            <w:r w:rsidRPr="00265EF0">
              <w:rPr>
                <w:rFonts w:cs="Times New Roman"/>
                <w:sz w:val="28"/>
                <w:szCs w:val="28"/>
                <w:lang w:val="en-US"/>
              </w:rPr>
              <w:t>5.</w:t>
            </w:r>
            <w:r>
              <w:rPr>
                <w:rFonts w:cs="Times New Roman"/>
                <w:sz w:val="28"/>
                <w:szCs w:val="28"/>
              </w:rPr>
              <w:t>9.</w:t>
            </w:r>
            <w:r w:rsidRPr="00265EF0">
              <w:rPr>
                <w:rFonts w:cs="Times New Roman"/>
                <w:sz w:val="28"/>
                <w:szCs w:val="28"/>
                <w:lang w:val="en-US"/>
              </w:rPr>
              <w:t xml:space="preserve"> </w:t>
            </w:r>
            <w:proofErr w:type="spellStart"/>
            <w:r w:rsidRPr="00265EF0">
              <w:rPr>
                <w:rFonts w:cs="Times New Roman"/>
                <w:sz w:val="28"/>
                <w:szCs w:val="28"/>
                <w:lang w:val="en-US"/>
              </w:rPr>
              <w:t>Буровые</w:t>
            </w:r>
            <w:proofErr w:type="spellEnd"/>
            <w:r w:rsidRPr="00265EF0">
              <w:rPr>
                <w:rFonts w:cs="Times New Roman"/>
                <w:sz w:val="28"/>
                <w:szCs w:val="28"/>
                <w:lang w:val="en-US"/>
              </w:rPr>
              <w:t xml:space="preserve"> </w:t>
            </w:r>
            <w:proofErr w:type="spellStart"/>
            <w:r w:rsidRPr="00265EF0">
              <w:rPr>
                <w:rFonts w:cs="Times New Roman"/>
                <w:sz w:val="28"/>
                <w:szCs w:val="28"/>
                <w:lang w:val="en-US"/>
              </w:rPr>
              <w:t>работы</w:t>
            </w:r>
            <w:proofErr w:type="spellEnd"/>
          </w:p>
        </w:tc>
        <w:tc>
          <w:tcPr>
            <w:tcW w:w="736" w:type="dxa"/>
          </w:tcPr>
          <w:p w14:paraId="10E2EEA1" w14:textId="77777777" w:rsidR="00093E13" w:rsidRPr="00265EF0" w:rsidRDefault="00093E13" w:rsidP="00880DFD">
            <w:pPr>
              <w:ind w:firstLine="0"/>
              <w:jc w:val="center"/>
              <w:rPr>
                <w:rFonts w:cs="Times New Roman"/>
                <w:sz w:val="28"/>
                <w:szCs w:val="28"/>
              </w:rPr>
            </w:pPr>
            <w:r>
              <w:rPr>
                <w:rFonts w:cs="Times New Roman"/>
                <w:sz w:val="28"/>
                <w:szCs w:val="28"/>
              </w:rPr>
              <w:t>71</w:t>
            </w:r>
          </w:p>
        </w:tc>
      </w:tr>
      <w:tr w:rsidR="00093E13" w:rsidRPr="00ED6B2B" w14:paraId="21F90A7A" w14:textId="77777777" w:rsidTr="00880DFD">
        <w:tc>
          <w:tcPr>
            <w:tcW w:w="8608" w:type="dxa"/>
          </w:tcPr>
          <w:p w14:paraId="4ED8429B" w14:textId="77777777" w:rsidR="00093E13" w:rsidRPr="00265EF0" w:rsidRDefault="00093E13" w:rsidP="00880DFD">
            <w:pPr>
              <w:ind w:left="876" w:firstLine="0"/>
              <w:rPr>
                <w:rFonts w:cs="Times New Roman"/>
                <w:sz w:val="28"/>
                <w:szCs w:val="28"/>
                <w:lang w:val="en-US"/>
              </w:rPr>
            </w:pPr>
            <w:r w:rsidRPr="0017126D">
              <w:rPr>
                <w:rFonts w:cs="Times New Roman"/>
                <w:sz w:val="28"/>
                <w:szCs w:val="28"/>
                <w:lang w:val="en-US"/>
              </w:rPr>
              <w:t>5.9.1 Пневмоударное бурение</w:t>
            </w:r>
          </w:p>
        </w:tc>
        <w:tc>
          <w:tcPr>
            <w:tcW w:w="736" w:type="dxa"/>
          </w:tcPr>
          <w:p w14:paraId="598016D7" w14:textId="77777777" w:rsidR="00093E13" w:rsidRPr="00265EF0" w:rsidRDefault="00093E13" w:rsidP="00880DFD">
            <w:pPr>
              <w:ind w:firstLine="0"/>
              <w:jc w:val="center"/>
              <w:rPr>
                <w:rFonts w:cs="Times New Roman"/>
                <w:sz w:val="28"/>
                <w:szCs w:val="28"/>
              </w:rPr>
            </w:pPr>
            <w:r>
              <w:rPr>
                <w:rFonts w:cs="Times New Roman"/>
                <w:sz w:val="28"/>
                <w:szCs w:val="28"/>
              </w:rPr>
              <w:t>71</w:t>
            </w:r>
          </w:p>
        </w:tc>
      </w:tr>
      <w:tr w:rsidR="00093E13" w:rsidRPr="00ED6B2B" w14:paraId="2032BC87" w14:textId="77777777" w:rsidTr="00880DFD">
        <w:tc>
          <w:tcPr>
            <w:tcW w:w="8608" w:type="dxa"/>
          </w:tcPr>
          <w:p w14:paraId="6A13B206" w14:textId="77777777" w:rsidR="00093E13" w:rsidRPr="0017126D" w:rsidRDefault="00093E13" w:rsidP="00880DFD">
            <w:pPr>
              <w:ind w:left="876" w:firstLine="0"/>
              <w:rPr>
                <w:rFonts w:cs="Times New Roman"/>
                <w:sz w:val="28"/>
                <w:szCs w:val="28"/>
              </w:rPr>
            </w:pPr>
            <w:r w:rsidRPr="0017126D">
              <w:rPr>
                <w:rFonts w:cs="Times New Roman"/>
                <w:sz w:val="28"/>
                <w:szCs w:val="28"/>
                <w:lang w:val="en-US"/>
              </w:rPr>
              <w:t>5.9.</w:t>
            </w:r>
            <w:r>
              <w:rPr>
                <w:rFonts w:cs="Times New Roman"/>
                <w:sz w:val="28"/>
                <w:szCs w:val="28"/>
              </w:rPr>
              <w:t>2</w:t>
            </w:r>
            <w:r w:rsidRPr="0017126D">
              <w:rPr>
                <w:rFonts w:cs="Times New Roman"/>
                <w:sz w:val="28"/>
                <w:szCs w:val="28"/>
                <w:lang w:val="en-US"/>
              </w:rPr>
              <w:t xml:space="preserve"> </w:t>
            </w:r>
            <w:r>
              <w:rPr>
                <w:rFonts w:cs="Times New Roman"/>
                <w:sz w:val="28"/>
                <w:szCs w:val="28"/>
              </w:rPr>
              <w:t>Колонковое бурение</w:t>
            </w:r>
          </w:p>
        </w:tc>
        <w:tc>
          <w:tcPr>
            <w:tcW w:w="736" w:type="dxa"/>
          </w:tcPr>
          <w:p w14:paraId="10A189DE" w14:textId="77777777" w:rsidR="00093E13" w:rsidRPr="00265EF0" w:rsidRDefault="00093E13" w:rsidP="00880DFD">
            <w:pPr>
              <w:ind w:firstLine="0"/>
              <w:jc w:val="center"/>
              <w:rPr>
                <w:rFonts w:cs="Times New Roman"/>
                <w:sz w:val="28"/>
                <w:szCs w:val="28"/>
              </w:rPr>
            </w:pPr>
            <w:r>
              <w:rPr>
                <w:rFonts w:cs="Times New Roman"/>
                <w:sz w:val="28"/>
                <w:szCs w:val="28"/>
              </w:rPr>
              <w:t>71</w:t>
            </w:r>
          </w:p>
        </w:tc>
      </w:tr>
      <w:tr w:rsidR="00093E13" w:rsidRPr="00ED6B2B" w14:paraId="61E96B9A" w14:textId="77777777" w:rsidTr="00880DFD">
        <w:tc>
          <w:tcPr>
            <w:tcW w:w="8608" w:type="dxa"/>
          </w:tcPr>
          <w:p w14:paraId="55774755" w14:textId="77777777" w:rsidR="00093E13" w:rsidRPr="00FA21DD" w:rsidRDefault="00093E13" w:rsidP="00880DFD">
            <w:pPr>
              <w:ind w:firstLine="0"/>
              <w:rPr>
                <w:rFonts w:cs="Times New Roman"/>
                <w:sz w:val="28"/>
                <w:szCs w:val="28"/>
              </w:rPr>
            </w:pPr>
            <w:r>
              <w:rPr>
                <w:rFonts w:cs="Times New Roman"/>
                <w:sz w:val="28"/>
                <w:szCs w:val="28"/>
              </w:rPr>
              <w:t xml:space="preserve">      </w:t>
            </w:r>
            <w:r w:rsidRPr="00265EF0">
              <w:rPr>
                <w:rFonts w:cs="Times New Roman"/>
                <w:sz w:val="28"/>
                <w:szCs w:val="28"/>
                <w:lang w:val="en-US"/>
              </w:rPr>
              <w:t>5.</w:t>
            </w:r>
            <w:r>
              <w:rPr>
                <w:rFonts w:cs="Times New Roman"/>
                <w:sz w:val="28"/>
                <w:szCs w:val="28"/>
              </w:rPr>
              <w:t>10.</w:t>
            </w:r>
            <w:r w:rsidRPr="00265EF0">
              <w:rPr>
                <w:rFonts w:cs="Times New Roman"/>
                <w:sz w:val="28"/>
                <w:szCs w:val="28"/>
                <w:lang w:val="en-US"/>
              </w:rPr>
              <w:t xml:space="preserve"> </w:t>
            </w:r>
            <w:r>
              <w:rPr>
                <w:rFonts w:cs="Times New Roman"/>
                <w:sz w:val="28"/>
                <w:szCs w:val="28"/>
              </w:rPr>
              <w:t>Геофизические исследования скважин</w:t>
            </w:r>
          </w:p>
        </w:tc>
        <w:tc>
          <w:tcPr>
            <w:tcW w:w="736" w:type="dxa"/>
          </w:tcPr>
          <w:p w14:paraId="5BF85BDF" w14:textId="77777777" w:rsidR="00093E13" w:rsidRPr="00265EF0" w:rsidRDefault="00093E13" w:rsidP="00880DFD">
            <w:pPr>
              <w:ind w:firstLine="0"/>
              <w:jc w:val="center"/>
              <w:rPr>
                <w:rFonts w:cs="Times New Roman"/>
                <w:sz w:val="28"/>
                <w:szCs w:val="28"/>
              </w:rPr>
            </w:pPr>
            <w:r>
              <w:rPr>
                <w:rFonts w:cs="Times New Roman"/>
                <w:sz w:val="28"/>
                <w:szCs w:val="28"/>
              </w:rPr>
              <w:t>73</w:t>
            </w:r>
          </w:p>
        </w:tc>
      </w:tr>
      <w:tr w:rsidR="00093E13" w:rsidRPr="00ED6B2B" w14:paraId="736B7F22" w14:textId="77777777" w:rsidTr="00880DFD">
        <w:tc>
          <w:tcPr>
            <w:tcW w:w="8608" w:type="dxa"/>
          </w:tcPr>
          <w:p w14:paraId="52D1DADF" w14:textId="77777777" w:rsidR="00093E13" w:rsidRPr="00FA21DD" w:rsidRDefault="00093E13" w:rsidP="00880DFD">
            <w:pPr>
              <w:ind w:firstLine="0"/>
              <w:rPr>
                <w:rFonts w:cs="Times New Roman"/>
                <w:sz w:val="28"/>
                <w:szCs w:val="28"/>
              </w:rPr>
            </w:pPr>
            <w:r>
              <w:rPr>
                <w:rFonts w:cs="Times New Roman"/>
                <w:sz w:val="28"/>
                <w:szCs w:val="28"/>
              </w:rPr>
              <w:t xml:space="preserve">      </w:t>
            </w:r>
            <w:r w:rsidRPr="00FA21DD">
              <w:rPr>
                <w:rFonts w:cs="Times New Roman"/>
                <w:sz w:val="28"/>
                <w:szCs w:val="28"/>
              </w:rPr>
              <w:t>5.</w:t>
            </w:r>
            <w:r>
              <w:rPr>
                <w:rFonts w:cs="Times New Roman"/>
                <w:sz w:val="28"/>
                <w:szCs w:val="28"/>
              </w:rPr>
              <w:t>11.</w:t>
            </w:r>
            <w:r w:rsidRPr="00FA21DD">
              <w:rPr>
                <w:rFonts w:cs="Times New Roman"/>
                <w:sz w:val="28"/>
                <w:szCs w:val="28"/>
              </w:rPr>
              <w:t xml:space="preserve"> </w:t>
            </w:r>
            <w:r>
              <w:rPr>
                <w:rFonts w:cs="Times New Roman"/>
                <w:sz w:val="28"/>
                <w:szCs w:val="28"/>
              </w:rPr>
              <w:t>Геологическое сопровождение горных и буровых работ</w:t>
            </w:r>
          </w:p>
        </w:tc>
        <w:tc>
          <w:tcPr>
            <w:tcW w:w="736" w:type="dxa"/>
          </w:tcPr>
          <w:p w14:paraId="57C67461" w14:textId="4E6AF40E" w:rsidR="00093E13" w:rsidRPr="00265EF0" w:rsidRDefault="00093E13" w:rsidP="00880DFD">
            <w:pPr>
              <w:ind w:firstLine="0"/>
              <w:jc w:val="center"/>
              <w:rPr>
                <w:rFonts w:cs="Times New Roman"/>
                <w:sz w:val="28"/>
                <w:szCs w:val="28"/>
              </w:rPr>
            </w:pPr>
            <w:r>
              <w:rPr>
                <w:rFonts w:cs="Times New Roman"/>
                <w:sz w:val="28"/>
                <w:szCs w:val="28"/>
              </w:rPr>
              <w:t>7</w:t>
            </w:r>
            <w:r w:rsidR="00EC0742">
              <w:rPr>
                <w:rFonts w:cs="Times New Roman"/>
                <w:sz w:val="28"/>
                <w:szCs w:val="28"/>
              </w:rPr>
              <w:t>4</w:t>
            </w:r>
          </w:p>
        </w:tc>
      </w:tr>
      <w:tr w:rsidR="00093E13" w:rsidRPr="00ED6B2B" w14:paraId="00B14994" w14:textId="77777777" w:rsidTr="00880DFD">
        <w:tc>
          <w:tcPr>
            <w:tcW w:w="8608" w:type="dxa"/>
          </w:tcPr>
          <w:p w14:paraId="7DF929A4" w14:textId="77777777" w:rsidR="00093E13" w:rsidRPr="00265EF0" w:rsidRDefault="00093E13" w:rsidP="00880DFD">
            <w:pPr>
              <w:ind w:firstLine="0"/>
              <w:rPr>
                <w:rFonts w:cs="Times New Roman"/>
                <w:sz w:val="28"/>
                <w:szCs w:val="28"/>
                <w:lang w:val="en-US"/>
              </w:rPr>
            </w:pPr>
            <w:r>
              <w:rPr>
                <w:rFonts w:cs="Times New Roman"/>
                <w:sz w:val="28"/>
                <w:szCs w:val="28"/>
              </w:rPr>
              <w:t xml:space="preserve">      </w:t>
            </w:r>
            <w:r w:rsidRPr="00265EF0">
              <w:rPr>
                <w:rFonts w:cs="Times New Roman"/>
                <w:sz w:val="28"/>
                <w:szCs w:val="28"/>
                <w:lang w:val="en-US"/>
              </w:rPr>
              <w:t>5.</w:t>
            </w:r>
            <w:r>
              <w:rPr>
                <w:rFonts w:cs="Times New Roman"/>
                <w:sz w:val="28"/>
                <w:szCs w:val="28"/>
              </w:rPr>
              <w:t>12.</w:t>
            </w:r>
            <w:r w:rsidRPr="00265EF0">
              <w:rPr>
                <w:rFonts w:cs="Times New Roman"/>
                <w:sz w:val="28"/>
                <w:szCs w:val="28"/>
                <w:lang w:val="en-US"/>
              </w:rPr>
              <w:t xml:space="preserve"> </w:t>
            </w:r>
            <w:proofErr w:type="spellStart"/>
            <w:r w:rsidRPr="00265EF0">
              <w:rPr>
                <w:rFonts w:cs="Times New Roman"/>
                <w:sz w:val="28"/>
                <w:szCs w:val="28"/>
                <w:lang w:val="en-US"/>
              </w:rPr>
              <w:t>Опробование</w:t>
            </w:r>
            <w:proofErr w:type="spellEnd"/>
          </w:p>
        </w:tc>
        <w:tc>
          <w:tcPr>
            <w:tcW w:w="736" w:type="dxa"/>
          </w:tcPr>
          <w:p w14:paraId="5ABF872A" w14:textId="39DB3083" w:rsidR="00093E13" w:rsidRPr="00265EF0" w:rsidRDefault="00093E13" w:rsidP="00880DFD">
            <w:pPr>
              <w:ind w:firstLine="0"/>
              <w:jc w:val="center"/>
              <w:rPr>
                <w:rFonts w:cs="Times New Roman"/>
                <w:sz w:val="28"/>
                <w:szCs w:val="28"/>
              </w:rPr>
            </w:pPr>
            <w:r>
              <w:rPr>
                <w:rFonts w:cs="Times New Roman"/>
                <w:sz w:val="28"/>
                <w:szCs w:val="28"/>
              </w:rPr>
              <w:t>7</w:t>
            </w:r>
            <w:r w:rsidR="00EC0742">
              <w:rPr>
                <w:rFonts w:cs="Times New Roman"/>
                <w:sz w:val="28"/>
                <w:szCs w:val="28"/>
              </w:rPr>
              <w:t>4</w:t>
            </w:r>
          </w:p>
        </w:tc>
      </w:tr>
      <w:tr w:rsidR="00093E13" w:rsidRPr="00ED6B2B" w14:paraId="792C4487" w14:textId="77777777" w:rsidTr="00880DFD">
        <w:tc>
          <w:tcPr>
            <w:tcW w:w="8608" w:type="dxa"/>
          </w:tcPr>
          <w:p w14:paraId="2C6054C9" w14:textId="77777777" w:rsidR="00093E13" w:rsidRPr="00265EF0" w:rsidRDefault="00093E13" w:rsidP="00880DFD">
            <w:pPr>
              <w:ind w:firstLine="0"/>
              <w:rPr>
                <w:rFonts w:cs="Times New Roman"/>
                <w:sz w:val="28"/>
                <w:szCs w:val="28"/>
                <w:lang w:val="en-US"/>
              </w:rPr>
            </w:pPr>
            <w:r>
              <w:rPr>
                <w:rFonts w:cs="Times New Roman"/>
                <w:sz w:val="28"/>
                <w:szCs w:val="28"/>
              </w:rPr>
              <w:t xml:space="preserve">      </w:t>
            </w:r>
            <w:r w:rsidRPr="00265EF0">
              <w:rPr>
                <w:rFonts w:cs="Times New Roman"/>
                <w:sz w:val="28"/>
                <w:szCs w:val="28"/>
                <w:lang w:val="en-US"/>
              </w:rPr>
              <w:t>5.</w:t>
            </w:r>
            <w:r>
              <w:rPr>
                <w:rFonts w:cs="Times New Roman"/>
                <w:sz w:val="28"/>
                <w:szCs w:val="28"/>
              </w:rPr>
              <w:t>13</w:t>
            </w:r>
            <w:r w:rsidRPr="00265EF0">
              <w:rPr>
                <w:rFonts w:cs="Times New Roman"/>
                <w:sz w:val="28"/>
                <w:szCs w:val="28"/>
                <w:lang w:val="en-US"/>
              </w:rPr>
              <w:t>. Лабораторные работы</w:t>
            </w:r>
          </w:p>
        </w:tc>
        <w:tc>
          <w:tcPr>
            <w:tcW w:w="736" w:type="dxa"/>
          </w:tcPr>
          <w:p w14:paraId="06A16855" w14:textId="77777777" w:rsidR="00093E13" w:rsidRPr="00265EF0" w:rsidRDefault="00093E13" w:rsidP="00880DFD">
            <w:pPr>
              <w:ind w:firstLine="0"/>
              <w:jc w:val="center"/>
              <w:rPr>
                <w:rFonts w:cs="Times New Roman"/>
                <w:sz w:val="28"/>
                <w:szCs w:val="28"/>
              </w:rPr>
            </w:pPr>
            <w:r>
              <w:rPr>
                <w:rFonts w:cs="Times New Roman"/>
                <w:sz w:val="28"/>
                <w:szCs w:val="28"/>
              </w:rPr>
              <w:t>77</w:t>
            </w:r>
          </w:p>
        </w:tc>
      </w:tr>
      <w:tr w:rsidR="00093E13" w:rsidRPr="00ED6B2B" w14:paraId="4F07A622" w14:textId="77777777" w:rsidTr="00880DFD">
        <w:tc>
          <w:tcPr>
            <w:tcW w:w="8608" w:type="dxa"/>
          </w:tcPr>
          <w:p w14:paraId="324DE7B7" w14:textId="77777777" w:rsidR="00093E13" w:rsidRPr="00265EF0" w:rsidRDefault="00093E13" w:rsidP="009746A4">
            <w:pPr>
              <w:ind w:firstLine="0"/>
              <w:rPr>
                <w:rFonts w:cs="Times New Roman"/>
                <w:sz w:val="28"/>
                <w:szCs w:val="28"/>
                <w:lang w:val="en-US"/>
              </w:rPr>
            </w:pPr>
            <w:r w:rsidRPr="00265EF0">
              <w:rPr>
                <w:rFonts w:cs="Times New Roman"/>
                <w:sz w:val="28"/>
                <w:szCs w:val="28"/>
                <w:lang w:val="en-US"/>
              </w:rPr>
              <w:t>5.</w:t>
            </w:r>
            <w:r>
              <w:rPr>
                <w:rFonts w:cs="Times New Roman"/>
                <w:sz w:val="28"/>
                <w:szCs w:val="28"/>
              </w:rPr>
              <w:t>13</w:t>
            </w:r>
            <w:r w:rsidRPr="00265EF0">
              <w:rPr>
                <w:rFonts w:cs="Times New Roman"/>
                <w:sz w:val="28"/>
                <w:szCs w:val="28"/>
                <w:lang w:val="en-US"/>
              </w:rPr>
              <w:t xml:space="preserve">.1. </w:t>
            </w:r>
            <w:proofErr w:type="spellStart"/>
            <w:r w:rsidRPr="00265EF0">
              <w:rPr>
                <w:rFonts w:cs="Times New Roman"/>
                <w:sz w:val="28"/>
                <w:szCs w:val="28"/>
                <w:lang w:val="en-US"/>
              </w:rPr>
              <w:t>Обработка</w:t>
            </w:r>
            <w:proofErr w:type="spellEnd"/>
            <w:r w:rsidRPr="00265EF0">
              <w:rPr>
                <w:rFonts w:cs="Times New Roman"/>
                <w:sz w:val="28"/>
                <w:szCs w:val="28"/>
                <w:lang w:val="en-US"/>
              </w:rPr>
              <w:t xml:space="preserve"> </w:t>
            </w:r>
            <w:proofErr w:type="spellStart"/>
            <w:r w:rsidRPr="00265EF0">
              <w:rPr>
                <w:rFonts w:cs="Times New Roman"/>
                <w:sz w:val="28"/>
                <w:szCs w:val="28"/>
                <w:lang w:val="en-US"/>
              </w:rPr>
              <w:t>проб</w:t>
            </w:r>
            <w:proofErr w:type="spellEnd"/>
          </w:p>
        </w:tc>
        <w:tc>
          <w:tcPr>
            <w:tcW w:w="736" w:type="dxa"/>
          </w:tcPr>
          <w:p w14:paraId="71BF32AA" w14:textId="77777777" w:rsidR="00093E13" w:rsidRPr="00265EF0" w:rsidRDefault="00093E13" w:rsidP="00880DFD">
            <w:pPr>
              <w:ind w:firstLine="0"/>
              <w:jc w:val="center"/>
              <w:rPr>
                <w:rFonts w:cs="Times New Roman"/>
                <w:sz w:val="28"/>
                <w:szCs w:val="28"/>
              </w:rPr>
            </w:pPr>
            <w:r>
              <w:rPr>
                <w:rFonts w:cs="Times New Roman"/>
                <w:sz w:val="28"/>
                <w:szCs w:val="28"/>
              </w:rPr>
              <w:t>77</w:t>
            </w:r>
          </w:p>
        </w:tc>
      </w:tr>
      <w:tr w:rsidR="00093E13" w:rsidRPr="00ED6B2B" w14:paraId="64D2B56F" w14:textId="77777777" w:rsidTr="00880DFD">
        <w:tc>
          <w:tcPr>
            <w:tcW w:w="8608" w:type="dxa"/>
          </w:tcPr>
          <w:p w14:paraId="737D4249" w14:textId="77777777" w:rsidR="00093E13" w:rsidRPr="00265EF0" w:rsidRDefault="00093E13" w:rsidP="00880DFD">
            <w:pPr>
              <w:ind w:left="876" w:firstLine="0"/>
              <w:rPr>
                <w:rFonts w:cs="Times New Roman"/>
                <w:sz w:val="28"/>
                <w:szCs w:val="28"/>
                <w:lang w:val="en-US"/>
              </w:rPr>
            </w:pPr>
            <w:r w:rsidRPr="00265EF0">
              <w:rPr>
                <w:rFonts w:cs="Times New Roman"/>
                <w:sz w:val="28"/>
                <w:szCs w:val="28"/>
                <w:lang w:val="en-US"/>
              </w:rPr>
              <w:t>5.</w:t>
            </w:r>
            <w:r>
              <w:rPr>
                <w:rFonts w:cs="Times New Roman"/>
                <w:sz w:val="28"/>
                <w:szCs w:val="28"/>
              </w:rPr>
              <w:t>13</w:t>
            </w:r>
            <w:r w:rsidRPr="00265EF0">
              <w:rPr>
                <w:rFonts w:cs="Times New Roman"/>
                <w:sz w:val="28"/>
                <w:szCs w:val="28"/>
                <w:lang w:val="en-US"/>
              </w:rPr>
              <w:t xml:space="preserve">.2. </w:t>
            </w:r>
            <w:proofErr w:type="spellStart"/>
            <w:r w:rsidRPr="00265EF0">
              <w:rPr>
                <w:rFonts w:cs="Times New Roman"/>
                <w:sz w:val="28"/>
                <w:szCs w:val="28"/>
                <w:lang w:val="en-US"/>
              </w:rPr>
              <w:t>Методика</w:t>
            </w:r>
            <w:proofErr w:type="spellEnd"/>
            <w:r w:rsidRPr="00265EF0">
              <w:rPr>
                <w:rFonts w:cs="Times New Roman"/>
                <w:sz w:val="28"/>
                <w:szCs w:val="28"/>
                <w:lang w:val="en-US"/>
              </w:rPr>
              <w:t xml:space="preserve"> </w:t>
            </w:r>
            <w:proofErr w:type="spellStart"/>
            <w:r w:rsidRPr="00265EF0">
              <w:rPr>
                <w:rFonts w:cs="Times New Roman"/>
                <w:sz w:val="28"/>
                <w:szCs w:val="28"/>
                <w:lang w:val="en-US"/>
              </w:rPr>
              <w:t>анализов</w:t>
            </w:r>
            <w:proofErr w:type="spellEnd"/>
            <w:r w:rsidRPr="00265EF0">
              <w:rPr>
                <w:rFonts w:cs="Times New Roman"/>
                <w:sz w:val="28"/>
                <w:szCs w:val="28"/>
                <w:lang w:val="en-US"/>
              </w:rPr>
              <w:t xml:space="preserve"> </w:t>
            </w:r>
            <w:proofErr w:type="spellStart"/>
            <w:r w:rsidRPr="00265EF0">
              <w:rPr>
                <w:rFonts w:cs="Times New Roman"/>
                <w:sz w:val="28"/>
                <w:szCs w:val="28"/>
                <w:lang w:val="en-US"/>
              </w:rPr>
              <w:t>проб</w:t>
            </w:r>
            <w:proofErr w:type="spellEnd"/>
          </w:p>
        </w:tc>
        <w:tc>
          <w:tcPr>
            <w:tcW w:w="736" w:type="dxa"/>
          </w:tcPr>
          <w:p w14:paraId="2764E5DA" w14:textId="77777777" w:rsidR="00093E13" w:rsidRPr="00265EF0" w:rsidRDefault="00093E13" w:rsidP="00880DFD">
            <w:pPr>
              <w:ind w:firstLine="0"/>
              <w:jc w:val="center"/>
              <w:rPr>
                <w:rFonts w:cs="Times New Roman"/>
                <w:sz w:val="28"/>
                <w:szCs w:val="28"/>
              </w:rPr>
            </w:pPr>
            <w:r>
              <w:rPr>
                <w:rFonts w:cs="Times New Roman"/>
                <w:sz w:val="28"/>
                <w:szCs w:val="28"/>
              </w:rPr>
              <w:t>82</w:t>
            </w:r>
          </w:p>
        </w:tc>
      </w:tr>
      <w:tr w:rsidR="00093E13" w:rsidRPr="00ED6B2B" w14:paraId="478A5028" w14:textId="77777777" w:rsidTr="00880DFD">
        <w:tc>
          <w:tcPr>
            <w:tcW w:w="8608" w:type="dxa"/>
          </w:tcPr>
          <w:p w14:paraId="028749FB" w14:textId="77777777" w:rsidR="00093E13" w:rsidRPr="00265EF0" w:rsidRDefault="00093E13" w:rsidP="00880DFD">
            <w:pPr>
              <w:ind w:left="876" w:firstLine="0"/>
              <w:rPr>
                <w:rFonts w:cs="Times New Roman"/>
                <w:sz w:val="28"/>
                <w:szCs w:val="28"/>
                <w:lang w:val="en-US"/>
              </w:rPr>
            </w:pPr>
            <w:r w:rsidRPr="00265EF0">
              <w:rPr>
                <w:rFonts w:cs="Times New Roman"/>
                <w:sz w:val="28"/>
                <w:szCs w:val="28"/>
                <w:lang w:val="en-US"/>
              </w:rPr>
              <w:t>5.</w:t>
            </w:r>
            <w:r>
              <w:rPr>
                <w:rFonts w:cs="Times New Roman"/>
                <w:sz w:val="28"/>
                <w:szCs w:val="28"/>
              </w:rPr>
              <w:t>13</w:t>
            </w:r>
            <w:r w:rsidRPr="00265EF0">
              <w:rPr>
                <w:rFonts w:cs="Times New Roman"/>
                <w:sz w:val="28"/>
                <w:szCs w:val="28"/>
                <w:lang w:val="en-US"/>
              </w:rPr>
              <w:t xml:space="preserve">.3. </w:t>
            </w:r>
            <w:proofErr w:type="spellStart"/>
            <w:r w:rsidRPr="00265EF0">
              <w:rPr>
                <w:rFonts w:cs="Times New Roman"/>
                <w:sz w:val="28"/>
                <w:szCs w:val="28"/>
                <w:lang w:val="en-US"/>
              </w:rPr>
              <w:t>Контроль</w:t>
            </w:r>
            <w:proofErr w:type="spellEnd"/>
            <w:r w:rsidRPr="00265EF0">
              <w:rPr>
                <w:rFonts w:cs="Times New Roman"/>
                <w:sz w:val="28"/>
                <w:szCs w:val="28"/>
                <w:lang w:val="en-US"/>
              </w:rPr>
              <w:t xml:space="preserve"> </w:t>
            </w:r>
            <w:proofErr w:type="spellStart"/>
            <w:r w:rsidRPr="00265EF0">
              <w:rPr>
                <w:rFonts w:cs="Times New Roman"/>
                <w:sz w:val="28"/>
                <w:szCs w:val="28"/>
                <w:lang w:val="en-US"/>
              </w:rPr>
              <w:t>аналитических</w:t>
            </w:r>
            <w:proofErr w:type="spellEnd"/>
            <w:r w:rsidRPr="00265EF0">
              <w:rPr>
                <w:rFonts w:cs="Times New Roman"/>
                <w:sz w:val="28"/>
                <w:szCs w:val="28"/>
                <w:lang w:val="en-US"/>
              </w:rPr>
              <w:t xml:space="preserve"> </w:t>
            </w:r>
            <w:proofErr w:type="spellStart"/>
            <w:r w:rsidRPr="00265EF0">
              <w:rPr>
                <w:rFonts w:cs="Times New Roman"/>
                <w:sz w:val="28"/>
                <w:szCs w:val="28"/>
                <w:lang w:val="en-US"/>
              </w:rPr>
              <w:t>работ</w:t>
            </w:r>
            <w:proofErr w:type="spellEnd"/>
          </w:p>
        </w:tc>
        <w:tc>
          <w:tcPr>
            <w:tcW w:w="736" w:type="dxa"/>
          </w:tcPr>
          <w:p w14:paraId="1B2DCFD1" w14:textId="77777777" w:rsidR="00093E13" w:rsidRPr="00265EF0" w:rsidRDefault="00093E13" w:rsidP="00880DFD">
            <w:pPr>
              <w:ind w:firstLine="0"/>
              <w:jc w:val="center"/>
              <w:rPr>
                <w:rFonts w:cs="Times New Roman"/>
                <w:sz w:val="28"/>
                <w:szCs w:val="28"/>
              </w:rPr>
            </w:pPr>
            <w:r>
              <w:rPr>
                <w:rFonts w:cs="Times New Roman"/>
                <w:sz w:val="28"/>
                <w:szCs w:val="28"/>
              </w:rPr>
              <w:t>83</w:t>
            </w:r>
          </w:p>
        </w:tc>
      </w:tr>
      <w:tr w:rsidR="00093E13" w:rsidRPr="00ED6B2B" w14:paraId="5CC61A52" w14:textId="77777777" w:rsidTr="00880DFD">
        <w:tc>
          <w:tcPr>
            <w:tcW w:w="8608" w:type="dxa"/>
          </w:tcPr>
          <w:p w14:paraId="2031E719" w14:textId="77777777" w:rsidR="00093E13" w:rsidRPr="00265EF0" w:rsidRDefault="00093E13" w:rsidP="00880DFD">
            <w:pPr>
              <w:ind w:firstLine="0"/>
              <w:rPr>
                <w:rFonts w:cs="Times New Roman"/>
                <w:sz w:val="28"/>
                <w:szCs w:val="28"/>
                <w:lang w:val="en-US"/>
              </w:rPr>
            </w:pPr>
            <w:r>
              <w:rPr>
                <w:rFonts w:cs="Times New Roman"/>
                <w:sz w:val="28"/>
                <w:szCs w:val="28"/>
              </w:rPr>
              <w:t xml:space="preserve">      </w:t>
            </w:r>
            <w:r w:rsidRPr="00265EF0">
              <w:rPr>
                <w:rFonts w:cs="Times New Roman"/>
                <w:sz w:val="28"/>
                <w:szCs w:val="28"/>
                <w:lang w:val="en-US"/>
              </w:rPr>
              <w:t>5.</w:t>
            </w:r>
            <w:r>
              <w:rPr>
                <w:rFonts w:cs="Times New Roman"/>
                <w:sz w:val="28"/>
                <w:szCs w:val="28"/>
              </w:rPr>
              <w:t>14.</w:t>
            </w:r>
            <w:r w:rsidRPr="00265EF0">
              <w:rPr>
                <w:rFonts w:cs="Times New Roman"/>
                <w:sz w:val="28"/>
                <w:szCs w:val="28"/>
                <w:lang w:val="en-US"/>
              </w:rPr>
              <w:t xml:space="preserve"> </w:t>
            </w:r>
            <w:r>
              <w:rPr>
                <w:rFonts w:cs="Times New Roman"/>
                <w:sz w:val="28"/>
                <w:szCs w:val="28"/>
              </w:rPr>
              <w:t>Камеральные работы</w:t>
            </w:r>
          </w:p>
        </w:tc>
        <w:tc>
          <w:tcPr>
            <w:tcW w:w="736" w:type="dxa"/>
          </w:tcPr>
          <w:p w14:paraId="357B7862" w14:textId="77777777" w:rsidR="00093E13" w:rsidRDefault="00093E13" w:rsidP="00880DFD">
            <w:pPr>
              <w:ind w:firstLine="0"/>
              <w:jc w:val="center"/>
              <w:rPr>
                <w:rFonts w:cs="Times New Roman"/>
                <w:sz w:val="28"/>
                <w:szCs w:val="28"/>
              </w:rPr>
            </w:pPr>
            <w:r>
              <w:rPr>
                <w:rFonts w:cs="Times New Roman"/>
                <w:sz w:val="28"/>
                <w:szCs w:val="28"/>
              </w:rPr>
              <w:t>84</w:t>
            </w:r>
          </w:p>
        </w:tc>
      </w:tr>
      <w:tr w:rsidR="00093E13" w:rsidRPr="00ED6B2B" w14:paraId="12FD678C" w14:textId="77777777" w:rsidTr="00880DFD">
        <w:tc>
          <w:tcPr>
            <w:tcW w:w="8608" w:type="dxa"/>
          </w:tcPr>
          <w:p w14:paraId="36ECAA02" w14:textId="5937CC45" w:rsidR="00093E13" w:rsidRPr="00FA21DD" w:rsidRDefault="00093E13" w:rsidP="00093E13">
            <w:pPr>
              <w:rPr>
                <w:rFonts w:cs="Times New Roman"/>
                <w:sz w:val="28"/>
                <w:szCs w:val="28"/>
              </w:rPr>
            </w:pPr>
            <w:r w:rsidRPr="00FA21DD">
              <w:rPr>
                <w:rFonts w:cs="Times New Roman"/>
                <w:sz w:val="28"/>
                <w:szCs w:val="28"/>
              </w:rPr>
              <w:t>5.14.1.</w:t>
            </w:r>
            <w:r w:rsidR="003246EB" w:rsidRPr="003246EB">
              <w:rPr>
                <w:rFonts w:cs="Times New Roman"/>
                <w:sz w:val="28"/>
                <w:szCs w:val="28"/>
              </w:rPr>
              <w:t xml:space="preserve"> </w:t>
            </w:r>
            <w:r w:rsidRPr="00FA21DD">
              <w:rPr>
                <w:rFonts w:cs="Times New Roman"/>
                <w:sz w:val="28"/>
                <w:szCs w:val="28"/>
              </w:rPr>
              <w:t>Компьютерная обработка геолого-геофизической информации и формирование электронной базы данных</w:t>
            </w:r>
          </w:p>
        </w:tc>
        <w:tc>
          <w:tcPr>
            <w:tcW w:w="736" w:type="dxa"/>
          </w:tcPr>
          <w:p w14:paraId="3042EFFC" w14:textId="4000A444" w:rsidR="00093E13" w:rsidRDefault="00093E13" w:rsidP="00880DFD">
            <w:pPr>
              <w:ind w:firstLine="0"/>
              <w:jc w:val="center"/>
              <w:rPr>
                <w:rFonts w:cs="Times New Roman"/>
                <w:sz w:val="28"/>
                <w:szCs w:val="28"/>
              </w:rPr>
            </w:pPr>
            <w:r>
              <w:rPr>
                <w:rFonts w:cs="Times New Roman"/>
                <w:sz w:val="28"/>
                <w:szCs w:val="28"/>
              </w:rPr>
              <w:t>8</w:t>
            </w:r>
            <w:r w:rsidR="00900264">
              <w:rPr>
                <w:rFonts w:cs="Times New Roman"/>
                <w:sz w:val="28"/>
                <w:szCs w:val="28"/>
              </w:rPr>
              <w:t>4</w:t>
            </w:r>
          </w:p>
        </w:tc>
      </w:tr>
      <w:tr w:rsidR="00093E13" w:rsidRPr="00ED6B2B" w14:paraId="7559CD9B" w14:textId="77777777" w:rsidTr="00880DFD">
        <w:tc>
          <w:tcPr>
            <w:tcW w:w="8608" w:type="dxa"/>
          </w:tcPr>
          <w:p w14:paraId="1E7A26E6" w14:textId="6C807A95" w:rsidR="00093E13" w:rsidRPr="00FA21DD" w:rsidRDefault="00093E13" w:rsidP="00093E13">
            <w:pPr>
              <w:rPr>
                <w:rFonts w:cs="Times New Roman"/>
                <w:sz w:val="28"/>
                <w:szCs w:val="28"/>
              </w:rPr>
            </w:pPr>
            <w:r w:rsidRPr="00FA21DD">
              <w:rPr>
                <w:rFonts w:cs="Times New Roman"/>
                <w:sz w:val="28"/>
                <w:szCs w:val="28"/>
              </w:rPr>
              <w:t>5.14.2.</w:t>
            </w:r>
            <w:r w:rsidR="003246EB" w:rsidRPr="003246EB">
              <w:rPr>
                <w:rFonts w:cs="Times New Roman"/>
                <w:sz w:val="28"/>
                <w:szCs w:val="28"/>
              </w:rPr>
              <w:t xml:space="preserve"> </w:t>
            </w:r>
            <w:r w:rsidRPr="00FA21DD">
              <w:rPr>
                <w:rFonts w:cs="Times New Roman"/>
                <w:sz w:val="28"/>
                <w:szCs w:val="28"/>
              </w:rPr>
              <w:t xml:space="preserve">Формирование электронной базы </w:t>
            </w:r>
            <w:r w:rsidR="003246EB" w:rsidRPr="00FA21DD">
              <w:rPr>
                <w:rFonts w:cs="Times New Roman"/>
                <w:sz w:val="28"/>
                <w:szCs w:val="28"/>
              </w:rPr>
              <w:t xml:space="preserve">данных,  </w:t>
            </w:r>
            <w:r w:rsidRPr="00FA21DD">
              <w:rPr>
                <w:rFonts w:cs="Times New Roman"/>
                <w:sz w:val="28"/>
                <w:szCs w:val="28"/>
              </w:rPr>
              <w:t xml:space="preserve">       компьютерная,</w:t>
            </w:r>
            <w:r w:rsidR="003246EB" w:rsidRPr="003246EB">
              <w:rPr>
                <w:rFonts w:cs="Times New Roman"/>
                <w:sz w:val="28"/>
                <w:szCs w:val="28"/>
              </w:rPr>
              <w:t xml:space="preserve"> </w:t>
            </w:r>
            <w:proofErr w:type="spellStart"/>
            <w:r w:rsidRPr="00FA21DD">
              <w:rPr>
                <w:rFonts w:cs="Times New Roman"/>
                <w:sz w:val="28"/>
                <w:szCs w:val="28"/>
              </w:rPr>
              <w:t>бработка</w:t>
            </w:r>
            <w:proofErr w:type="spellEnd"/>
            <w:r w:rsidRPr="00FA21DD">
              <w:rPr>
                <w:rFonts w:cs="Times New Roman"/>
                <w:sz w:val="28"/>
                <w:szCs w:val="28"/>
              </w:rPr>
              <w:t xml:space="preserve"> и печать графических приложений к отчету </w:t>
            </w:r>
          </w:p>
        </w:tc>
        <w:tc>
          <w:tcPr>
            <w:tcW w:w="736" w:type="dxa"/>
          </w:tcPr>
          <w:p w14:paraId="4F331281" w14:textId="77777777" w:rsidR="00093E13" w:rsidRPr="00265EF0" w:rsidRDefault="00093E13" w:rsidP="00880DFD">
            <w:pPr>
              <w:ind w:firstLine="0"/>
              <w:jc w:val="center"/>
              <w:rPr>
                <w:rFonts w:cs="Times New Roman"/>
                <w:sz w:val="28"/>
                <w:szCs w:val="28"/>
              </w:rPr>
            </w:pPr>
            <w:r>
              <w:rPr>
                <w:rFonts w:cs="Times New Roman"/>
                <w:sz w:val="28"/>
                <w:szCs w:val="28"/>
              </w:rPr>
              <w:t>85</w:t>
            </w:r>
          </w:p>
        </w:tc>
      </w:tr>
      <w:tr w:rsidR="00093E13" w:rsidRPr="00ED6B2B" w14:paraId="7DC4BF8E" w14:textId="77777777" w:rsidTr="00880DFD">
        <w:tc>
          <w:tcPr>
            <w:tcW w:w="8608" w:type="dxa"/>
          </w:tcPr>
          <w:p w14:paraId="11319EFC" w14:textId="77777777" w:rsidR="00093E13" w:rsidRPr="00265EF0" w:rsidRDefault="00093E13" w:rsidP="00880DFD">
            <w:pPr>
              <w:ind w:left="450" w:firstLine="0"/>
              <w:rPr>
                <w:rFonts w:cs="Times New Roman"/>
                <w:sz w:val="28"/>
                <w:szCs w:val="28"/>
              </w:rPr>
            </w:pPr>
            <w:r>
              <w:rPr>
                <w:rFonts w:cs="Times New Roman"/>
                <w:sz w:val="28"/>
                <w:szCs w:val="28"/>
              </w:rPr>
              <w:t xml:space="preserve">      </w:t>
            </w:r>
            <w:r w:rsidRPr="00FA21DD">
              <w:rPr>
                <w:rFonts w:cs="Times New Roman"/>
                <w:sz w:val="28"/>
                <w:szCs w:val="28"/>
              </w:rPr>
              <w:t>5.</w:t>
            </w:r>
            <w:r>
              <w:rPr>
                <w:rFonts w:cs="Times New Roman"/>
                <w:sz w:val="28"/>
                <w:szCs w:val="28"/>
              </w:rPr>
              <w:t>15.</w:t>
            </w:r>
            <w:r w:rsidRPr="00FA21DD">
              <w:rPr>
                <w:rFonts w:cs="Times New Roman"/>
                <w:sz w:val="28"/>
                <w:szCs w:val="28"/>
              </w:rPr>
              <w:t xml:space="preserve"> </w:t>
            </w:r>
            <w:r>
              <w:rPr>
                <w:rFonts w:cs="Times New Roman"/>
                <w:sz w:val="28"/>
                <w:szCs w:val="28"/>
              </w:rPr>
              <w:t>Прочие виды работ и затрат</w:t>
            </w:r>
          </w:p>
        </w:tc>
        <w:tc>
          <w:tcPr>
            <w:tcW w:w="736" w:type="dxa"/>
          </w:tcPr>
          <w:p w14:paraId="37ACDDC6" w14:textId="77777777" w:rsidR="00093E13" w:rsidRPr="00265EF0" w:rsidRDefault="00093E13" w:rsidP="00880DFD">
            <w:pPr>
              <w:ind w:firstLine="0"/>
              <w:jc w:val="center"/>
              <w:rPr>
                <w:rFonts w:cs="Times New Roman"/>
                <w:sz w:val="28"/>
                <w:szCs w:val="28"/>
              </w:rPr>
            </w:pPr>
            <w:r>
              <w:rPr>
                <w:rFonts w:cs="Times New Roman"/>
                <w:sz w:val="28"/>
                <w:szCs w:val="28"/>
              </w:rPr>
              <w:t>85</w:t>
            </w:r>
          </w:p>
        </w:tc>
      </w:tr>
      <w:tr w:rsidR="00093E13" w:rsidRPr="00ED6B2B" w14:paraId="176D743C" w14:textId="77777777" w:rsidTr="00880DFD">
        <w:tc>
          <w:tcPr>
            <w:tcW w:w="8608" w:type="dxa"/>
          </w:tcPr>
          <w:p w14:paraId="7FF5A77D" w14:textId="77777777" w:rsidR="00093E13" w:rsidRPr="00265EF0" w:rsidRDefault="00093E13" w:rsidP="00880DFD">
            <w:pPr>
              <w:ind w:left="876" w:firstLine="0"/>
              <w:rPr>
                <w:rFonts w:cs="Times New Roman"/>
                <w:sz w:val="28"/>
                <w:szCs w:val="28"/>
              </w:rPr>
            </w:pPr>
            <w:r w:rsidRPr="00265EF0">
              <w:rPr>
                <w:rFonts w:cs="Times New Roman"/>
                <w:sz w:val="28"/>
                <w:szCs w:val="28"/>
                <w:lang w:val="en-US"/>
              </w:rPr>
              <w:t>5.</w:t>
            </w:r>
            <w:r>
              <w:rPr>
                <w:rFonts w:cs="Times New Roman"/>
                <w:sz w:val="28"/>
                <w:szCs w:val="28"/>
              </w:rPr>
              <w:t>16.</w:t>
            </w:r>
            <w:r w:rsidRPr="00265EF0">
              <w:rPr>
                <w:rFonts w:cs="Times New Roman"/>
                <w:sz w:val="28"/>
                <w:szCs w:val="28"/>
                <w:lang w:val="en-US"/>
              </w:rPr>
              <w:t xml:space="preserve"> </w:t>
            </w:r>
            <w:r>
              <w:rPr>
                <w:rFonts w:cs="Times New Roman"/>
                <w:sz w:val="28"/>
                <w:szCs w:val="28"/>
              </w:rPr>
              <w:t>Транспортировка грузов и персонала</w:t>
            </w:r>
          </w:p>
        </w:tc>
        <w:tc>
          <w:tcPr>
            <w:tcW w:w="736" w:type="dxa"/>
          </w:tcPr>
          <w:p w14:paraId="0E275ED3" w14:textId="77777777" w:rsidR="00093E13" w:rsidRPr="00265EF0" w:rsidRDefault="00093E13" w:rsidP="00880DFD">
            <w:pPr>
              <w:ind w:firstLine="0"/>
              <w:jc w:val="center"/>
              <w:rPr>
                <w:rFonts w:cs="Times New Roman"/>
                <w:sz w:val="28"/>
                <w:szCs w:val="28"/>
              </w:rPr>
            </w:pPr>
            <w:r>
              <w:rPr>
                <w:rFonts w:cs="Times New Roman"/>
                <w:sz w:val="28"/>
                <w:szCs w:val="28"/>
              </w:rPr>
              <w:t>85</w:t>
            </w:r>
          </w:p>
        </w:tc>
      </w:tr>
      <w:tr w:rsidR="00093E13" w:rsidRPr="00ED6B2B" w14:paraId="34DD11B4" w14:textId="77777777" w:rsidTr="00880DFD">
        <w:tc>
          <w:tcPr>
            <w:tcW w:w="8608" w:type="dxa"/>
          </w:tcPr>
          <w:p w14:paraId="5D10E262" w14:textId="77777777" w:rsidR="00093E13" w:rsidRPr="00534762" w:rsidRDefault="00093E13" w:rsidP="00880DFD">
            <w:pPr>
              <w:ind w:firstLine="0"/>
              <w:rPr>
                <w:rFonts w:cs="Times New Roman"/>
                <w:sz w:val="28"/>
                <w:szCs w:val="28"/>
              </w:rPr>
            </w:pPr>
            <w:r>
              <w:rPr>
                <w:rFonts w:cs="Times New Roman"/>
                <w:sz w:val="28"/>
                <w:szCs w:val="28"/>
              </w:rPr>
              <w:t>6</w:t>
            </w:r>
            <w:r w:rsidRPr="00534762">
              <w:rPr>
                <w:rFonts w:cs="Times New Roman"/>
                <w:sz w:val="28"/>
                <w:szCs w:val="28"/>
              </w:rPr>
              <w:t>. ОХРАНА ТРУДА И ТЕХНИКА БЕЗОПАСНОСТИ</w:t>
            </w:r>
          </w:p>
        </w:tc>
        <w:tc>
          <w:tcPr>
            <w:tcW w:w="736" w:type="dxa"/>
          </w:tcPr>
          <w:p w14:paraId="6BC9B978" w14:textId="77777777" w:rsidR="00093E13" w:rsidRPr="00534762" w:rsidRDefault="00093E13" w:rsidP="00880DFD">
            <w:pPr>
              <w:ind w:firstLine="0"/>
              <w:jc w:val="center"/>
              <w:rPr>
                <w:rFonts w:cs="Times New Roman"/>
                <w:sz w:val="28"/>
                <w:szCs w:val="28"/>
              </w:rPr>
            </w:pPr>
            <w:r w:rsidRPr="00534762">
              <w:rPr>
                <w:rFonts w:cs="Times New Roman"/>
                <w:sz w:val="28"/>
                <w:szCs w:val="28"/>
              </w:rPr>
              <w:t>86</w:t>
            </w:r>
          </w:p>
        </w:tc>
      </w:tr>
      <w:tr w:rsidR="00093E13" w:rsidRPr="00ED6B2B" w14:paraId="1C0C8B70" w14:textId="77777777" w:rsidTr="00880DFD">
        <w:tc>
          <w:tcPr>
            <w:tcW w:w="8608" w:type="dxa"/>
          </w:tcPr>
          <w:p w14:paraId="1FFCE974" w14:textId="77777777" w:rsidR="00093E13" w:rsidRPr="00534762" w:rsidRDefault="00093E13" w:rsidP="00880DFD">
            <w:pPr>
              <w:ind w:firstLine="0"/>
              <w:rPr>
                <w:rFonts w:cs="Times New Roman"/>
                <w:sz w:val="28"/>
                <w:szCs w:val="28"/>
              </w:rPr>
            </w:pPr>
            <w:r>
              <w:rPr>
                <w:rFonts w:cs="Times New Roman"/>
                <w:sz w:val="28"/>
                <w:szCs w:val="28"/>
              </w:rPr>
              <w:t>7.</w:t>
            </w:r>
            <w:r w:rsidRPr="00534762">
              <w:rPr>
                <w:rFonts w:cs="Times New Roman"/>
                <w:sz w:val="28"/>
                <w:szCs w:val="28"/>
              </w:rPr>
              <w:t xml:space="preserve"> ОХРАНА ОКРУЖАЮЩЕЙ СРЕДЫ</w:t>
            </w:r>
          </w:p>
        </w:tc>
        <w:tc>
          <w:tcPr>
            <w:tcW w:w="736" w:type="dxa"/>
          </w:tcPr>
          <w:p w14:paraId="4494D06C" w14:textId="77777777" w:rsidR="00093E13" w:rsidRPr="00534762" w:rsidRDefault="00093E13" w:rsidP="00880DFD">
            <w:pPr>
              <w:ind w:firstLine="0"/>
              <w:jc w:val="center"/>
              <w:rPr>
                <w:rFonts w:cs="Times New Roman"/>
                <w:sz w:val="28"/>
                <w:szCs w:val="28"/>
              </w:rPr>
            </w:pPr>
            <w:r>
              <w:rPr>
                <w:rFonts w:cs="Times New Roman"/>
                <w:sz w:val="28"/>
                <w:szCs w:val="28"/>
              </w:rPr>
              <w:t>94</w:t>
            </w:r>
          </w:p>
        </w:tc>
      </w:tr>
      <w:tr w:rsidR="00093E13" w:rsidRPr="00ED6B2B" w14:paraId="706B0C11" w14:textId="77777777" w:rsidTr="00880DFD">
        <w:tc>
          <w:tcPr>
            <w:tcW w:w="8608" w:type="dxa"/>
          </w:tcPr>
          <w:p w14:paraId="284E171D" w14:textId="77777777" w:rsidR="00093E13" w:rsidRPr="00534762" w:rsidRDefault="00093E13" w:rsidP="00880DFD">
            <w:pPr>
              <w:ind w:firstLine="0"/>
              <w:rPr>
                <w:rFonts w:cs="Times New Roman"/>
                <w:sz w:val="28"/>
                <w:szCs w:val="28"/>
              </w:rPr>
            </w:pPr>
            <w:r>
              <w:rPr>
                <w:rFonts w:cs="Times New Roman"/>
                <w:sz w:val="28"/>
                <w:szCs w:val="28"/>
              </w:rPr>
              <w:t>8</w:t>
            </w:r>
            <w:r w:rsidRPr="00534762">
              <w:rPr>
                <w:rFonts w:cs="Times New Roman"/>
                <w:sz w:val="28"/>
                <w:szCs w:val="28"/>
              </w:rPr>
              <w:t>. ОЖИДАЕМЫЕ РЕЗУЛЬТАТЫ ПЛАНИРУЕМЫХ РАБОТ</w:t>
            </w:r>
          </w:p>
        </w:tc>
        <w:tc>
          <w:tcPr>
            <w:tcW w:w="736" w:type="dxa"/>
          </w:tcPr>
          <w:p w14:paraId="56D97BB1" w14:textId="77777777" w:rsidR="00093E13" w:rsidRPr="00534762" w:rsidRDefault="00093E13" w:rsidP="00880DFD">
            <w:pPr>
              <w:ind w:firstLine="0"/>
              <w:jc w:val="center"/>
              <w:rPr>
                <w:rFonts w:cs="Times New Roman"/>
                <w:sz w:val="28"/>
                <w:szCs w:val="28"/>
              </w:rPr>
            </w:pPr>
            <w:r>
              <w:rPr>
                <w:rFonts w:cs="Times New Roman"/>
                <w:sz w:val="28"/>
                <w:szCs w:val="28"/>
              </w:rPr>
              <w:t>96</w:t>
            </w:r>
          </w:p>
        </w:tc>
      </w:tr>
      <w:tr w:rsidR="00093E13" w:rsidRPr="00ED6B2B" w14:paraId="4F8EAEDC" w14:textId="77777777" w:rsidTr="00880DFD">
        <w:tc>
          <w:tcPr>
            <w:tcW w:w="8608" w:type="dxa"/>
          </w:tcPr>
          <w:p w14:paraId="55BACF0D" w14:textId="7B12BE2F" w:rsidR="00093E13" w:rsidRDefault="00093E13" w:rsidP="00880DFD">
            <w:pPr>
              <w:ind w:firstLine="0"/>
              <w:rPr>
                <w:rFonts w:cs="Times New Roman"/>
                <w:sz w:val="28"/>
                <w:szCs w:val="28"/>
              </w:rPr>
            </w:pPr>
            <w:r w:rsidRPr="00534762">
              <w:rPr>
                <w:rFonts w:cs="Times New Roman"/>
                <w:sz w:val="28"/>
                <w:szCs w:val="28"/>
              </w:rPr>
              <w:t>Сводный расчет сметной стоимости планируемых поисковых геологоразведочных работ на участке по лицензии 3</w:t>
            </w:r>
            <w:r w:rsidR="009746A4">
              <w:rPr>
                <w:rFonts w:cs="Times New Roman"/>
                <w:sz w:val="28"/>
                <w:szCs w:val="28"/>
              </w:rPr>
              <w:t>747</w:t>
            </w:r>
            <w:r w:rsidRPr="00534762">
              <w:rPr>
                <w:rFonts w:cs="Times New Roman"/>
                <w:sz w:val="28"/>
                <w:szCs w:val="28"/>
              </w:rPr>
              <w:t>-EL</w:t>
            </w:r>
          </w:p>
        </w:tc>
        <w:tc>
          <w:tcPr>
            <w:tcW w:w="736" w:type="dxa"/>
          </w:tcPr>
          <w:p w14:paraId="7AA60EB2" w14:textId="77777777" w:rsidR="00093E13" w:rsidRDefault="00093E13" w:rsidP="00880DFD">
            <w:pPr>
              <w:ind w:firstLine="0"/>
              <w:jc w:val="center"/>
              <w:rPr>
                <w:rFonts w:cs="Times New Roman"/>
                <w:sz w:val="28"/>
                <w:szCs w:val="28"/>
              </w:rPr>
            </w:pPr>
            <w:r>
              <w:rPr>
                <w:rFonts w:cs="Times New Roman"/>
                <w:sz w:val="28"/>
                <w:szCs w:val="28"/>
              </w:rPr>
              <w:t>97</w:t>
            </w:r>
          </w:p>
        </w:tc>
      </w:tr>
      <w:tr w:rsidR="00093E13" w:rsidRPr="00ED6B2B" w14:paraId="0096D3CD" w14:textId="77777777" w:rsidTr="00880DFD">
        <w:tc>
          <w:tcPr>
            <w:tcW w:w="8608" w:type="dxa"/>
          </w:tcPr>
          <w:p w14:paraId="2FD712DA" w14:textId="77777777" w:rsidR="00093E13" w:rsidRPr="00534762" w:rsidRDefault="00093E13" w:rsidP="00880DFD">
            <w:pPr>
              <w:ind w:firstLine="0"/>
              <w:rPr>
                <w:rFonts w:cs="Times New Roman"/>
                <w:sz w:val="28"/>
                <w:szCs w:val="28"/>
              </w:rPr>
            </w:pPr>
            <w:r>
              <w:rPr>
                <w:rFonts w:cs="Times New Roman"/>
                <w:sz w:val="28"/>
                <w:szCs w:val="28"/>
              </w:rPr>
              <w:t>9</w:t>
            </w:r>
            <w:r w:rsidRPr="00534762">
              <w:rPr>
                <w:rFonts w:cs="Times New Roman"/>
                <w:sz w:val="28"/>
                <w:szCs w:val="28"/>
              </w:rPr>
              <w:t>. СПИСОК ИСПОЛЬЗОВАННОЙ ЛИТЕРАТУРЫ</w:t>
            </w:r>
          </w:p>
        </w:tc>
        <w:tc>
          <w:tcPr>
            <w:tcW w:w="736" w:type="dxa"/>
          </w:tcPr>
          <w:p w14:paraId="68FB025F" w14:textId="77777777" w:rsidR="00093E13" w:rsidRPr="00534762" w:rsidRDefault="00093E13" w:rsidP="00880DFD">
            <w:pPr>
              <w:ind w:firstLine="0"/>
              <w:jc w:val="center"/>
              <w:rPr>
                <w:rFonts w:cs="Times New Roman"/>
                <w:sz w:val="28"/>
                <w:szCs w:val="28"/>
              </w:rPr>
            </w:pPr>
            <w:r>
              <w:rPr>
                <w:rFonts w:cs="Times New Roman"/>
                <w:sz w:val="28"/>
                <w:szCs w:val="28"/>
              </w:rPr>
              <w:t>98</w:t>
            </w:r>
          </w:p>
        </w:tc>
      </w:tr>
    </w:tbl>
    <w:p w14:paraId="6499F144" w14:textId="77777777" w:rsidR="002114F5" w:rsidRPr="00ED6B2B" w:rsidRDefault="002114F5">
      <w:pPr>
        <w:spacing w:after="160" w:line="259" w:lineRule="auto"/>
        <w:ind w:firstLine="0"/>
        <w:jc w:val="left"/>
        <w:rPr>
          <w:rFonts w:cs="Times New Roman"/>
          <w:b/>
          <w:bCs/>
          <w:sz w:val="28"/>
          <w:szCs w:val="28"/>
          <w:highlight w:val="yellow"/>
        </w:rPr>
      </w:pPr>
      <w:r w:rsidRPr="00ED6B2B">
        <w:rPr>
          <w:rFonts w:cs="Times New Roman"/>
          <w:b/>
          <w:bCs/>
          <w:sz w:val="28"/>
          <w:szCs w:val="28"/>
          <w:highlight w:val="yellow"/>
        </w:rPr>
        <w:br w:type="page"/>
      </w:r>
    </w:p>
    <w:p w14:paraId="1B7CDF70" w14:textId="731E185F" w:rsidR="00711BF8" w:rsidRPr="00CE267F" w:rsidRDefault="00711BF8" w:rsidP="006A367B">
      <w:pPr>
        <w:ind w:firstLine="0"/>
        <w:jc w:val="center"/>
        <w:rPr>
          <w:rFonts w:cs="Times New Roman"/>
          <w:b/>
          <w:bCs/>
          <w:sz w:val="28"/>
          <w:szCs w:val="28"/>
        </w:rPr>
      </w:pPr>
      <w:r w:rsidRPr="00CE267F">
        <w:rPr>
          <w:rFonts w:cs="Times New Roman"/>
          <w:b/>
          <w:bCs/>
          <w:sz w:val="28"/>
          <w:szCs w:val="28"/>
        </w:rPr>
        <w:t>СПИСОК ТАБЛИЦ</w:t>
      </w:r>
    </w:p>
    <w:p w14:paraId="5BA15FFF" w14:textId="77777777" w:rsidR="006A367B" w:rsidRPr="00ED6B2B" w:rsidRDefault="006A367B" w:rsidP="006A367B">
      <w:pPr>
        <w:ind w:firstLine="0"/>
        <w:jc w:val="center"/>
        <w:rPr>
          <w:rFonts w:cs="Times New Roman"/>
          <w:b/>
          <w:bCs/>
          <w:sz w:val="28"/>
          <w:szCs w:val="28"/>
          <w:highlight w:val="yellow"/>
        </w:rPr>
      </w:pPr>
    </w:p>
    <w:p w14:paraId="1A291BA4" w14:textId="77777777" w:rsidR="002A5A0A" w:rsidRDefault="002A5A0A" w:rsidP="006A367B">
      <w:pPr>
        <w:ind w:firstLine="0"/>
        <w:jc w:val="center"/>
        <w:rPr>
          <w:rFonts w:cs="Times New Roman"/>
          <w:b/>
          <w:bCs/>
          <w:sz w:val="28"/>
          <w:szCs w:val="28"/>
        </w:rPr>
      </w:pPr>
    </w:p>
    <w:tbl>
      <w:tblPr>
        <w:tblStyle w:val="a3"/>
        <w:tblW w:w="0" w:type="auto"/>
        <w:tblLook w:val="04A0" w:firstRow="1" w:lastRow="0" w:firstColumn="1" w:lastColumn="0" w:noHBand="0" w:noVBand="1"/>
      </w:tblPr>
      <w:tblGrid>
        <w:gridCol w:w="8608"/>
        <w:gridCol w:w="736"/>
      </w:tblGrid>
      <w:tr w:rsidR="00CE267F" w:rsidRPr="00ED6B2B" w14:paraId="283CC370" w14:textId="77777777" w:rsidTr="00880DFD">
        <w:tc>
          <w:tcPr>
            <w:tcW w:w="8608" w:type="dxa"/>
          </w:tcPr>
          <w:p w14:paraId="4E9269A4" w14:textId="77777777" w:rsidR="00CE267F" w:rsidRPr="00ED6B2B" w:rsidRDefault="00CE267F" w:rsidP="00880DFD">
            <w:pPr>
              <w:ind w:firstLine="0"/>
              <w:rPr>
                <w:rFonts w:cs="Times New Roman"/>
                <w:sz w:val="28"/>
                <w:szCs w:val="28"/>
                <w:highlight w:val="yellow"/>
              </w:rPr>
            </w:pPr>
          </w:p>
        </w:tc>
        <w:tc>
          <w:tcPr>
            <w:tcW w:w="736" w:type="dxa"/>
          </w:tcPr>
          <w:p w14:paraId="61EBA599" w14:textId="77777777" w:rsidR="00CE267F" w:rsidRPr="00ED6B2B" w:rsidRDefault="00CE267F" w:rsidP="00880DFD">
            <w:pPr>
              <w:ind w:firstLine="0"/>
              <w:jc w:val="left"/>
              <w:rPr>
                <w:rFonts w:cs="Times New Roman"/>
                <w:sz w:val="28"/>
                <w:szCs w:val="28"/>
                <w:highlight w:val="yellow"/>
              </w:rPr>
            </w:pPr>
            <w:r w:rsidRPr="00FC7BE0">
              <w:rPr>
                <w:rFonts w:cs="Times New Roman"/>
                <w:sz w:val="28"/>
                <w:szCs w:val="28"/>
              </w:rPr>
              <w:t>Стр.</w:t>
            </w:r>
          </w:p>
        </w:tc>
      </w:tr>
      <w:tr w:rsidR="00CE267F" w:rsidRPr="00ED6B2B" w14:paraId="05474385" w14:textId="77777777" w:rsidTr="00880DFD">
        <w:tc>
          <w:tcPr>
            <w:tcW w:w="8608" w:type="dxa"/>
          </w:tcPr>
          <w:p w14:paraId="3E2265E5" w14:textId="523E1E28" w:rsidR="00CE267F" w:rsidRPr="00D80563" w:rsidRDefault="00CE267F" w:rsidP="00880DFD">
            <w:pPr>
              <w:ind w:firstLine="0"/>
              <w:rPr>
                <w:rFonts w:cs="Times New Roman"/>
                <w:sz w:val="28"/>
                <w:szCs w:val="28"/>
              </w:rPr>
            </w:pPr>
            <w:r w:rsidRPr="00D80563">
              <w:rPr>
                <w:rFonts w:cs="Times New Roman"/>
                <w:sz w:val="28"/>
                <w:szCs w:val="28"/>
              </w:rPr>
              <w:t xml:space="preserve">Таблица 1 Наименование </w:t>
            </w:r>
            <w:r w:rsidR="00186309">
              <w:rPr>
                <w:rFonts w:cs="Times New Roman"/>
                <w:sz w:val="28"/>
                <w:szCs w:val="28"/>
              </w:rPr>
              <w:t>16</w:t>
            </w:r>
            <w:r w:rsidRPr="00D80563">
              <w:rPr>
                <w:rFonts w:cs="Times New Roman"/>
                <w:sz w:val="28"/>
                <w:szCs w:val="28"/>
              </w:rPr>
              <w:t xml:space="preserve"> блоков в пределах участка недр</w:t>
            </w:r>
          </w:p>
        </w:tc>
        <w:tc>
          <w:tcPr>
            <w:tcW w:w="736" w:type="dxa"/>
          </w:tcPr>
          <w:p w14:paraId="48ABE399" w14:textId="77777777" w:rsidR="00CE267F" w:rsidRPr="00D80563" w:rsidRDefault="00CE267F" w:rsidP="00880DFD">
            <w:pPr>
              <w:ind w:firstLine="0"/>
              <w:jc w:val="center"/>
              <w:rPr>
                <w:rFonts w:cs="Times New Roman"/>
                <w:sz w:val="28"/>
                <w:szCs w:val="28"/>
              </w:rPr>
            </w:pPr>
            <w:r w:rsidRPr="00D80563">
              <w:rPr>
                <w:rFonts w:cs="Times New Roman"/>
                <w:sz w:val="28"/>
                <w:szCs w:val="28"/>
              </w:rPr>
              <w:t>10</w:t>
            </w:r>
          </w:p>
        </w:tc>
      </w:tr>
      <w:tr w:rsidR="00CE267F" w:rsidRPr="00ED6B2B" w14:paraId="7C9F217F" w14:textId="77777777" w:rsidTr="00880DFD">
        <w:tc>
          <w:tcPr>
            <w:tcW w:w="8608" w:type="dxa"/>
          </w:tcPr>
          <w:p w14:paraId="19F5FE1D" w14:textId="77777777" w:rsidR="00CE267F" w:rsidRPr="00D80563" w:rsidRDefault="00CE267F" w:rsidP="00880DFD">
            <w:pPr>
              <w:ind w:firstLine="0"/>
              <w:rPr>
                <w:rFonts w:cs="Times New Roman"/>
                <w:sz w:val="28"/>
                <w:szCs w:val="28"/>
              </w:rPr>
            </w:pPr>
            <w:r w:rsidRPr="00D80563">
              <w:rPr>
                <w:rFonts w:cs="Times New Roman"/>
                <w:sz w:val="28"/>
                <w:szCs w:val="28"/>
              </w:rPr>
              <w:t>Таблица 2 Координаты угловых точек участка недр</w:t>
            </w:r>
          </w:p>
        </w:tc>
        <w:tc>
          <w:tcPr>
            <w:tcW w:w="736" w:type="dxa"/>
          </w:tcPr>
          <w:p w14:paraId="0D226C3D" w14:textId="77777777" w:rsidR="00CE267F" w:rsidRPr="00D80563" w:rsidRDefault="00CE267F" w:rsidP="00880DFD">
            <w:pPr>
              <w:ind w:firstLine="0"/>
              <w:jc w:val="center"/>
              <w:rPr>
                <w:rFonts w:cs="Times New Roman"/>
                <w:sz w:val="28"/>
                <w:szCs w:val="28"/>
              </w:rPr>
            </w:pPr>
            <w:r w:rsidRPr="00D80563">
              <w:rPr>
                <w:rFonts w:cs="Times New Roman"/>
                <w:sz w:val="28"/>
                <w:szCs w:val="28"/>
              </w:rPr>
              <w:t>11</w:t>
            </w:r>
          </w:p>
        </w:tc>
      </w:tr>
      <w:tr w:rsidR="00CE267F" w:rsidRPr="00ED6B2B" w14:paraId="4221CB3E" w14:textId="77777777" w:rsidTr="00880DFD">
        <w:tc>
          <w:tcPr>
            <w:tcW w:w="8608" w:type="dxa"/>
          </w:tcPr>
          <w:p w14:paraId="7FD4EDF5" w14:textId="77777777" w:rsidR="00CE267F" w:rsidRPr="00FC7BE0" w:rsidRDefault="00CE267F" w:rsidP="00880DFD">
            <w:pPr>
              <w:ind w:firstLine="0"/>
              <w:rPr>
                <w:rFonts w:cs="Times New Roman"/>
                <w:sz w:val="28"/>
                <w:szCs w:val="28"/>
              </w:rPr>
            </w:pPr>
            <w:r w:rsidRPr="00FC7BE0">
              <w:rPr>
                <w:rFonts w:cs="Times New Roman"/>
                <w:sz w:val="28"/>
                <w:szCs w:val="28"/>
              </w:rPr>
              <w:t>Таблица 5.1 Сводная таблица объёмов горных работ</w:t>
            </w:r>
          </w:p>
        </w:tc>
        <w:tc>
          <w:tcPr>
            <w:tcW w:w="736" w:type="dxa"/>
          </w:tcPr>
          <w:p w14:paraId="26B9D4B4" w14:textId="77777777" w:rsidR="00CE267F" w:rsidRPr="00FC7BE0" w:rsidRDefault="00CE267F" w:rsidP="00880DFD">
            <w:pPr>
              <w:ind w:firstLine="0"/>
              <w:jc w:val="center"/>
              <w:rPr>
                <w:rFonts w:cs="Times New Roman"/>
                <w:sz w:val="28"/>
                <w:szCs w:val="28"/>
              </w:rPr>
            </w:pPr>
            <w:r w:rsidRPr="00FC7BE0">
              <w:rPr>
                <w:rFonts w:cs="Times New Roman"/>
                <w:sz w:val="28"/>
                <w:szCs w:val="28"/>
              </w:rPr>
              <w:t>70</w:t>
            </w:r>
          </w:p>
        </w:tc>
      </w:tr>
      <w:tr w:rsidR="00CE267F" w:rsidRPr="00ED6B2B" w14:paraId="2AEB6750" w14:textId="77777777" w:rsidTr="00880DFD">
        <w:tc>
          <w:tcPr>
            <w:tcW w:w="8608" w:type="dxa"/>
          </w:tcPr>
          <w:p w14:paraId="257ED8CD" w14:textId="77777777" w:rsidR="00CE267F" w:rsidRPr="00FC7BE0" w:rsidRDefault="00CE267F" w:rsidP="00880DFD">
            <w:pPr>
              <w:ind w:firstLine="0"/>
              <w:rPr>
                <w:rFonts w:cs="Times New Roman"/>
                <w:sz w:val="28"/>
                <w:szCs w:val="28"/>
              </w:rPr>
            </w:pPr>
            <w:r w:rsidRPr="00FC7BE0">
              <w:rPr>
                <w:rFonts w:cs="Times New Roman"/>
                <w:sz w:val="28"/>
                <w:szCs w:val="28"/>
              </w:rPr>
              <w:t>Таблица 5.2.</w:t>
            </w:r>
            <w:r w:rsidRPr="00FC7BE0">
              <w:t xml:space="preserve"> </w:t>
            </w:r>
            <w:r w:rsidRPr="00FC7BE0">
              <w:rPr>
                <w:rFonts w:cs="Times New Roman"/>
                <w:sz w:val="28"/>
                <w:szCs w:val="28"/>
              </w:rPr>
              <w:t>Объемы работ геофизических исследований скважин</w:t>
            </w:r>
          </w:p>
        </w:tc>
        <w:tc>
          <w:tcPr>
            <w:tcW w:w="736" w:type="dxa"/>
          </w:tcPr>
          <w:p w14:paraId="0E4FEAB2" w14:textId="77777777" w:rsidR="00CE267F" w:rsidRPr="00FC7BE0" w:rsidRDefault="00CE267F" w:rsidP="00880DFD">
            <w:pPr>
              <w:ind w:firstLine="0"/>
              <w:jc w:val="center"/>
              <w:rPr>
                <w:rFonts w:cs="Times New Roman"/>
                <w:sz w:val="28"/>
                <w:szCs w:val="28"/>
              </w:rPr>
            </w:pPr>
            <w:r w:rsidRPr="00FC7BE0">
              <w:rPr>
                <w:rFonts w:cs="Times New Roman"/>
                <w:sz w:val="28"/>
                <w:szCs w:val="28"/>
              </w:rPr>
              <w:t>73</w:t>
            </w:r>
          </w:p>
        </w:tc>
      </w:tr>
      <w:tr w:rsidR="00CE267F" w:rsidRPr="00ED6B2B" w14:paraId="08AFE44C" w14:textId="77777777" w:rsidTr="00880DFD">
        <w:tc>
          <w:tcPr>
            <w:tcW w:w="8608" w:type="dxa"/>
          </w:tcPr>
          <w:p w14:paraId="23E727D4" w14:textId="77777777" w:rsidR="00CE267F" w:rsidRPr="00FC7BE0" w:rsidRDefault="00CE267F" w:rsidP="00880DFD">
            <w:pPr>
              <w:ind w:firstLine="0"/>
              <w:rPr>
                <w:rFonts w:cs="Times New Roman"/>
                <w:sz w:val="28"/>
                <w:szCs w:val="28"/>
              </w:rPr>
            </w:pPr>
            <w:r w:rsidRPr="00FC7BE0">
              <w:rPr>
                <w:rFonts w:cs="Times New Roman"/>
                <w:sz w:val="28"/>
                <w:szCs w:val="28"/>
              </w:rPr>
              <w:t>Таблица 5.3</w:t>
            </w:r>
            <w:r w:rsidRPr="00FC7BE0">
              <w:t xml:space="preserve"> </w:t>
            </w:r>
            <w:r w:rsidRPr="00FC7BE0">
              <w:rPr>
                <w:rFonts w:cs="Times New Roman"/>
                <w:sz w:val="28"/>
                <w:szCs w:val="28"/>
              </w:rPr>
              <w:t>Объём опробовательских работ по проекту</w:t>
            </w:r>
          </w:p>
        </w:tc>
        <w:tc>
          <w:tcPr>
            <w:tcW w:w="736" w:type="dxa"/>
          </w:tcPr>
          <w:p w14:paraId="75EFB998" w14:textId="77777777" w:rsidR="00CE267F" w:rsidRPr="00FC7BE0" w:rsidRDefault="00CE267F" w:rsidP="00880DFD">
            <w:pPr>
              <w:ind w:firstLine="0"/>
              <w:jc w:val="center"/>
              <w:rPr>
                <w:rFonts w:cs="Times New Roman"/>
                <w:sz w:val="28"/>
                <w:szCs w:val="28"/>
              </w:rPr>
            </w:pPr>
            <w:r w:rsidRPr="00FC7BE0">
              <w:rPr>
                <w:rFonts w:cs="Times New Roman"/>
                <w:sz w:val="28"/>
                <w:szCs w:val="28"/>
              </w:rPr>
              <w:t>74</w:t>
            </w:r>
          </w:p>
        </w:tc>
      </w:tr>
      <w:tr w:rsidR="00CE267F" w:rsidRPr="00ED6B2B" w14:paraId="641F124F" w14:textId="77777777" w:rsidTr="00880DFD">
        <w:tc>
          <w:tcPr>
            <w:tcW w:w="8608" w:type="dxa"/>
          </w:tcPr>
          <w:p w14:paraId="5ED5F69F" w14:textId="77777777" w:rsidR="00CE267F" w:rsidRPr="00FC7BE0" w:rsidRDefault="00CE267F" w:rsidP="00880DFD">
            <w:pPr>
              <w:ind w:firstLine="0"/>
              <w:rPr>
                <w:rFonts w:cs="Times New Roman"/>
                <w:sz w:val="28"/>
                <w:szCs w:val="28"/>
              </w:rPr>
            </w:pPr>
            <w:r w:rsidRPr="00FC7BE0">
              <w:rPr>
                <w:rFonts w:cs="Times New Roman"/>
                <w:sz w:val="28"/>
                <w:szCs w:val="28"/>
              </w:rPr>
              <w:t>Таблица 5.4. Объемы лабораторных работ</w:t>
            </w:r>
          </w:p>
        </w:tc>
        <w:tc>
          <w:tcPr>
            <w:tcW w:w="736" w:type="dxa"/>
          </w:tcPr>
          <w:p w14:paraId="516328BF" w14:textId="77777777" w:rsidR="00CE267F" w:rsidRPr="00FC7BE0" w:rsidRDefault="00CE267F" w:rsidP="00880DFD">
            <w:pPr>
              <w:ind w:firstLine="0"/>
              <w:jc w:val="center"/>
              <w:rPr>
                <w:rFonts w:cs="Times New Roman"/>
                <w:sz w:val="28"/>
                <w:szCs w:val="28"/>
              </w:rPr>
            </w:pPr>
            <w:r w:rsidRPr="00FC7BE0">
              <w:rPr>
                <w:rFonts w:cs="Times New Roman"/>
                <w:sz w:val="28"/>
                <w:szCs w:val="28"/>
              </w:rPr>
              <w:t>8</w:t>
            </w:r>
            <w:r>
              <w:rPr>
                <w:rFonts w:cs="Times New Roman"/>
                <w:sz w:val="28"/>
                <w:szCs w:val="28"/>
              </w:rPr>
              <w:t>3</w:t>
            </w:r>
          </w:p>
        </w:tc>
      </w:tr>
    </w:tbl>
    <w:p w14:paraId="0C6979F2" w14:textId="77777777" w:rsidR="002A5A0A" w:rsidRDefault="002A5A0A">
      <w:pPr>
        <w:spacing w:after="160" w:line="259" w:lineRule="auto"/>
        <w:ind w:firstLine="0"/>
        <w:jc w:val="left"/>
        <w:rPr>
          <w:rFonts w:cs="Times New Roman"/>
          <w:b/>
          <w:bCs/>
          <w:sz w:val="28"/>
          <w:szCs w:val="28"/>
        </w:rPr>
      </w:pPr>
      <w:r>
        <w:rPr>
          <w:rFonts w:cs="Times New Roman"/>
          <w:b/>
          <w:bCs/>
          <w:sz w:val="28"/>
          <w:szCs w:val="28"/>
        </w:rPr>
        <w:br w:type="page"/>
      </w:r>
    </w:p>
    <w:p w14:paraId="65505DB3" w14:textId="3616312E" w:rsidR="00711BF8" w:rsidRDefault="00711BF8" w:rsidP="006A367B">
      <w:pPr>
        <w:ind w:firstLine="0"/>
        <w:jc w:val="center"/>
        <w:rPr>
          <w:rFonts w:cs="Times New Roman"/>
          <w:b/>
          <w:bCs/>
          <w:sz w:val="28"/>
          <w:szCs w:val="28"/>
        </w:rPr>
      </w:pPr>
      <w:r w:rsidRPr="006A367B">
        <w:rPr>
          <w:rFonts w:cs="Times New Roman"/>
          <w:b/>
          <w:bCs/>
          <w:sz w:val="28"/>
          <w:szCs w:val="28"/>
        </w:rPr>
        <w:t>СПИСОК РИСУНКОВ</w:t>
      </w:r>
    </w:p>
    <w:p w14:paraId="4E31BE75" w14:textId="77777777" w:rsidR="006A367B" w:rsidRPr="006A367B" w:rsidRDefault="006A367B" w:rsidP="006A367B">
      <w:pPr>
        <w:ind w:firstLine="0"/>
        <w:jc w:val="center"/>
        <w:rPr>
          <w:rFonts w:cs="Times New Roman"/>
          <w:b/>
          <w:bCs/>
          <w:sz w:val="28"/>
          <w:szCs w:val="28"/>
        </w:rPr>
      </w:pPr>
    </w:p>
    <w:tbl>
      <w:tblPr>
        <w:tblStyle w:val="a3"/>
        <w:tblW w:w="0" w:type="auto"/>
        <w:tblLook w:val="04A0" w:firstRow="1" w:lastRow="0" w:firstColumn="1" w:lastColumn="0" w:noHBand="0" w:noVBand="1"/>
      </w:tblPr>
      <w:tblGrid>
        <w:gridCol w:w="8608"/>
        <w:gridCol w:w="736"/>
      </w:tblGrid>
      <w:tr w:rsidR="00555056" w:rsidRPr="004D09D9" w14:paraId="21855916" w14:textId="77777777" w:rsidTr="00880DFD">
        <w:tc>
          <w:tcPr>
            <w:tcW w:w="8609" w:type="dxa"/>
          </w:tcPr>
          <w:p w14:paraId="37074721" w14:textId="77777777" w:rsidR="00555056" w:rsidRPr="004D09D9" w:rsidRDefault="00555056" w:rsidP="00880DFD">
            <w:pPr>
              <w:ind w:firstLine="0"/>
              <w:rPr>
                <w:rFonts w:cs="Times New Roman"/>
                <w:sz w:val="28"/>
                <w:szCs w:val="28"/>
              </w:rPr>
            </w:pPr>
          </w:p>
        </w:tc>
        <w:tc>
          <w:tcPr>
            <w:tcW w:w="736" w:type="dxa"/>
          </w:tcPr>
          <w:p w14:paraId="2D409448" w14:textId="77777777" w:rsidR="00555056" w:rsidRPr="004D09D9" w:rsidRDefault="00555056" w:rsidP="00880DFD">
            <w:pPr>
              <w:ind w:firstLine="0"/>
              <w:rPr>
                <w:rFonts w:cs="Times New Roman"/>
                <w:sz w:val="28"/>
                <w:szCs w:val="28"/>
              </w:rPr>
            </w:pPr>
            <w:r>
              <w:rPr>
                <w:rFonts w:cs="Times New Roman"/>
                <w:sz w:val="28"/>
                <w:szCs w:val="28"/>
              </w:rPr>
              <w:t>Стр.</w:t>
            </w:r>
          </w:p>
        </w:tc>
      </w:tr>
      <w:tr w:rsidR="00555056" w:rsidRPr="004D09D9" w14:paraId="51E2233B" w14:textId="77777777" w:rsidTr="00880DFD">
        <w:tc>
          <w:tcPr>
            <w:tcW w:w="8609" w:type="dxa"/>
          </w:tcPr>
          <w:p w14:paraId="13B76D0C" w14:textId="77777777" w:rsidR="00555056" w:rsidRPr="00C1512F" w:rsidRDefault="00555056" w:rsidP="00880DFD">
            <w:pPr>
              <w:ind w:firstLine="0"/>
              <w:rPr>
                <w:rFonts w:cs="Times New Roman"/>
                <w:sz w:val="28"/>
                <w:szCs w:val="28"/>
              </w:rPr>
            </w:pPr>
            <w:r w:rsidRPr="00C1512F">
              <w:rPr>
                <w:rFonts w:cs="Times New Roman"/>
                <w:sz w:val="28"/>
                <w:szCs w:val="28"/>
              </w:rPr>
              <w:t>Рисунок 1. Обзорная карта района работ</w:t>
            </w:r>
          </w:p>
        </w:tc>
        <w:tc>
          <w:tcPr>
            <w:tcW w:w="736" w:type="dxa"/>
          </w:tcPr>
          <w:p w14:paraId="7EDF26D8" w14:textId="77777777" w:rsidR="00555056" w:rsidRPr="00C1512F" w:rsidRDefault="00555056" w:rsidP="00880DFD">
            <w:pPr>
              <w:ind w:firstLine="0"/>
              <w:jc w:val="center"/>
              <w:rPr>
                <w:rFonts w:cs="Times New Roman"/>
                <w:sz w:val="28"/>
                <w:szCs w:val="28"/>
              </w:rPr>
            </w:pPr>
            <w:r w:rsidRPr="00C1512F">
              <w:rPr>
                <w:rFonts w:cs="Times New Roman"/>
                <w:sz w:val="28"/>
                <w:szCs w:val="28"/>
              </w:rPr>
              <w:t>13</w:t>
            </w:r>
          </w:p>
        </w:tc>
      </w:tr>
      <w:tr w:rsidR="00555056" w:rsidRPr="004D09D9" w14:paraId="52F96B4D" w14:textId="77777777" w:rsidTr="00880DFD">
        <w:tc>
          <w:tcPr>
            <w:tcW w:w="8609" w:type="dxa"/>
          </w:tcPr>
          <w:p w14:paraId="6B6E6486" w14:textId="77777777" w:rsidR="00555056" w:rsidRPr="00C1512F" w:rsidRDefault="00555056" w:rsidP="00880DFD">
            <w:pPr>
              <w:ind w:firstLine="0"/>
              <w:rPr>
                <w:rFonts w:cs="Times New Roman"/>
                <w:sz w:val="28"/>
                <w:szCs w:val="28"/>
              </w:rPr>
            </w:pPr>
            <w:r w:rsidRPr="00C1512F">
              <w:rPr>
                <w:rFonts w:cs="Times New Roman"/>
                <w:sz w:val="28"/>
                <w:szCs w:val="28"/>
              </w:rPr>
              <w:t xml:space="preserve">Рисунок 2 – Сенсор GSM-19 с </w:t>
            </w:r>
            <w:proofErr w:type="spellStart"/>
            <w:r w:rsidRPr="00C1512F">
              <w:rPr>
                <w:rFonts w:cs="Times New Roman"/>
                <w:sz w:val="28"/>
                <w:szCs w:val="28"/>
              </w:rPr>
              <w:t>обогащѐнными</w:t>
            </w:r>
            <w:proofErr w:type="spellEnd"/>
            <w:r w:rsidRPr="00C1512F">
              <w:rPr>
                <w:rFonts w:cs="Times New Roman"/>
                <w:sz w:val="28"/>
                <w:szCs w:val="28"/>
              </w:rPr>
              <w:t xml:space="preserve"> свободными радикалами и приемник-регистратор GSM-19</w:t>
            </w:r>
          </w:p>
        </w:tc>
        <w:tc>
          <w:tcPr>
            <w:tcW w:w="736" w:type="dxa"/>
          </w:tcPr>
          <w:p w14:paraId="05135D92" w14:textId="77777777" w:rsidR="00555056" w:rsidRPr="00C1512F" w:rsidRDefault="00555056" w:rsidP="00880DFD">
            <w:pPr>
              <w:ind w:firstLine="0"/>
              <w:jc w:val="center"/>
              <w:rPr>
                <w:rFonts w:cs="Times New Roman"/>
                <w:sz w:val="28"/>
                <w:szCs w:val="28"/>
              </w:rPr>
            </w:pPr>
            <w:r w:rsidRPr="00C1512F">
              <w:rPr>
                <w:rFonts w:cs="Times New Roman"/>
                <w:sz w:val="28"/>
                <w:szCs w:val="28"/>
              </w:rPr>
              <w:t>64</w:t>
            </w:r>
          </w:p>
        </w:tc>
      </w:tr>
      <w:tr w:rsidR="00555056" w:rsidRPr="004D09D9" w14:paraId="68C0D47C" w14:textId="77777777" w:rsidTr="00880DFD">
        <w:tc>
          <w:tcPr>
            <w:tcW w:w="8609" w:type="dxa"/>
          </w:tcPr>
          <w:p w14:paraId="45964AD4" w14:textId="77777777" w:rsidR="00555056" w:rsidRPr="00C1512F" w:rsidRDefault="00555056" w:rsidP="00880DFD">
            <w:pPr>
              <w:ind w:firstLine="0"/>
              <w:rPr>
                <w:rFonts w:cs="Times New Roman"/>
                <w:sz w:val="28"/>
                <w:szCs w:val="28"/>
              </w:rPr>
            </w:pPr>
            <w:r w:rsidRPr="00C1512F">
              <w:rPr>
                <w:rFonts w:cs="Times New Roman"/>
                <w:sz w:val="28"/>
                <w:szCs w:val="28"/>
              </w:rPr>
              <w:t>Рисунок 3 – Магнитовариационная станция</w:t>
            </w:r>
          </w:p>
        </w:tc>
        <w:tc>
          <w:tcPr>
            <w:tcW w:w="736" w:type="dxa"/>
          </w:tcPr>
          <w:p w14:paraId="31C18966" w14:textId="77777777" w:rsidR="00555056" w:rsidRPr="00C1512F" w:rsidRDefault="00555056" w:rsidP="00880DFD">
            <w:pPr>
              <w:ind w:firstLine="0"/>
              <w:jc w:val="center"/>
              <w:rPr>
                <w:rFonts w:cs="Times New Roman"/>
                <w:sz w:val="28"/>
                <w:szCs w:val="28"/>
              </w:rPr>
            </w:pPr>
            <w:r w:rsidRPr="00C1512F">
              <w:rPr>
                <w:rFonts w:cs="Times New Roman"/>
                <w:sz w:val="28"/>
                <w:szCs w:val="28"/>
              </w:rPr>
              <w:t>64</w:t>
            </w:r>
          </w:p>
        </w:tc>
      </w:tr>
      <w:tr w:rsidR="00555056" w:rsidRPr="004D09D9" w14:paraId="1EA6868F" w14:textId="77777777" w:rsidTr="00880DFD">
        <w:tc>
          <w:tcPr>
            <w:tcW w:w="8609" w:type="dxa"/>
          </w:tcPr>
          <w:p w14:paraId="48A48F5C" w14:textId="77777777" w:rsidR="00555056" w:rsidRPr="00C1512F" w:rsidRDefault="00555056" w:rsidP="00880DFD">
            <w:pPr>
              <w:ind w:firstLine="0"/>
              <w:rPr>
                <w:rFonts w:cs="Times New Roman"/>
                <w:sz w:val="28"/>
                <w:szCs w:val="28"/>
              </w:rPr>
            </w:pPr>
            <w:r w:rsidRPr="00C1512F">
              <w:rPr>
                <w:rFonts w:cs="Times New Roman"/>
                <w:sz w:val="28"/>
                <w:szCs w:val="28"/>
              </w:rPr>
              <w:t xml:space="preserve">Рисунок 4 – Выполнение наземной магниторазведки с помощью </w:t>
            </w:r>
            <w:r>
              <w:rPr>
                <w:rFonts w:cs="Times New Roman"/>
                <w:sz w:val="28"/>
                <w:szCs w:val="28"/>
              </w:rPr>
              <w:t xml:space="preserve">   </w:t>
            </w:r>
            <w:r w:rsidRPr="00C1512F">
              <w:rPr>
                <w:rFonts w:cs="Times New Roman"/>
                <w:sz w:val="28"/>
                <w:szCs w:val="28"/>
              </w:rPr>
              <w:t>модульного магнитометра GSM-19W (Канада)</w:t>
            </w:r>
          </w:p>
        </w:tc>
        <w:tc>
          <w:tcPr>
            <w:tcW w:w="736" w:type="dxa"/>
          </w:tcPr>
          <w:p w14:paraId="6C1C8EFE" w14:textId="77777777" w:rsidR="00555056" w:rsidRPr="00C1512F" w:rsidRDefault="00555056" w:rsidP="00880DFD">
            <w:pPr>
              <w:ind w:firstLine="0"/>
              <w:jc w:val="center"/>
              <w:rPr>
                <w:rFonts w:cs="Times New Roman"/>
                <w:sz w:val="28"/>
                <w:szCs w:val="28"/>
              </w:rPr>
            </w:pPr>
            <w:r>
              <w:rPr>
                <w:rFonts w:cs="Times New Roman"/>
                <w:sz w:val="28"/>
                <w:szCs w:val="28"/>
              </w:rPr>
              <w:t>65</w:t>
            </w:r>
          </w:p>
        </w:tc>
      </w:tr>
      <w:tr w:rsidR="00555056" w:rsidRPr="004D09D9" w14:paraId="0154BF80" w14:textId="77777777" w:rsidTr="00880DFD">
        <w:tc>
          <w:tcPr>
            <w:tcW w:w="8609" w:type="dxa"/>
          </w:tcPr>
          <w:p w14:paraId="7584DF28" w14:textId="77777777" w:rsidR="00555056" w:rsidRPr="00C1512F" w:rsidRDefault="00555056" w:rsidP="00880DFD">
            <w:pPr>
              <w:ind w:firstLine="0"/>
              <w:rPr>
                <w:rFonts w:cs="Times New Roman"/>
                <w:sz w:val="28"/>
                <w:szCs w:val="28"/>
              </w:rPr>
            </w:pPr>
            <w:r w:rsidRPr="00C1512F">
              <w:rPr>
                <w:rFonts w:cs="Times New Roman"/>
                <w:sz w:val="28"/>
                <w:szCs w:val="28"/>
              </w:rPr>
              <w:t>Рисунок 5 – Модульные магнитометры GSM-19W (Канада).</w:t>
            </w:r>
          </w:p>
        </w:tc>
        <w:tc>
          <w:tcPr>
            <w:tcW w:w="736" w:type="dxa"/>
          </w:tcPr>
          <w:p w14:paraId="0571FF1D" w14:textId="77777777" w:rsidR="00555056" w:rsidRPr="00C1512F" w:rsidRDefault="00555056" w:rsidP="00880DFD">
            <w:pPr>
              <w:ind w:firstLine="0"/>
              <w:jc w:val="center"/>
              <w:rPr>
                <w:rFonts w:cs="Times New Roman"/>
                <w:sz w:val="28"/>
                <w:szCs w:val="28"/>
              </w:rPr>
            </w:pPr>
            <w:r>
              <w:rPr>
                <w:rFonts w:cs="Times New Roman"/>
                <w:sz w:val="28"/>
                <w:szCs w:val="28"/>
              </w:rPr>
              <w:t>66</w:t>
            </w:r>
          </w:p>
        </w:tc>
      </w:tr>
      <w:tr w:rsidR="00555056" w:rsidRPr="004D09D9" w14:paraId="3E9CF6C5" w14:textId="77777777" w:rsidTr="00880DFD">
        <w:tc>
          <w:tcPr>
            <w:tcW w:w="8609" w:type="dxa"/>
          </w:tcPr>
          <w:p w14:paraId="2B433B50" w14:textId="77777777" w:rsidR="00555056" w:rsidRPr="00C1512F" w:rsidRDefault="00555056" w:rsidP="00880DFD">
            <w:pPr>
              <w:ind w:firstLine="0"/>
              <w:rPr>
                <w:rFonts w:cs="Times New Roman"/>
                <w:sz w:val="28"/>
                <w:szCs w:val="28"/>
              </w:rPr>
            </w:pPr>
            <w:r w:rsidRPr="00C1512F">
              <w:rPr>
                <w:rFonts w:cs="Times New Roman"/>
                <w:sz w:val="28"/>
                <w:szCs w:val="28"/>
              </w:rPr>
              <w:t>Рисунок 6 – Электроразведочный измеритель GDD GRx8-32</w:t>
            </w:r>
          </w:p>
        </w:tc>
        <w:tc>
          <w:tcPr>
            <w:tcW w:w="736" w:type="dxa"/>
          </w:tcPr>
          <w:p w14:paraId="4D472D2D" w14:textId="77777777" w:rsidR="00555056" w:rsidRPr="00C1512F" w:rsidRDefault="00555056" w:rsidP="00880DFD">
            <w:pPr>
              <w:ind w:firstLine="0"/>
              <w:jc w:val="center"/>
              <w:rPr>
                <w:rFonts w:cs="Times New Roman"/>
                <w:sz w:val="28"/>
                <w:szCs w:val="28"/>
              </w:rPr>
            </w:pPr>
            <w:r>
              <w:rPr>
                <w:rFonts w:cs="Times New Roman"/>
                <w:sz w:val="28"/>
                <w:szCs w:val="28"/>
              </w:rPr>
              <w:t>68</w:t>
            </w:r>
          </w:p>
        </w:tc>
      </w:tr>
      <w:tr w:rsidR="00555056" w:rsidRPr="004D09D9" w14:paraId="34CD93B3" w14:textId="77777777" w:rsidTr="00880DFD">
        <w:tc>
          <w:tcPr>
            <w:tcW w:w="8609" w:type="dxa"/>
          </w:tcPr>
          <w:p w14:paraId="26B3B670" w14:textId="77777777" w:rsidR="00555056" w:rsidRPr="00ED6B2B" w:rsidRDefault="00555056" w:rsidP="00880DFD">
            <w:pPr>
              <w:ind w:firstLine="0"/>
              <w:rPr>
                <w:rFonts w:cs="Times New Roman"/>
                <w:sz w:val="28"/>
                <w:szCs w:val="28"/>
                <w:highlight w:val="yellow"/>
              </w:rPr>
            </w:pPr>
            <w:r w:rsidRPr="00C1512F">
              <w:rPr>
                <w:rFonts w:cs="Times New Roman"/>
                <w:sz w:val="28"/>
                <w:szCs w:val="28"/>
              </w:rPr>
              <w:t>Рисунок 7 – Электроразведочный передатчик GDD Tx4</w:t>
            </w:r>
          </w:p>
        </w:tc>
        <w:tc>
          <w:tcPr>
            <w:tcW w:w="736" w:type="dxa"/>
          </w:tcPr>
          <w:p w14:paraId="576ABC7B" w14:textId="77777777" w:rsidR="00555056" w:rsidRPr="00C1512F" w:rsidRDefault="00555056" w:rsidP="00880DFD">
            <w:pPr>
              <w:ind w:firstLine="0"/>
              <w:jc w:val="center"/>
              <w:rPr>
                <w:rFonts w:cs="Times New Roman"/>
                <w:sz w:val="28"/>
                <w:szCs w:val="28"/>
              </w:rPr>
            </w:pPr>
            <w:r w:rsidRPr="00C1512F">
              <w:rPr>
                <w:rFonts w:cs="Times New Roman"/>
                <w:sz w:val="28"/>
                <w:szCs w:val="28"/>
              </w:rPr>
              <w:t>68</w:t>
            </w:r>
          </w:p>
        </w:tc>
      </w:tr>
      <w:tr w:rsidR="00555056" w:rsidRPr="004D09D9" w14:paraId="08645FFE" w14:textId="77777777" w:rsidTr="00880DFD">
        <w:tc>
          <w:tcPr>
            <w:tcW w:w="8609" w:type="dxa"/>
          </w:tcPr>
          <w:p w14:paraId="4DA80BC6" w14:textId="77777777" w:rsidR="00555056" w:rsidRPr="00C1512F" w:rsidRDefault="00555056" w:rsidP="00880DFD">
            <w:pPr>
              <w:ind w:firstLine="0"/>
              <w:rPr>
                <w:rFonts w:cs="Times New Roman"/>
                <w:sz w:val="28"/>
                <w:szCs w:val="28"/>
              </w:rPr>
            </w:pPr>
            <w:r w:rsidRPr="00C1512F">
              <w:rPr>
                <w:rFonts w:cs="Times New Roman"/>
                <w:sz w:val="28"/>
                <w:szCs w:val="28"/>
              </w:rPr>
              <w:t>Рисунок 8. Схема обработки бороздовых проб</w:t>
            </w:r>
          </w:p>
        </w:tc>
        <w:tc>
          <w:tcPr>
            <w:tcW w:w="736" w:type="dxa"/>
          </w:tcPr>
          <w:p w14:paraId="42D88B4A" w14:textId="77777777" w:rsidR="00555056" w:rsidRPr="00C1512F" w:rsidRDefault="00555056" w:rsidP="00880DFD">
            <w:pPr>
              <w:ind w:firstLine="0"/>
              <w:jc w:val="center"/>
              <w:rPr>
                <w:rFonts w:cs="Times New Roman"/>
                <w:sz w:val="28"/>
                <w:szCs w:val="28"/>
              </w:rPr>
            </w:pPr>
            <w:r>
              <w:rPr>
                <w:rFonts w:cs="Times New Roman"/>
                <w:sz w:val="28"/>
                <w:szCs w:val="28"/>
              </w:rPr>
              <w:t>79</w:t>
            </w:r>
          </w:p>
        </w:tc>
      </w:tr>
      <w:tr w:rsidR="00555056" w:rsidRPr="004D09D9" w14:paraId="044D27A3" w14:textId="77777777" w:rsidTr="00880DFD">
        <w:tc>
          <w:tcPr>
            <w:tcW w:w="8609" w:type="dxa"/>
          </w:tcPr>
          <w:p w14:paraId="0DC3390A" w14:textId="77777777" w:rsidR="00555056" w:rsidRPr="00C1512F" w:rsidRDefault="00555056" w:rsidP="00880DFD">
            <w:pPr>
              <w:ind w:firstLine="0"/>
              <w:rPr>
                <w:rFonts w:cs="Times New Roman"/>
                <w:sz w:val="28"/>
                <w:szCs w:val="28"/>
              </w:rPr>
            </w:pPr>
            <w:r w:rsidRPr="00C1512F">
              <w:rPr>
                <w:rFonts w:cs="Times New Roman"/>
                <w:sz w:val="28"/>
                <w:szCs w:val="28"/>
              </w:rPr>
              <w:t>Рисунок 9. Схема обработки шламовых проб</w:t>
            </w:r>
          </w:p>
        </w:tc>
        <w:tc>
          <w:tcPr>
            <w:tcW w:w="736" w:type="dxa"/>
          </w:tcPr>
          <w:p w14:paraId="156FFD17" w14:textId="77777777" w:rsidR="00555056" w:rsidRPr="00C1512F" w:rsidRDefault="00555056" w:rsidP="00880DFD">
            <w:pPr>
              <w:ind w:firstLine="0"/>
              <w:jc w:val="center"/>
              <w:rPr>
                <w:rFonts w:cs="Times New Roman"/>
                <w:sz w:val="28"/>
                <w:szCs w:val="28"/>
              </w:rPr>
            </w:pPr>
            <w:r>
              <w:rPr>
                <w:rFonts w:cs="Times New Roman"/>
                <w:sz w:val="28"/>
                <w:szCs w:val="28"/>
              </w:rPr>
              <w:t>80</w:t>
            </w:r>
          </w:p>
        </w:tc>
      </w:tr>
      <w:tr w:rsidR="00555056" w:rsidRPr="004D09D9" w14:paraId="187FA0E1" w14:textId="77777777" w:rsidTr="00880DFD">
        <w:tc>
          <w:tcPr>
            <w:tcW w:w="8609" w:type="dxa"/>
          </w:tcPr>
          <w:p w14:paraId="1EF6483F" w14:textId="77777777" w:rsidR="00555056" w:rsidRPr="00C1512F" w:rsidRDefault="00555056" w:rsidP="00880DFD">
            <w:pPr>
              <w:tabs>
                <w:tab w:val="left" w:pos="2037"/>
              </w:tabs>
              <w:ind w:firstLine="0"/>
              <w:rPr>
                <w:rFonts w:cs="Times New Roman"/>
                <w:sz w:val="28"/>
                <w:szCs w:val="28"/>
              </w:rPr>
            </w:pPr>
            <w:r w:rsidRPr="00C1512F">
              <w:rPr>
                <w:rFonts w:cs="Times New Roman"/>
                <w:sz w:val="28"/>
                <w:szCs w:val="28"/>
              </w:rPr>
              <w:t>Рисунок 10. Схема обработки керновых проб</w:t>
            </w:r>
          </w:p>
        </w:tc>
        <w:tc>
          <w:tcPr>
            <w:tcW w:w="736" w:type="dxa"/>
          </w:tcPr>
          <w:p w14:paraId="693E5CEB" w14:textId="77777777" w:rsidR="00555056" w:rsidRPr="00C1512F" w:rsidRDefault="00555056" w:rsidP="00880DFD">
            <w:pPr>
              <w:ind w:firstLine="0"/>
              <w:jc w:val="center"/>
              <w:rPr>
                <w:rFonts w:cs="Times New Roman"/>
                <w:sz w:val="28"/>
                <w:szCs w:val="28"/>
              </w:rPr>
            </w:pPr>
            <w:r>
              <w:rPr>
                <w:rFonts w:cs="Times New Roman"/>
                <w:sz w:val="28"/>
                <w:szCs w:val="28"/>
              </w:rPr>
              <w:t>81</w:t>
            </w:r>
          </w:p>
        </w:tc>
      </w:tr>
      <w:tr w:rsidR="00555056" w:rsidRPr="004D09D9" w14:paraId="47E3FE3F" w14:textId="77777777" w:rsidTr="00880DFD">
        <w:tc>
          <w:tcPr>
            <w:tcW w:w="8609" w:type="dxa"/>
          </w:tcPr>
          <w:p w14:paraId="734B94BA" w14:textId="77777777" w:rsidR="00555056" w:rsidRPr="00C1512F" w:rsidRDefault="00555056" w:rsidP="00880DFD">
            <w:pPr>
              <w:ind w:firstLine="0"/>
              <w:rPr>
                <w:rFonts w:cs="Times New Roman"/>
                <w:sz w:val="28"/>
                <w:szCs w:val="28"/>
              </w:rPr>
            </w:pPr>
            <w:r w:rsidRPr="00C1512F">
              <w:rPr>
                <w:rFonts w:cs="Times New Roman"/>
                <w:sz w:val="28"/>
                <w:szCs w:val="28"/>
              </w:rPr>
              <w:t>Рисунок 11. Схема обработки геохимических проб</w:t>
            </w:r>
          </w:p>
        </w:tc>
        <w:tc>
          <w:tcPr>
            <w:tcW w:w="736" w:type="dxa"/>
          </w:tcPr>
          <w:p w14:paraId="35959E3B" w14:textId="77777777" w:rsidR="00555056" w:rsidRPr="00C1512F" w:rsidRDefault="00555056" w:rsidP="00880DFD">
            <w:pPr>
              <w:ind w:firstLine="0"/>
              <w:jc w:val="center"/>
              <w:rPr>
                <w:rFonts w:cs="Times New Roman"/>
                <w:sz w:val="28"/>
                <w:szCs w:val="28"/>
              </w:rPr>
            </w:pPr>
            <w:r>
              <w:rPr>
                <w:rFonts w:cs="Times New Roman"/>
                <w:sz w:val="28"/>
                <w:szCs w:val="28"/>
              </w:rPr>
              <w:t>82</w:t>
            </w:r>
          </w:p>
        </w:tc>
      </w:tr>
    </w:tbl>
    <w:p w14:paraId="225E5A0E" w14:textId="092CE69D" w:rsidR="006A367B" w:rsidRDefault="006A367B">
      <w:pPr>
        <w:spacing w:after="160" w:line="259" w:lineRule="auto"/>
        <w:ind w:firstLine="0"/>
        <w:jc w:val="left"/>
        <w:rPr>
          <w:rFonts w:cs="Times New Roman"/>
          <w:sz w:val="28"/>
          <w:szCs w:val="28"/>
        </w:rPr>
      </w:pPr>
      <w:r>
        <w:rPr>
          <w:rFonts w:cs="Times New Roman"/>
          <w:sz w:val="28"/>
          <w:szCs w:val="28"/>
        </w:rPr>
        <w:br w:type="page"/>
      </w:r>
    </w:p>
    <w:p w14:paraId="18B18EF9" w14:textId="77777777" w:rsidR="00711BF8" w:rsidRPr="00F65E6C" w:rsidRDefault="00711BF8" w:rsidP="006A367B">
      <w:pPr>
        <w:ind w:firstLine="0"/>
        <w:jc w:val="center"/>
        <w:rPr>
          <w:rFonts w:cs="Times New Roman"/>
          <w:b/>
          <w:bCs/>
          <w:sz w:val="28"/>
          <w:szCs w:val="28"/>
        </w:rPr>
      </w:pPr>
      <w:r w:rsidRPr="00F65E6C">
        <w:rPr>
          <w:rFonts w:cs="Times New Roman"/>
          <w:b/>
          <w:bCs/>
          <w:sz w:val="28"/>
          <w:szCs w:val="28"/>
        </w:rPr>
        <w:t>СПИСОК ТЕКСТОВЫХ ПРИЛОЖЕНИЙ</w:t>
      </w:r>
    </w:p>
    <w:p w14:paraId="6EC6AFA9" w14:textId="77777777" w:rsidR="00711BF8" w:rsidRPr="00B864C4" w:rsidRDefault="00711BF8" w:rsidP="006A367B">
      <w:pPr>
        <w:ind w:firstLine="0"/>
        <w:rPr>
          <w:rFonts w:cs="Times New Roman"/>
          <w:sz w:val="28"/>
          <w:szCs w:val="28"/>
          <w:highlight w:val="yellow"/>
        </w:rPr>
      </w:pPr>
    </w:p>
    <w:tbl>
      <w:tblPr>
        <w:tblStyle w:val="a3"/>
        <w:tblW w:w="0" w:type="auto"/>
        <w:tblLook w:val="04A0" w:firstRow="1" w:lastRow="0" w:firstColumn="1" w:lastColumn="0" w:noHBand="0" w:noVBand="1"/>
      </w:tblPr>
      <w:tblGrid>
        <w:gridCol w:w="8642"/>
        <w:gridCol w:w="702"/>
      </w:tblGrid>
      <w:tr w:rsidR="004D09D9" w:rsidRPr="00B864C4" w14:paraId="33C6A569" w14:textId="77777777" w:rsidTr="004D09D9">
        <w:tc>
          <w:tcPr>
            <w:tcW w:w="8642" w:type="dxa"/>
          </w:tcPr>
          <w:p w14:paraId="5A768226" w14:textId="5543CCF3" w:rsidR="004D09D9" w:rsidRPr="00CE267F" w:rsidRDefault="004D09D9" w:rsidP="00CB4FE0">
            <w:pPr>
              <w:ind w:firstLine="0"/>
              <w:rPr>
                <w:rFonts w:cs="Times New Roman"/>
                <w:sz w:val="28"/>
                <w:szCs w:val="28"/>
              </w:rPr>
            </w:pPr>
          </w:p>
        </w:tc>
        <w:tc>
          <w:tcPr>
            <w:tcW w:w="702" w:type="dxa"/>
          </w:tcPr>
          <w:p w14:paraId="0F6BC08D" w14:textId="35A404BE" w:rsidR="004D09D9" w:rsidRPr="00B864C4" w:rsidRDefault="00CE267F" w:rsidP="00CB4FE0">
            <w:pPr>
              <w:ind w:firstLine="0"/>
              <w:rPr>
                <w:rFonts w:cs="Times New Roman"/>
                <w:sz w:val="28"/>
                <w:szCs w:val="28"/>
                <w:highlight w:val="yellow"/>
              </w:rPr>
            </w:pPr>
            <w:proofErr w:type="spellStart"/>
            <w:r w:rsidRPr="00CE267F">
              <w:rPr>
                <w:rFonts w:cs="Times New Roman"/>
                <w:sz w:val="28"/>
                <w:szCs w:val="28"/>
              </w:rPr>
              <w:t>Стр</w:t>
            </w:r>
            <w:proofErr w:type="spellEnd"/>
          </w:p>
        </w:tc>
      </w:tr>
      <w:tr w:rsidR="00CE267F" w:rsidRPr="004D09D9" w14:paraId="503CD850" w14:textId="77777777" w:rsidTr="004D09D9">
        <w:tc>
          <w:tcPr>
            <w:tcW w:w="8642" w:type="dxa"/>
          </w:tcPr>
          <w:p w14:paraId="66C46BDC" w14:textId="2922C12E" w:rsidR="00CE267F" w:rsidRPr="00B864C4" w:rsidRDefault="00CE267F" w:rsidP="00CE267F">
            <w:pPr>
              <w:ind w:firstLine="0"/>
              <w:rPr>
                <w:rFonts w:cs="Times New Roman"/>
                <w:sz w:val="28"/>
                <w:szCs w:val="28"/>
                <w:highlight w:val="yellow"/>
              </w:rPr>
            </w:pPr>
            <w:r w:rsidRPr="00CE267F">
              <w:rPr>
                <w:rFonts w:cs="Times New Roman"/>
                <w:sz w:val="28"/>
                <w:szCs w:val="28"/>
                <w:lang w:val="kk-KZ"/>
              </w:rPr>
              <w:t>Лицензия на разведку твердых полезных ископаемых</w:t>
            </w:r>
          </w:p>
        </w:tc>
        <w:tc>
          <w:tcPr>
            <w:tcW w:w="702" w:type="dxa"/>
          </w:tcPr>
          <w:p w14:paraId="186AB20A" w14:textId="774AA135" w:rsidR="00CE267F" w:rsidRPr="004D09D9" w:rsidRDefault="009746A4" w:rsidP="00CE267F">
            <w:pPr>
              <w:ind w:firstLine="0"/>
              <w:rPr>
                <w:rFonts w:cs="Times New Roman"/>
                <w:sz w:val="28"/>
                <w:szCs w:val="28"/>
              </w:rPr>
            </w:pPr>
            <w:r>
              <w:rPr>
                <w:rFonts w:cs="Times New Roman"/>
                <w:sz w:val="28"/>
                <w:szCs w:val="28"/>
              </w:rPr>
              <w:t>99</w:t>
            </w:r>
          </w:p>
        </w:tc>
      </w:tr>
    </w:tbl>
    <w:p w14:paraId="78C0D011" w14:textId="70D2893B" w:rsidR="00DD2AE3" w:rsidRDefault="00DD2AE3">
      <w:pPr>
        <w:spacing w:after="160" w:line="259" w:lineRule="auto"/>
        <w:ind w:firstLine="0"/>
        <w:jc w:val="left"/>
        <w:rPr>
          <w:rFonts w:cs="Times New Roman"/>
          <w:sz w:val="28"/>
          <w:szCs w:val="28"/>
        </w:rPr>
      </w:pPr>
      <w:r>
        <w:rPr>
          <w:rFonts w:cs="Times New Roman"/>
          <w:sz w:val="28"/>
          <w:szCs w:val="28"/>
        </w:rPr>
        <w:br w:type="page"/>
      </w:r>
    </w:p>
    <w:p w14:paraId="178DC636" w14:textId="77777777" w:rsidR="00711BF8" w:rsidRPr="00F65E6C" w:rsidRDefault="00711BF8" w:rsidP="00DD2AE3">
      <w:pPr>
        <w:ind w:firstLine="0"/>
        <w:jc w:val="center"/>
        <w:rPr>
          <w:rFonts w:cs="Times New Roman"/>
          <w:b/>
          <w:bCs/>
          <w:sz w:val="28"/>
          <w:szCs w:val="28"/>
        </w:rPr>
      </w:pPr>
      <w:r w:rsidRPr="00F65E6C">
        <w:rPr>
          <w:rFonts w:cs="Times New Roman"/>
          <w:b/>
          <w:bCs/>
          <w:sz w:val="28"/>
          <w:szCs w:val="28"/>
        </w:rPr>
        <w:t>СПИСОК ГРАФИЧЕСКИХ ПРИЛОЖЕНИЙ</w:t>
      </w:r>
    </w:p>
    <w:p w14:paraId="02C64D90" w14:textId="77777777" w:rsidR="00DD2AE3" w:rsidRPr="00DD2AE3" w:rsidRDefault="00DD2AE3" w:rsidP="00DD2AE3">
      <w:pPr>
        <w:ind w:firstLine="0"/>
        <w:jc w:val="center"/>
        <w:rPr>
          <w:rFonts w:cs="Times New Roman"/>
          <w:b/>
          <w:bCs/>
          <w:sz w:val="28"/>
          <w:szCs w:val="28"/>
        </w:rPr>
      </w:pPr>
    </w:p>
    <w:tbl>
      <w:tblPr>
        <w:tblStyle w:val="a3"/>
        <w:tblW w:w="0" w:type="auto"/>
        <w:tblLook w:val="04A0" w:firstRow="1" w:lastRow="0" w:firstColumn="1" w:lastColumn="0" w:noHBand="0" w:noVBand="1"/>
      </w:tblPr>
      <w:tblGrid>
        <w:gridCol w:w="1030"/>
        <w:gridCol w:w="5688"/>
        <w:gridCol w:w="1537"/>
        <w:gridCol w:w="1089"/>
      </w:tblGrid>
      <w:tr w:rsidR="00DD2AE3" w:rsidRPr="00DD2AE3" w14:paraId="595FDEF8" w14:textId="77777777" w:rsidTr="00F65E6C">
        <w:tc>
          <w:tcPr>
            <w:tcW w:w="10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7FC12A5" w14:textId="77777777" w:rsidR="00DD2AE3" w:rsidRPr="00DD2AE3" w:rsidRDefault="00DD2AE3" w:rsidP="00CB4FE0">
            <w:pPr>
              <w:pStyle w:val="afb"/>
              <w:rPr>
                <w:sz w:val="28"/>
                <w:szCs w:val="28"/>
              </w:rPr>
            </w:pPr>
            <w:r w:rsidRPr="00DD2AE3">
              <w:rPr>
                <w:sz w:val="28"/>
                <w:szCs w:val="28"/>
              </w:rPr>
              <w:t xml:space="preserve">№№ </w:t>
            </w:r>
            <w:proofErr w:type="spellStart"/>
            <w:r w:rsidRPr="00DD2AE3">
              <w:rPr>
                <w:sz w:val="28"/>
                <w:szCs w:val="28"/>
              </w:rPr>
              <w:t>прило-жения</w:t>
            </w:r>
            <w:proofErr w:type="spellEnd"/>
          </w:p>
        </w:tc>
        <w:tc>
          <w:tcPr>
            <w:tcW w:w="568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C6442F3" w14:textId="77777777" w:rsidR="00DD2AE3" w:rsidRPr="0031148A" w:rsidRDefault="00DD2AE3" w:rsidP="00CB4FE0">
            <w:pPr>
              <w:pStyle w:val="afb"/>
              <w:rPr>
                <w:sz w:val="28"/>
                <w:szCs w:val="28"/>
              </w:rPr>
            </w:pPr>
            <w:r w:rsidRPr="00DD2AE3">
              <w:rPr>
                <w:sz w:val="28"/>
                <w:szCs w:val="28"/>
              </w:rPr>
              <w:t>Наименование</w:t>
            </w:r>
          </w:p>
        </w:tc>
        <w:tc>
          <w:tcPr>
            <w:tcW w:w="153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D691342" w14:textId="77777777" w:rsidR="00DD2AE3" w:rsidRPr="00DD2AE3" w:rsidRDefault="00DD2AE3" w:rsidP="00CB4FE0">
            <w:pPr>
              <w:pStyle w:val="afb"/>
              <w:rPr>
                <w:sz w:val="28"/>
                <w:szCs w:val="28"/>
              </w:rPr>
            </w:pPr>
            <w:r w:rsidRPr="00DD2AE3">
              <w:rPr>
                <w:sz w:val="28"/>
                <w:szCs w:val="28"/>
              </w:rPr>
              <w:t>Масштаб</w:t>
            </w:r>
          </w:p>
        </w:tc>
        <w:tc>
          <w:tcPr>
            <w:tcW w:w="10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314A08B" w14:textId="77777777" w:rsidR="00DD2AE3" w:rsidRPr="00DD2AE3" w:rsidRDefault="00DD2AE3" w:rsidP="00CB4FE0">
            <w:pPr>
              <w:pStyle w:val="afb"/>
              <w:rPr>
                <w:sz w:val="28"/>
                <w:szCs w:val="28"/>
              </w:rPr>
            </w:pPr>
            <w:r w:rsidRPr="00DD2AE3">
              <w:rPr>
                <w:sz w:val="28"/>
                <w:szCs w:val="28"/>
              </w:rPr>
              <w:t>Кол-во листов</w:t>
            </w:r>
          </w:p>
        </w:tc>
      </w:tr>
      <w:tr w:rsidR="00DD2AE3" w:rsidRPr="00DD2AE3" w14:paraId="110D84B8" w14:textId="77777777" w:rsidTr="00F65E6C">
        <w:tc>
          <w:tcPr>
            <w:tcW w:w="10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DF9AE34" w14:textId="77777777" w:rsidR="00DD2AE3" w:rsidRPr="002A3771" w:rsidRDefault="00DD2AE3" w:rsidP="00CB4FE0">
            <w:pPr>
              <w:pStyle w:val="afb"/>
              <w:rPr>
                <w:sz w:val="28"/>
                <w:szCs w:val="28"/>
              </w:rPr>
            </w:pPr>
            <w:r w:rsidRPr="002A3771">
              <w:rPr>
                <w:sz w:val="28"/>
                <w:szCs w:val="28"/>
              </w:rPr>
              <w:t>1</w:t>
            </w:r>
          </w:p>
        </w:tc>
        <w:tc>
          <w:tcPr>
            <w:tcW w:w="56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9CE01F" w14:textId="4E44F9B0" w:rsidR="00DD2AE3" w:rsidRPr="002A3771" w:rsidRDefault="002A3771" w:rsidP="00CB4FE0">
            <w:pPr>
              <w:pStyle w:val="afb"/>
              <w:rPr>
                <w:sz w:val="28"/>
                <w:szCs w:val="28"/>
              </w:rPr>
            </w:pPr>
            <w:r w:rsidRPr="002A3771">
              <w:rPr>
                <w:sz w:val="28"/>
                <w:szCs w:val="28"/>
              </w:rPr>
              <w:t>Обзорная карта Баян-</w:t>
            </w:r>
            <w:proofErr w:type="spellStart"/>
            <w:r w:rsidRPr="002A3771">
              <w:rPr>
                <w:sz w:val="28"/>
                <w:szCs w:val="28"/>
              </w:rPr>
              <w:t>Ауылского</w:t>
            </w:r>
            <w:proofErr w:type="spellEnd"/>
            <w:r w:rsidRPr="002A3771">
              <w:rPr>
                <w:sz w:val="28"/>
                <w:szCs w:val="28"/>
              </w:rPr>
              <w:t xml:space="preserve"> района </w:t>
            </w:r>
          </w:p>
          <w:p w14:paraId="634F004B" w14:textId="77777777" w:rsidR="00DD2AE3" w:rsidRPr="002A3771" w:rsidRDefault="00DD2AE3" w:rsidP="00CB4FE0">
            <w:pPr>
              <w:pStyle w:val="afb"/>
              <w:rPr>
                <w:sz w:val="28"/>
                <w:szCs w:val="28"/>
              </w:rPr>
            </w:pPr>
          </w:p>
        </w:tc>
        <w:tc>
          <w:tcPr>
            <w:tcW w:w="153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8CB20F9" w14:textId="77777777" w:rsidR="00DD2AE3" w:rsidRPr="002A3771" w:rsidRDefault="00DD2AE3" w:rsidP="00CB4FE0">
            <w:pPr>
              <w:pStyle w:val="afb"/>
              <w:rPr>
                <w:sz w:val="28"/>
                <w:szCs w:val="28"/>
              </w:rPr>
            </w:pPr>
            <w:r w:rsidRPr="002A3771">
              <w:rPr>
                <w:sz w:val="28"/>
                <w:szCs w:val="28"/>
              </w:rPr>
              <w:t>200 000</w:t>
            </w:r>
          </w:p>
        </w:tc>
        <w:tc>
          <w:tcPr>
            <w:tcW w:w="10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3BCE798" w14:textId="77777777" w:rsidR="00DD2AE3" w:rsidRPr="002A3771" w:rsidRDefault="00DD2AE3" w:rsidP="00CB4FE0">
            <w:pPr>
              <w:pStyle w:val="afb"/>
              <w:rPr>
                <w:sz w:val="28"/>
                <w:szCs w:val="28"/>
              </w:rPr>
            </w:pPr>
            <w:r w:rsidRPr="002A3771">
              <w:rPr>
                <w:sz w:val="28"/>
                <w:szCs w:val="28"/>
              </w:rPr>
              <w:t>1</w:t>
            </w:r>
          </w:p>
        </w:tc>
      </w:tr>
    </w:tbl>
    <w:p w14:paraId="141B5198" w14:textId="68C4B899" w:rsidR="00DD2AE3" w:rsidRDefault="00DD2AE3" w:rsidP="00DD2AE3">
      <w:pPr>
        <w:ind w:firstLine="0"/>
        <w:rPr>
          <w:rFonts w:cs="Times New Roman"/>
          <w:sz w:val="28"/>
          <w:szCs w:val="28"/>
        </w:rPr>
      </w:pPr>
    </w:p>
    <w:p w14:paraId="5DEAB9D5" w14:textId="77777777" w:rsidR="00DD2AE3" w:rsidRDefault="00DD2AE3">
      <w:pPr>
        <w:spacing w:after="160" w:line="259" w:lineRule="auto"/>
        <w:ind w:firstLine="0"/>
        <w:jc w:val="left"/>
        <w:rPr>
          <w:rFonts w:cs="Times New Roman"/>
          <w:sz w:val="28"/>
          <w:szCs w:val="28"/>
        </w:rPr>
      </w:pPr>
      <w:r>
        <w:rPr>
          <w:rFonts w:cs="Times New Roman"/>
          <w:sz w:val="28"/>
          <w:szCs w:val="28"/>
        </w:rPr>
        <w:br w:type="page"/>
      </w:r>
    </w:p>
    <w:p w14:paraId="1CF959C3" w14:textId="77777777" w:rsidR="00711BF8" w:rsidRDefault="00711BF8" w:rsidP="00DD2AE3">
      <w:pPr>
        <w:ind w:firstLine="0"/>
        <w:jc w:val="center"/>
        <w:rPr>
          <w:rFonts w:cs="Times New Roman"/>
          <w:b/>
          <w:bCs/>
          <w:sz w:val="28"/>
          <w:szCs w:val="28"/>
        </w:rPr>
      </w:pPr>
      <w:r w:rsidRPr="00DD2AE3">
        <w:rPr>
          <w:rFonts w:cs="Times New Roman"/>
          <w:b/>
          <w:bCs/>
          <w:sz w:val="28"/>
          <w:szCs w:val="28"/>
        </w:rPr>
        <w:t>ВВЕДЕНИЕ</w:t>
      </w:r>
    </w:p>
    <w:p w14:paraId="01C3F33E" w14:textId="77777777" w:rsidR="00DD2AE3" w:rsidRPr="008F2923" w:rsidRDefault="00DD2AE3" w:rsidP="00711BF8">
      <w:pPr>
        <w:rPr>
          <w:rFonts w:cs="Times New Roman"/>
          <w:sz w:val="28"/>
          <w:szCs w:val="28"/>
        </w:rPr>
      </w:pPr>
    </w:p>
    <w:p w14:paraId="24F55998" w14:textId="5B6878B0" w:rsidR="00711BF8" w:rsidRDefault="00711BF8" w:rsidP="00711BF8">
      <w:pPr>
        <w:rPr>
          <w:rFonts w:cs="Times New Roman"/>
          <w:sz w:val="28"/>
          <w:szCs w:val="28"/>
        </w:rPr>
      </w:pPr>
      <w:r w:rsidRPr="006A367B">
        <w:rPr>
          <w:rFonts w:cs="Times New Roman"/>
          <w:sz w:val="28"/>
          <w:szCs w:val="28"/>
        </w:rPr>
        <w:t xml:space="preserve">Недропользователем по </w:t>
      </w:r>
      <w:r w:rsidR="005F76F9">
        <w:rPr>
          <w:rFonts w:cs="Times New Roman"/>
          <w:sz w:val="28"/>
          <w:szCs w:val="28"/>
        </w:rPr>
        <w:t xml:space="preserve">Александровской </w:t>
      </w:r>
      <w:r w:rsidR="005F76F9" w:rsidRPr="006A367B">
        <w:rPr>
          <w:rFonts w:cs="Times New Roman"/>
          <w:sz w:val="28"/>
          <w:szCs w:val="28"/>
        </w:rPr>
        <w:t>площади</w:t>
      </w:r>
      <w:r w:rsidRPr="006A367B">
        <w:rPr>
          <w:rFonts w:cs="Times New Roman"/>
          <w:sz w:val="28"/>
          <w:szCs w:val="28"/>
        </w:rPr>
        <w:t xml:space="preserve"> является </w:t>
      </w:r>
      <w:r w:rsidR="005F76F9" w:rsidRPr="006A367B">
        <w:rPr>
          <w:rFonts w:cs="Times New Roman"/>
          <w:sz w:val="28"/>
          <w:szCs w:val="28"/>
        </w:rPr>
        <w:t xml:space="preserve">АО «АК </w:t>
      </w:r>
      <w:proofErr w:type="spellStart"/>
      <w:r w:rsidR="005F76F9" w:rsidRPr="006A367B">
        <w:rPr>
          <w:rFonts w:cs="Times New Roman"/>
          <w:sz w:val="28"/>
          <w:szCs w:val="28"/>
        </w:rPr>
        <w:t>Алтыналмас</w:t>
      </w:r>
      <w:proofErr w:type="spellEnd"/>
      <w:r w:rsidR="005F76F9" w:rsidRPr="006A367B">
        <w:rPr>
          <w:rFonts w:cs="Times New Roman"/>
          <w:sz w:val="28"/>
          <w:szCs w:val="28"/>
        </w:rPr>
        <w:t>»,</w:t>
      </w:r>
      <w:r w:rsidRPr="006A367B">
        <w:rPr>
          <w:rFonts w:cs="Times New Roman"/>
          <w:sz w:val="28"/>
          <w:szCs w:val="28"/>
        </w:rPr>
        <w:t xml:space="preserve"> имеющее лицензию номер </w:t>
      </w:r>
      <w:r w:rsidR="00122C61" w:rsidRPr="00122C61">
        <w:rPr>
          <w:rFonts w:cs="Times New Roman"/>
          <w:sz w:val="28"/>
          <w:szCs w:val="28"/>
        </w:rPr>
        <w:t>3747</w:t>
      </w:r>
      <w:r w:rsidRPr="006A367B">
        <w:rPr>
          <w:rFonts w:cs="Times New Roman"/>
          <w:sz w:val="28"/>
          <w:szCs w:val="28"/>
        </w:rPr>
        <w:t xml:space="preserve">-EL выданную </w:t>
      </w:r>
      <w:r w:rsidR="00122C61" w:rsidRPr="00122C61">
        <w:rPr>
          <w:rFonts w:cs="Times New Roman"/>
          <w:sz w:val="28"/>
          <w:szCs w:val="28"/>
        </w:rPr>
        <w:t>29</w:t>
      </w:r>
      <w:r w:rsidRPr="006A367B">
        <w:rPr>
          <w:rFonts w:cs="Times New Roman"/>
          <w:sz w:val="28"/>
          <w:szCs w:val="28"/>
        </w:rPr>
        <w:t>.</w:t>
      </w:r>
      <w:r w:rsidR="00122C61" w:rsidRPr="00122C61">
        <w:rPr>
          <w:rFonts w:cs="Times New Roman"/>
          <w:sz w:val="28"/>
          <w:szCs w:val="28"/>
        </w:rPr>
        <w:t>10</w:t>
      </w:r>
      <w:r w:rsidRPr="006A367B">
        <w:rPr>
          <w:rFonts w:cs="Times New Roman"/>
          <w:sz w:val="28"/>
          <w:szCs w:val="28"/>
        </w:rPr>
        <w:t xml:space="preserve">.2025г на разведку твердых полезных ископаемых в пределах </w:t>
      </w:r>
      <w:r w:rsidR="00122C61" w:rsidRPr="00122C61">
        <w:rPr>
          <w:rFonts w:cs="Times New Roman"/>
          <w:sz w:val="28"/>
          <w:szCs w:val="28"/>
        </w:rPr>
        <w:t>16</w:t>
      </w:r>
      <w:r w:rsidRPr="006A367B">
        <w:rPr>
          <w:rFonts w:cs="Times New Roman"/>
          <w:sz w:val="28"/>
          <w:szCs w:val="28"/>
        </w:rPr>
        <w:t xml:space="preserve"> блоков в </w:t>
      </w:r>
      <w:r w:rsidR="00ED6B2B">
        <w:rPr>
          <w:rFonts w:cs="Times New Roman"/>
          <w:sz w:val="28"/>
          <w:szCs w:val="28"/>
        </w:rPr>
        <w:t>Павлодарской области</w:t>
      </w:r>
      <w:r w:rsidRPr="006A367B">
        <w:rPr>
          <w:rFonts w:cs="Times New Roman"/>
          <w:sz w:val="28"/>
          <w:szCs w:val="28"/>
        </w:rPr>
        <w:t>.</w:t>
      </w:r>
    </w:p>
    <w:p w14:paraId="71D8C94E" w14:textId="5A77C9FB" w:rsidR="00284D4B" w:rsidRDefault="00284D4B" w:rsidP="00711BF8">
      <w:pPr>
        <w:rPr>
          <w:rFonts w:cs="Times New Roman"/>
          <w:sz w:val="28"/>
          <w:szCs w:val="28"/>
        </w:rPr>
      </w:pPr>
      <w:r w:rsidRPr="00284D4B">
        <w:rPr>
          <w:rFonts w:cs="Times New Roman"/>
          <w:sz w:val="28"/>
          <w:szCs w:val="28"/>
        </w:rPr>
        <w:t xml:space="preserve">Лицензия </w:t>
      </w:r>
      <w:r w:rsidRPr="006A367B">
        <w:rPr>
          <w:rFonts w:cs="Times New Roman"/>
          <w:sz w:val="28"/>
          <w:szCs w:val="28"/>
        </w:rPr>
        <w:t>3</w:t>
      </w:r>
      <w:r w:rsidR="00122C61" w:rsidRPr="00122C61">
        <w:rPr>
          <w:rFonts w:cs="Times New Roman"/>
          <w:sz w:val="28"/>
          <w:szCs w:val="28"/>
        </w:rPr>
        <w:t>747</w:t>
      </w:r>
      <w:r w:rsidRPr="006A367B">
        <w:rPr>
          <w:rFonts w:cs="Times New Roman"/>
          <w:sz w:val="28"/>
          <w:szCs w:val="28"/>
        </w:rPr>
        <w:t>-EL</w:t>
      </w:r>
      <w:r w:rsidRPr="00284D4B">
        <w:rPr>
          <w:rFonts w:cs="Times New Roman"/>
          <w:sz w:val="28"/>
          <w:szCs w:val="28"/>
        </w:rPr>
        <w:t xml:space="preserve"> от </w:t>
      </w:r>
      <w:r w:rsidR="00122C61" w:rsidRPr="00122C61">
        <w:rPr>
          <w:rFonts w:cs="Times New Roman"/>
          <w:sz w:val="28"/>
          <w:szCs w:val="28"/>
        </w:rPr>
        <w:t>29</w:t>
      </w:r>
      <w:r w:rsidRPr="00284D4B">
        <w:rPr>
          <w:rFonts w:cs="Times New Roman"/>
          <w:sz w:val="28"/>
          <w:szCs w:val="28"/>
        </w:rPr>
        <w:t xml:space="preserve"> </w:t>
      </w:r>
      <w:r w:rsidR="00122C61">
        <w:rPr>
          <w:rFonts w:cs="Times New Roman"/>
          <w:sz w:val="28"/>
          <w:szCs w:val="28"/>
        </w:rPr>
        <w:t>октября</w:t>
      </w:r>
      <w:r w:rsidRPr="00284D4B">
        <w:rPr>
          <w:rFonts w:cs="Times New Roman"/>
          <w:sz w:val="28"/>
          <w:szCs w:val="28"/>
        </w:rPr>
        <w:t xml:space="preserve"> 202</w:t>
      </w:r>
      <w:r>
        <w:rPr>
          <w:rFonts w:cs="Times New Roman"/>
          <w:sz w:val="28"/>
          <w:szCs w:val="28"/>
        </w:rPr>
        <w:t>5</w:t>
      </w:r>
      <w:r w:rsidRPr="00284D4B">
        <w:rPr>
          <w:rFonts w:cs="Times New Roman"/>
          <w:sz w:val="28"/>
          <w:szCs w:val="28"/>
        </w:rPr>
        <w:t xml:space="preserve"> года, выдана на разведку твердых полезных ископаемых, сроком на 6 последовательных лет, с момента регистрации Лицензии.</w:t>
      </w:r>
    </w:p>
    <w:p w14:paraId="603F1A55" w14:textId="5AEE3B1C" w:rsidR="00284D4B" w:rsidRDefault="00284D4B" w:rsidP="00711BF8">
      <w:pPr>
        <w:rPr>
          <w:rFonts w:cs="Times New Roman"/>
          <w:sz w:val="28"/>
          <w:szCs w:val="28"/>
        </w:rPr>
      </w:pPr>
      <w:r w:rsidRPr="00284D4B">
        <w:rPr>
          <w:rFonts w:cs="Times New Roman"/>
          <w:sz w:val="28"/>
          <w:szCs w:val="28"/>
        </w:rPr>
        <w:t>Настоящий план разведки разработан в соответствии со статьей 196 Кодекса Республики Казахстан «О недрах и недропользовании» и инструкцией по составлению плана разведки утверждённым совместным приказом министра по инвестициям и развитию от 15.05.2018 г. За №331 и министра энергетики от 21.05.2018 г. За №198, также в соответствии с государственными нормами, правилами и стандартами, действующими на территории Республики Казахстан</w:t>
      </w:r>
    </w:p>
    <w:p w14:paraId="4D2AA70C" w14:textId="77777777" w:rsidR="00711BF8" w:rsidRPr="006A367B" w:rsidRDefault="00711BF8" w:rsidP="00711BF8">
      <w:pPr>
        <w:rPr>
          <w:rFonts w:cs="Times New Roman"/>
          <w:sz w:val="28"/>
          <w:szCs w:val="28"/>
        </w:rPr>
      </w:pPr>
      <w:r w:rsidRPr="006A367B">
        <w:rPr>
          <w:rFonts w:cs="Times New Roman"/>
          <w:sz w:val="28"/>
          <w:szCs w:val="28"/>
        </w:rPr>
        <w:t xml:space="preserve">Акционерное Общество «АК Алтыналмас» - компания полного геологического, горнодобывающего и </w:t>
      </w:r>
      <w:proofErr w:type="spellStart"/>
      <w:r w:rsidRPr="006A367B">
        <w:rPr>
          <w:rFonts w:cs="Times New Roman"/>
          <w:sz w:val="28"/>
          <w:szCs w:val="28"/>
        </w:rPr>
        <w:t>золотоперерабатывающего</w:t>
      </w:r>
      <w:proofErr w:type="spellEnd"/>
      <w:r w:rsidRPr="006A367B">
        <w:rPr>
          <w:rFonts w:cs="Times New Roman"/>
          <w:sz w:val="28"/>
          <w:szCs w:val="28"/>
        </w:rPr>
        <w:t xml:space="preserve"> цикла. Добыча золотосодержащей руды ведется на 9 месторождениях Казахстана, которые принадлежат компании и расположены в четырех регионах Республики – Акмолинской, Карагандинской, Абайской и Жамбылской областях.</w:t>
      </w:r>
    </w:p>
    <w:p w14:paraId="78574BF3" w14:textId="0B44619A" w:rsidR="00711BF8" w:rsidRPr="006A367B" w:rsidRDefault="00711BF8" w:rsidP="00711BF8">
      <w:pPr>
        <w:rPr>
          <w:rFonts w:cs="Times New Roman"/>
          <w:sz w:val="28"/>
          <w:szCs w:val="28"/>
        </w:rPr>
      </w:pPr>
      <w:r w:rsidRPr="006A367B">
        <w:rPr>
          <w:rFonts w:cs="Times New Roman"/>
          <w:sz w:val="28"/>
          <w:szCs w:val="28"/>
        </w:rPr>
        <w:t xml:space="preserve">Геологоразведочные работы будут выполняться в пределах участка недр, состоящего из </w:t>
      </w:r>
      <w:r w:rsidR="00122C61">
        <w:rPr>
          <w:rFonts w:cs="Times New Roman"/>
          <w:sz w:val="28"/>
          <w:szCs w:val="28"/>
        </w:rPr>
        <w:t>16</w:t>
      </w:r>
      <w:r w:rsidRPr="006A367B">
        <w:rPr>
          <w:rFonts w:cs="Times New Roman"/>
          <w:sz w:val="28"/>
          <w:szCs w:val="28"/>
        </w:rPr>
        <w:t xml:space="preserve"> блоков, наименование блоков приведено в таблице 1, а координаты угловых точек данного участка недр представлены в таблице 2.</w:t>
      </w:r>
    </w:p>
    <w:p w14:paraId="5FE9CC4E" w14:textId="6AADC6A3" w:rsidR="00DD2AE3" w:rsidRDefault="00DD2AE3">
      <w:pPr>
        <w:spacing w:after="160" w:line="259" w:lineRule="auto"/>
        <w:ind w:firstLine="0"/>
        <w:jc w:val="left"/>
        <w:rPr>
          <w:rFonts w:cs="Times New Roman"/>
          <w:sz w:val="28"/>
          <w:szCs w:val="28"/>
        </w:rPr>
      </w:pPr>
      <w:r>
        <w:rPr>
          <w:rFonts w:cs="Times New Roman"/>
          <w:sz w:val="28"/>
          <w:szCs w:val="28"/>
        </w:rPr>
        <w:br w:type="page"/>
      </w:r>
    </w:p>
    <w:p w14:paraId="3210CDC2" w14:textId="77777777" w:rsidR="00DD2AE3" w:rsidRDefault="00DD2AE3" w:rsidP="00711BF8">
      <w:pPr>
        <w:rPr>
          <w:rFonts w:cs="Times New Roman"/>
          <w:sz w:val="28"/>
          <w:szCs w:val="28"/>
        </w:rPr>
        <w:sectPr w:rsidR="00DD2AE3" w:rsidSect="003B177A">
          <w:footerReference w:type="default" r:id="rId8"/>
          <w:pgSz w:w="11906" w:h="16838"/>
          <w:pgMar w:top="1134" w:right="851" w:bottom="1134" w:left="1701" w:header="709" w:footer="709" w:gutter="0"/>
          <w:cols w:space="708"/>
          <w:docGrid w:linePitch="360"/>
        </w:sectPr>
      </w:pPr>
    </w:p>
    <w:p w14:paraId="7F6C63C2" w14:textId="77777777" w:rsidR="00DD2AE3" w:rsidRPr="00DD2AE3" w:rsidRDefault="00DD2AE3" w:rsidP="00DD2AE3">
      <w:pPr>
        <w:jc w:val="right"/>
        <w:rPr>
          <w:b/>
          <w:bCs/>
          <w:sz w:val="28"/>
          <w:szCs w:val="24"/>
        </w:rPr>
      </w:pPr>
      <w:r w:rsidRPr="00DD2AE3">
        <w:rPr>
          <w:b/>
          <w:bCs/>
          <w:sz w:val="28"/>
          <w:szCs w:val="24"/>
        </w:rPr>
        <w:t>Таблица 1</w:t>
      </w:r>
    </w:p>
    <w:p w14:paraId="7C3BF42C" w14:textId="7DC354D5" w:rsidR="00DD2AE3" w:rsidRPr="00AB0EAD" w:rsidRDefault="00DD2AE3" w:rsidP="00DD2AE3">
      <w:pPr>
        <w:jc w:val="right"/>
        <w:rPr>
          <w:b/>
          <w:bCs/>
          <w:sz w:val="28"/>
          <w:szCs w:val="24"/>
        </w:rPr>
      </w:pPr>
      <w:r w:rsidRPr="00DD2AE3">
        <w:rPr>
          <w:b/>
          <w:bCs/>
          <w:sz w:val="28"/>
          <w:szCs w:val="24"/>
        </w:rPr>
        <w:t xml:space="preserve">Наименование </w:t>
      </w:r>
      <w:r w:rsidR="00AB0EAD">
        <w:rPr>
          <w:b/>
          <w:bCs/>
          <w:sz w:val="28"/>
          <w:szCs w:val="24"/>
        </w:rPr>
        <w:t>16</w:t>
      </w:r>
      <w:r w:rsidRPr="00DD2AE3">
        <w:rPr>
          <w:b/>
          <w:bCs/>
          <w:sz w:val="28"/>
          <w:szCs w:val="24"/>
        </w:rPr>
        <w:t xml:space="preserve"> блоков в пределах участка недр</w:t>
      </w:r>
    </w:p>
    <w:p w14:paraId="2EF9F69F" w14:textId="77777777" w:rsidR="00122C61" w:rsidRPr="00AB0EAD" w:rsidRDefault="00122C61" w:rsidP="00DD2AE3">
      <w:pPr>
        <w:jc w:val="right"/>
        <w:rPr>
          <w:b/>
          <w:bCs/>
          <w:sz w:val="28"/>
          <w:szCs w:val="24"/>
        </w:rPr>
      </w:pPr>
    </w:p>
    <w:tbl>
      <w:tblPr>
        <w:tblW w:w="9289" w:type="dxa"/>
        <w:tblLook w:val="04A0" w:firstRow="1" w:lastRow="0" w:firstColumn="1" w:lastColumn="0" w:noHBand="0" w:noVBand="1"/>
      </w:tblPr>
      <w:tblGrid>
        <w:gridCol w:w="2113"/>
        <w:gridCol w:w="7176"/>
      </w:tblGrid>
      <w:tr w:rsidR="00122C61" w:rsidRPr="00122C61" w14:paraId="5E80FD02" w14:textId="77777777" w:rsidTr="00122C61">
        <w:trPr>
          <w:trHeight w:val="553"/>
        </w:trPr>
        <w:tc>
          <w:tcPr>
            <w:tcW w:w="211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C2E9434" w14:textId="77777777" w:rsidR="00122C61" w:rsidRPr="00122C61" w:rsidRDefault="00122C61" w:rsidP="00122C61">
            <w:pPr>
              <w:ind w:firstLine="0"/>
              <w:jc w:val="center"/>
              <w:rPr>
                <w:rFonts w:eastAsia="Times New Roman" w:cs="Times New Roman"/>
                <w:b/>
                <w:bCs/>
                <w:color w:val="000000"/>
                <w:szCs w:val="26"/>
                <w:lang w:val="ru-KZ" w:eastAsia="ru-KZ"/>
              </w:rPr>
            </w:pPr>
            <w:r w:rsidRPr="00122C61">
              <w:rPr>
                <w:rFonts w:eastAsia="Times New Roman" w:cs="Times New Roman"/>
                <w:b/>
                <w:bCs/>
                <w:color w:val="000000"/>
                <w:szCs w:val="26"/>
                <w:lang w:eastAsia="ru-KZ"/>
              </w:rPr>
              <w:t>№ п/п</w:t>
            </w:r>
          </w:p>
        </w:tc>
        <w:tc>
          <w:tcPr>
            <w:tcW w:w="7176" w:type="dxa"/>
            <w:tcBorders>
              <w:top w:val="single" w:sz="8" w:space="0" w:color="auto"/>
              <w:left w:val="nil"/>
              <w:bottom w:val="single" w:sz="8" w:space="0" w:color="auto"/>
              <w:right w:val="single" w:sz="8" w:space="0" w:color="auto"/>
            </w:tcBorders>
            <w:shd w:val="clear" w:color="auto" w:fill="auto"/>
            <w:noWrap/>
            <w:vAlign w:val="center"/>
            <w:hideMark/>
          </w:tcPr>
          <w:p w14:paraId="71F8527A" w14:textId="77777777" w:rsidR="00122C61" w:rsidRPr="00122C61" w:rsidRDefault="00122C61" w:rsidP="00122C61">
            <w:pPr>
              <w:ind w:firstLine="0"/>
              <w:jc w:val="center"/>
              <w:rPr>
                <w:rFonts w:eastAsia="Times New Roman" w:cs="Times New Roman"/>
                <w:b/>
                <w:bCs/>
                <w:color w:val="000000"/>
                <w:szCs w:val="26"/>
                <w:lang w:val="ru-KZ" w:eastAsia="ru-KZ"/>
              </w:rPr>
            </w:pPr>
            <w:r w:rsidRPr="00122C61">
              <w:rPr>
                <w:rFonts w:eastAsia="Times New Roman" w:cs="Times New Roman"/>
                <w:b/>
                <w:bCs/>
                <w:color w:val="000000"/>
                <w:szCs w:val="26"/>
                <w:lang w:eastAsia="ru-KZ"/>
              </w:rPr>
              <w:t>Наименование блока</w:t>
            </w:r>
          </w:p>
        </w:tc>
      </w:tr>
      <w:tr w:rsidR="00122C61" w:rsidRPr="00122C61" w14:paraId="41D84012" w14:textId="77777777" w:rsidTr="00122C61">
        <w:trPr>
          <w:trHeight w:val="339"/>
        </w:trPr>
        <w:tc>
          <w:tcPr>
            <w:tcW w:w="2113" w:type="dxa"/>
            <w:tcBorders>
              <w:top w:val="nil"/>
              <w:left w:val="single" w:sz="8" w:space="0" w:color="auto"/>
              <w:bottom w:val="single" w:sz="8" w:space="0" w:color="auto"/>
              <w:right w:val="single" w:sz="8" w:space="0" w:color="auto"/>
            </w:tcBorders>
            <w:shd w:val="clear" w:color="auto" w:fill="auto"/>
            <w:noWrap/>
            <w:vAlign w:val="center"/>
            <w:hideMark/>
          </w:tcPr>
          <w:p w14:paraId="1577199C" w14:textId="77777777" w:rsidR="00122C61" w:rsidRPr="00122C61" w:rsidRDefault="00122C61" w:rsidP="00122C61">
            <w:pPr>
              <w:ind w:firstLine="0"/>
              <w:jc w:val="center"/>
              <w:rPr>
                <w:rFonts w:eastAsia="Times New Roman" w:cs="Times New Roman"/>
                <w:b/>
                <w:bCs/>
                <w:color w:val="000000"/>
                <w:sz w:val="24"/>
                <w:szCs w:val="24"/>
                <w:lang w:val="ru-KZ" w:eastAsia="ru-KZ"/>
              </w:rPr>
            </w:pPr>
            <w:r w:rsidRPr="00122C61">
              <w:rPr>
                <w:rFonts w:eastAsia="Times New Roman" w:cs="Times New Roman"/>
                <w:b/>
                <w:bCs/>
                <w:color w:val="000000"/>
                <w:sz w:val="24"/>
                <w:szCs w:val="24"/>
                <w:lang w:eastAsia="ru-KZ"/>
              </w:rPr>
              <w:t>1</w:t>
            </w:r>
          </w:p>
        </w:tc>
        <w:tc>
          <w:tcPr>
            <w:tcW w:w="7176" w:type="dxa"/>
            <w:tcBorders>
              <w:top w:val="nil"/>
              <w:left w:val="nil"/>
              <w:bottom w:val="single" w:sz="8" w:space="0" w:color="auto"/>
              <w:right w:val="single" w:sz="8" w:space="0" w:color="auto"/>
            </w:tcBorders>
            <w:shd w:val="clear" w:color="auto" w:fill="auto"/>
            <w:noWrap/>
            <w:vAlign w:val="center"/>
            <w:hideMark/>
          </w:tcPr>
          <w:p w14:paraId="151E2E05" w14:textId="77777777" w:rsidR="00122C61" w:rsidRPr="00122C61" w:rsidRDefault="00122C61" w:rsidP="00122C61">
            <w:pPr>
              <w:ind w:firstLine="0"/>
              <w:jc w:val="center"/>
              <w:rPr>
                <w:rFonts w:eastAsia="Times New Roman" w:cs="Times New Roman"/>
                <w:color w:val="000000"/>
                <w:sz w:val="24"/>
                <w:szCs w:val="24"/>
                <w:lang w:val="ru-KZ" w:eastAsia="ru-KZ"/>
              </w:rPr>
            </w:pPr>
            <w:r w:rsidRPr="00122C61">
              <w:rPr>
                <w:rFonts w:eastAsia="Times New Roman" w:cs="Times New Roman"/>
                <w:color w:val="000000"/>
                <w:sz w:val="24"/>
                <w:szCs w:val="24"/>
                <w:lang w:val="ru-KZ" w:eastAsia="ru-KZ"/>
              </w:rPr>
              <w:t>M-43-31-(10е-5г-19)</w:t>
            </w:r>
          </w:p>
        </w:tc>
      </w:tr>
      <w:tr w:rsidR="00122C61" w:rsidRPr="00122C61" w14:paraId="7718DFB4" w14:textId="77777777" w:rsidTr="00122C61">
        <w:trPr>
          <w:trHeight w:val="339"/>
        </w:trPr>
        <w:tc>
          <w:tcPr>
            <w:tcW w:w="2113" w:type="dxa"/>
            <w:tcBorders>
              <w:top w:val="nil"/>
              <w:left w:val="single" w:sz="8" w:space="0" w:color="auto"/>
              <w:bottom w:val="single" w:sz="8" w:space="0" w:color="auto"/>
              <w:right w:val="single" w:sz="8" w:space="0" w:color="auto"/>
            </w:tcBorders>
            <w:shd w:val="clear" w:color="auto" w:fill="auto"/>
            <w:noWrap/>
            <w:vAlign w:val="center"/>
            <w:hideMark/>
          </w:tcPr>
          <w:p w14:paraId="201ECC9B" w14:textId="77777777" w:rsidR="00122C61" w:rsidRPr="00122C61" w:rsidRDefault="00122C61" w:rsidP="00122C61">
            <w:pPr>
              <w:ind w:firstLine="0"/>
              <w:jc w:val="center"/>
              <w:rPr>
                <w:rFonts w:eastAsia="Times New Roman" w:cs="Times New Roman"/>
                <w:b/>
                <w:bCs/>
                <w:color w:val="000000"/>
                <w:sz w:val="24"/>
                <w:szCs w:val="24"/>
                <w:lang w:val="ru-KZ" w:eastAsia="ru-KZ"/>
              </w:rPr>
            </w:pPr>
            <w:r w:rsidRPr="00122C61">
              <w:rPr>
                <w:rFonts w:eastAsia="Times New Roman" w:cs="Times New Roman"/>
                <w:b/>
                <w:bCs/>
                <w:color w:val="000000"/>
                <w:sz w:val="24"/>
                <w:szCs w:val="24"/>
                <w:lang w:eastAsia="ru-KZ"/>
              </w:rPr>
              <w:t>2</w:t>
            </w:r>
          </w:p>
        </w:tc>
        <w:tc>
          <w:tcPr>
            <w:tcW w:w="7176" w:type="dxa"/>
            <w:tcBorders>
              <w:top w:val="nil"/>
              <w:left w:val="nil"/>
              <w:bottom w:val="single" w:sz="8" w:space="0" w:color="auto"/>
              <w:right w:val="single" w:sz="8" w:space="0" w:color="auto"/>
            </w:tcBorders>
            <w:shd w:val="clear" w:color="auto" w:fill="auto"/>
            <w:noWrap/>
            <w:vAlign w:val="center"/>
            <w:hideMark/>
          </w:tcPr>
          <w:p w14:paraId="589C1685" w14:textId="77777777" w:rsidR="00122C61" w:rsidRPr="00122C61" w:rsidRDefault="00122C61" w:rsidP="00122C61">
            <w:pPr>
              <w:ind w:firstLine="0"/>
              <w:jc w:val="center"/>
              <w:rPr>
                <w:rFonts w:eastAsia="Times New Roman" w:cs="Times New Roman"/>
                <w:color w:val="000000"/>
                <w:sz w:val="24"/>
                <w:szCs w:val="24"/>
                <w:lang w:val="ru-KZ" w:eastAsia="ru-KZ"/>
              </w:rPr>
            </w:pPr>
            <w:r w:rsidRPr="00122C61">
              <w:rPr>
                <w:rFonts w:eastAsia="Times New Roman" w:cs="Times New Roman"/>
                <w:color w:val="000000"/>
                <w:sz w:val="24"/>
                <w:szCs w:val="24"/>
                <w:lang w:val="ru-KZ" w:eastAsia="ru-KZ"/>
              </w:rPr>
              <w:t>M-43-31-(10е-5г-20)</w:t>
            </w:r>
          </w:p>
        </w:tc>
      </w:tr>
      <w:tr w:rsidR="00122C61" w:rsidRPr="00122C61" w14:paraId="1C1A0F66" w14:textId="77777777" w:rsidTr="00122C61">
        <w:trPr>
          <w:trHeight w:val="339"/>
        </w:trPr>
        <w:tc>
          <w:tcPr>
            <w:tcW w:w="2113" w:type="dxa"/>
            <w:tcBorders>
              <w:top w:val="nil"/>
              <w:left w:val="single" w:sz="8" w:space="0" w:color="auto"/>
              <w:bottom w:val="single" w:sz="8" w:space="0" w:color="auto"/>
              <w:right w:val="single" w:sz="8" w:space="0" w:color="auto"/>
            </w:tcBorders>
            <w:shd w:val="clear" w:color="auto" w:fill="auto"/>
            <w:noWrap/>
            <w:vAlign w:val="center"/>
            <w:hideMark/>
          </w:tcPr>
          <w:p w14:paraId="104AF21B" w14:textId="77777777" w:rsidR="00122C61" w:rsidRPr="00122C61" w:rsidRDefault="00122C61" w:rsidP="00122C61">
            <w:pPr>
              <w:ind w:firstLine="0"/>
              <w:jc w:val="center"/>
              <w:rPr>
                <w:rFonts w:eastAsia="Times New Roman" w:cs="Times New Roman"/>
                <w:b/>
                <w:bCs/>
                <w:color w:val="000000"/>
                <w:sz w:val="24"/>
                <w:szCs w:val="24"/>
                <w:lang w:val="ru-KZ" w:eastAsia="ru-KZ"/>
              </w:rPr>
            </w:pPr>
            <w:r w:rsidRPr="00122C61">
              <w:rPr>
                <w:rFonts w:eastAsia="Times New Roman" w:cs="Times New Roman"/>
                <w:b/>
                <w:bCs/>
                <w:color w:val="000000"/>
                <w:sz w:val="24"/>
                <w:szCs w:val="24"/>
                <w:lang w:eastAsia="ru-KZ"/>
              </w:rPr>
              <w:t>3</w:t>
            </w:r>
          </w:p>
        </w:tc>
        <w:tc>
          <w:tcPr>
            <w:tcW w:w="7176" w:type="dxa"/>
            <w:tcBorders>
              <w:top w:val="nil"/>
              <w:left w:val="nil"/>
              <w:bottom w:val="single" w:sz="8" w:space="0" w:color="auto"/>
              <w:right w:val="single" w:sz="8" w:space="0" w:color="auto"/>
            </w:tcBorders>
            <w:shd w:val="clear" w:color="auto" w:fill="auto"/>
            <w:noWrap/>
            <w:vAlign w:val="center"/>
            <w:hideMark/>
          </w:tcPr>
          <w:p w14:paraId="2636B713" w14:textId="77777777" w:rsidR="00122C61" w:rsidRPr="00122C61" w:rsidRDefault="00122C61" w:rsidP="00122C61">
            <w:pPr>
              <w:ind w:firstLine="0"/>
              <w:jc w:val="center"/>
              <w:rPr>
                <w:rFonts w:eastAsia="Times New Roman" w:cs="Times New Roman"/>
                <w:color w:val="000000"/>
                <w:sz w:val="24"/>
                <w:szCs w:val="24"/>
                <w:lang w:val="ru-KZ" w:eastAsia="ru-KZ"/>
              </w:rPr>
            </w:pPr>
            <w:r w:rsidRPr="00122C61">
              <w:rPr>
                <w:rFonts w:eastAsia="Times New Roman" w:cs="Times New Roman"/>
                <w:color w:val="000000"/>
                <w:sz w:val="24"/>
                <w:szCs w:val="24"/>
                <w:lang w:val="ru-KZ" w:eastAsia="ru-KZ"/>
              </w:rPr>
              <w:t>M-43-32-(10г-5г-16)</w:t>
            </w:r>
          </w:p>
        </w:tc>
      </w:tr>
      <w:tr w:rsidR="00122C61" w:rsidRPr="00122C61" w14:paraId="3A4BAE31" w14:textId="77777777" w:rsidTr="00122C61">
        <w:trPr>
          <w:trHeight w:val="339"/>
        </w:trPr>
        <w:tc>
          <w:tcPr>
            <w:tcW w:w="2113" w:type="dxa"/>
            <w:tcBorders>
              <w:top w:val="nil"/>
              <w:left w:val="single" w:sz="8" w:space="0" w:color="auto"/>
              <w:bottom w:val="single" w:sz="8" w:space="0" w:color="auto"/>
              <w:right w:val="single" w:sz="8" w:space="0" w:color="auto"/>
            </w:tcBorders>
            <w:shd w:val="clear" w:color="auto" w:fill="auto"/>
            <w:noWrap/>
            <w:vAlign w:val="center"/>
            <w:hideMark/>
          </w:tcPr>
          <w:p w14:paraId="2ECD7813" w14:textId="77777777" w:rsidR="00122C61" w:rsidRPr="00122C61" w:rsidRDefault="00122C61" w:rsidP="00122C61">
            <w:pPr>
              <w:ind w:firstLine="0"/>
              <w:jc w:val="center"/>
              <w:rPr>
                <w:rFonts w:eastAsia="Times New Roman" w:cs="Times New Roman"/>
                <w:b/>
                <w:bCs/>
                <w:color w:val="000000"/>
                <w:sz w:val="24"/>
                <w:szCs w:val="24"/>
                <w:lang w:val="ru-KZ" w:eastAsia="ru-KZ"/>
              </w:rPr>
            </w:pPr>
            <w:r w:rsidRPr="00122C61">
              <w:rPr>
                <w:rFonts w:eastAsia="Times New Roman" w:cs="Times New Roman"/>
                <w:b/>
                <w:bCs/>
                <w:color w:val="000000"/>
                <w:sz w:val="24"/>
                <w:szCs w:val="24"/>
                <w:lang w:eastAsia="ru-KZ"/>
              </w:rPr>
              <w:t>4</w:t>
            </w:r>
          </w:p>
        </w:tc>
        <w:tc>
          <w:tcPr>
            <w:tcW w:w="7176" w:type="dxa"/>
            <w:tcBorders>
              <w:top w:val="nil"/>
              <w:left w:val="nil"/>
              <w:bottom w:val="single" w:sz="8" w:space="0" w:color="auto"/>
              <w:right w:val="single" w:sz="8" w:space="0" w:color="auto"/>
            </w:tcBorders>
            <w:shd w:val="clear" w:color="auto" w:fill="auto"/>
            <w:noWrap/>
            <w:vAlign w:val="center"/>
            <w:hideMark/>
          </w:tcPr>
          <w:p w14:paraId="1B843756" w14:textId="77777777" w:rsidR="00122C61" w:rsidRPr="00122C61" w:rsidRDefault="00122C61" w:rsidP="00122C61">
            <w:pPr>
              <w:ind w:firstLine="0"/>
              <w:jc w:val="center"/>
              <w:rPr>
                <w:rFonts w:eastAsia="Times New Roman" w:cs="Times New Roman"/>
                <w:color w:val="000000"/>
                <w:sz w:val="24"/>
                <w:szCs w:val="24"/>
                <w:lang w:val="ru-KZ" w:eastAsia="ru-KZ"/>
              </w:rPr>
            </w:pPr>
            <w:r w:rsidRPr="00122C61">
              <w:rPr>
                <w:rFonts w:eastAsia="Times New Roman" w:cs="Times New Roman"/>
                <w:color w:val="000000"/>
                <w:sz w:val="24"/>
                <w:szCs w:val="24"/>
                <w:lang w:val="ru-KZ" w:eastAsia="ru-KZ"/>
              </w:rPr>
              <w:t xml:space="preserve"> M-43-32-(10г-5г-21)</w:t>
            </w:r>
          </w:p>
        </w:tc>
      </w:tr>
      <w:tr w:rsidR="00122C61" w:rsidRPr="00122C61" w14:paraId="236DE13F" w14:textId="77777777" w:rsidTr="00122C61">
        <w:trPr>
          <w:trHeight w:val="339"/>
        </w:trPr>
        <w:tc>
          <w:tcPr>
            <w:tcW w:w="2113" w:type="dxa"/>
            <w:tcBorders>
              <w:top w:val="nil"/>
              <w:left w:val="single" w:sz="8" w:space="0" w:color="auto"/>
              <w:bottom w:val="single" w:sz="8" w:space="0" w:color="auto"/>
              <w:right w:val="single" w:sz="8" w:space="0" w:color="auto"/>
            </w:tcBorders>
            <w:shd w:val="clear" w:color="auto" w:fill="auto"/>
            <w:noWrap/>
            <w:vAlign w:val="center"/>
            <w:hideMark/>
          </w:tcPr>
          <w:p w14:paraId="04666060" w14:textId="77777777" w:rsidR="00122C61" w:rsidRPr="00122C61" w:rsidRDefault="00122C61" w:rsidP="00122C61">
            <w:pPr>
              <w:ind w:firstLine="0"/>
              <w:jc w:val="center"/>
              <w:rPr>
                <w:rFonts w:eastAsia="Times New Roman" w:cs="Times New Roman"/>
                <w:b/>
                <w:bCs/>
                <w:color w:val="000000"/>
                <w:sz w:val="24"/>
                <w:szCs w:val="24"/>
                <w:lang w:val="ru-KZ" w:eastAsia="ru-KZ"/>
              </w:rPr>
            </w:pPr>
            <w:r w:rsidRPr="00122C61">
              <w:rPr>
                <w:rFonts w:eastAsia="Times New Roman" w:cs="Times New Roman"/>
                <w:b/>
                <w:bCs/>
                <w:color w:val="000000"/>
                <w:sz w:val="24"/>
                <w:szCs w:val="24"/>
                <w:lang w:eastAsia="ru-KZ"/>
              </w:rPr>
              <w:t>5</w:t>
            </w:r>
          </w:p>
        </w:tc>
        <w:tc>
          <w:tcPr>
            <w:tcW w:w="7176" w:type="dxa"/>
            <w:tcBorders>
              <w:top w:val="nil"/>
              <w:left w:val="nil"/>
              <w:bottom w:val="single" w:sz="8" w:space="0" w:color="auto"/>
              <w:right w:val="single" w:sz="8" w:space="0" w:color="auto"/>
            </w:tcBorders>
            <w:shd w:val="clear" w:color="auto" w:fill="auto"/>
            <w:noWrap/>
            <w:vAlign w:val="center"/>
            <w:hideMark/>
          </w:tcPr>
          <w:p w14:paraId="668BFCCB" w14:textId="77777777" w:rsidR="00122C61" w:rsidRPr="00122C61" w:rsidRDefault="00122C61" w:rsidP="00122C61">
            <w:pPr>
              <w:ind w:firstLine="0"/>
              <w:jc w:val="center"/>
              <w:rPr>
                <w:rFonts w:eastAsia="Times New Roman" w:cs="Times New Roman"/>
                <w:color w:val="000000"/>
                <w:sz w:val="24"/>
                <w:szCs w:val="24"/>
                <w:lang w:val="ru-KZ" w:eastAsia="ru-KZ"/>
              </w:rPr>
            </w:pPr>
            <w:r w:rsidRPr="00122C61">
              <w:rPr>
                <w:rFonts w:eastAsia="Times New Roman" w:cs="Times New Roman"/>
                <w:color w:val="000000"/>
                <w:sz w:val="24"/>
                <w:szCs w:val="24"/>
                <w:lang w:val="ru-KZ" w:eastAsia="ru-KZ"/>
              </w:rPr>
              <w:t xml:space="preserve"> M-43-32-(10г-5г-22)</w:t>
            </w:r>
          </w:p>
        </w:tc>
      </w:tr>
      <w:tr w:rsidR="00122C61" w:rsidRPr="00122C61" w14:paraId="4AFEFDE8" w14:textId="77777777" w:rsidTr="00122C61">
        <w:trPr>
          <w:trHeight w:val="339"/>
        </w:trPr>
        <w:tc>
          <w:tcPr>
            <w:tcW w:w="2113" w:type="dxa"/>
            <w:tcBorders>
              <w:top w:val="nil"/>
              <w:left w:val="single" w:sz="8" w:space="0" w:color="auto"/>
              <w:bottom w:val="single" w:sz="8" w:space="0" w:color="auto"/>
              <w:right w:val="single" w:sz="8" w:space="0" w:color="auto"/>
            </w:tcBorders>
            <w:shd w:val="clear" w:color="auto" w:fill="auto"/>
            <w:noWrap/>
            <w:vAlign w:val="center"/>
            <w:hideMark/>
          </w:tcPr>
          <w:p w14:paraId="4966FE22" w14:textId="77777777" w:rsidR="00122C61" w:rsidRPr="00122C61" w:rsidRDefault="00122C61" w:rsidP="00122C61">
            <w:pPr>
              <w:ind w:firstLine="0"/>
              <w:jc w:val="center"/>
              <w:rPr>
                <w:rFonts w:eastAsia="Times New Roman" w:cs="Times New Roman"/>
                <w:b/>
                <w:bCs/>
                <w:color w:val="000000"/>
                <w:sz w:val="24"/>
                <w:szCs w:val="24"/>
                <w:lang w:val="ru-KZ" w:eastAsia="ru-KZ"/>
              </w:rPr>
            </w:pPr>
            <w:r w:rsidRPr="00122C61">
              <w:rPr>
                <w:rFonts w:eastAsia="Times New Roman" w:cs="Times New Roman"/>
                <w:b/>
                <w:bCs/>
                <w:color w:val="000000"/>
                <w:sz w:val="24"/>
                <w:szCs w:val="24"/>
                <w:lang w:eastAsia="ru-KZ"/>
              </w:rPr>
              <w:t>6</w:t>
            </w:r>
          </w:p>
        </w:tc>
        <w:tc>
          <w:tcPr>
            <w:tcW w:w="7176" w:type="dxa"/>
            <w:tcBorders>
              <w:top w:val="nil"/>
              <w:left w:val="nil"/>
              <w:bottom w:val="single" w:sz="8" w:space="0" w:color="auto"/>
              <w:right w:val="single" w:sz="8" w:space="0" w:color="auto"/>
            </w:tcBorders>
            <w:shd w:val="clear" w:color="auto" w:fill="auto"/>
            <w:noWrap/>
            <w:vAlign w:val="center"/>
            <w:hideMark/>
          </w:tcPr>
          <w:p w14:paraId="0F304CCD" w14:textId="77777777" w:rsidR="00122C61" w:rsidRPr="00122C61" w:rsidRDefault="00122C61" w:rsidP="00122C61">
            <w:pPr>
              <w:ind w:firstLine="0"/>
              <w:jc w:val="center"/>
              <w:rPr>
                <w:rFonts w:eastAsia="Times New Roman" w:cs="Times New Roman"/>
                <w:color w:val="000000"/>
                <w:sz w:val="24"/>
                <w:szCs w:val="24"/>
                <w:lang w:val="ru-KZ" w:eastAsia="ru-KZ"/>
              </w:rPr>
            </w:pPr>
            <w:r w:rsidRPr="00122C61">
              <w:rPr>
                <w:rFonts w:eastAsia="Times New Roman" w:cs="Times New Roman"/>
                <w:color w:val="000000"/>
                <w:sz w:val="24"/>
                <w:szCs w:val="24"/>
                <w:lang w:val="ru-KZ" w:eastAsia="ru-KZ"/>
              </w:rPr>
              <w:t xml:space="preserve"> M-43-32-(10г-5г-23)</w:t>
            </w:r>
          </w:p>
        </w:tc>
      </w:tr>
      <w:tr w:rsidR="00122C61" w:rsidRPr="00122C61" w14:paraId="42B5402D" w14:textId="77777777" w:rsidTr="00122C61">
        <w:trPr>
          <w:trHeight w:val="339"/>
        </w:trPr>
        <w:tc>
          <w:tcPr>
            <w:tcW w:w="2113" w:type="dxa"/>
            <w:tcBorders>
              <w:top w:val="nil"/>
              <w:left w:val="single" w:sz="8" w:space="0" w:color="auto"/>
              <w:bottom w:val="single" w:sz="8" w:space="0" w:color="auto"/>
              <w:right w:val="single" w:sz="8" w:space="0" w:color="auto"/>
            </w:tcBorders>
            <w:shd w:val="clear" w:color="auto" w:fill="auto"/>
            <w:noWrap/>
            <w:vAlign w:val="center"/>
            <w:hideMark/>
          </w:tcPr>
          <w:p w14:paraId="335F9848" w14:textId="77777777" w:rsidR="00122C61" w:rsidRPr="00122C61" w:rsidRDefault="00122C61" w:rsidP="00122C61">
            <w:pPr>
              <w:ind w:firstLine="0"/>
              <w:jc w:val="center"/>
              <w:rPr>
                <w:rFonts w:eastAsia="Times New Roman" w:cs="Times New Roman"/>
                <w:b/>
                <w:bCs/>
                <w:color w:val="000000"/>
                <w:sz w:val="24"/>
                <w:szCs w:val="24"/>
                <w:lang w:val="ru-KZ" w:eastAsia="ru-KZ"/>
              </w:rPr>
            </w:pPr>
            <w:r w:rsidRPr="00122C61">
              <w:rPr>
                <w:rFonts w:eastAsia="Times New Roman" w:cs="Times New Roman"/>
                <w:b/>
                <w:bCs/>
                <w:color w:val="000000"/>
                <w:sz w:val="24"/>
                <w:szCs w:val="24"/>
                <w:lang w:eastAsia="ru-KZ"/>
              </w:rPr>
              <w:t>7</w:t>
            </w:r>
          </w:p>
        </w:tc>
        <w:tc>
          <w:tcPr>
            <w:tcW w:w="7176" w:type="dxa"/>
            <w:tcBorders>
              <w:top w:val="nil"/>
              <w:left w:val="nil"/>
              <w:bottom w:val="single" w:sz="8" w:space="0" w:color="auto"/>
              <w:right w:val="single" w:sz="8" w:space="0" w:color="auto"/>
            </w:tcBorders>
            <w:shd w:val="clear" w:color="auto" w:fill="auto"/>
            <w:noWrap/>
            <w:vAlign w:val="center"/>
            <w:hideMark/>
          </w:tcPr>
          <w:p w14:paraId="7561C451" w14:textId="77777777" w:rsidR="00122C61" w:rsidRPr="00122C61" w:rsidRDefault="00122C61" w:rsidP="00122C61">
            <w:pPr>
              <w:ind w:firstLine="0"/>
              <w:jc w:val="center"/>
              <w:rPr>
                <w:rFonts w:eastAsia="Times New Roman" w:cs="Times New Roman"/>
                <w:color w:val="000000"/>
                <w:sz w:val="24"/>
                <w:szCs w:val="24"/>
                <w:lang w:val="ru-KZ" w:eastAsia="ru-KZ"/>
              </w:rPr>
            </w:pPr>
            <w:r w:rsidRPr="00122C61">
              <w:rPr>
                <w:rFonts w:eastAsia="Times New Roman" w:cs="Times New Roman"/>
                <w:color w:val="000000"/>
                <w:sz w:val="24"/>
                <w:szCs w:val="24"/>
                <w:lang w:val="ru-KZ" w:eastAsia="ru-KZ"/>
              </w:rPr>
              <w:t>M-43-32-(10г-5в-16)</w:t>
            </w:r>
          </w:p>
        </w:tc>
      </w:tr>
      <w:tr w:rsidR="00122C61" w:rsidRPr="00122C61" w14:paraId="6A1F7E0F" w14:textId="77777777" w:rsidTr="00122C61">
        <w:trPr>
          <w:trHeight w:val="339"/>
        </w:trPr>
        <w:tc>
          <w:tcPr>
            <w:tcW w:w="2113" w:type="dxa"/>
            <w:tcBorders>
              <w:top w:val="nil"/>
              <w:left w:val="single" w:sz="8" w:space="0" w:color="auto"/>
              <w:bottom w:val="single" w:sz="8" w:space="0" w:color="auto"/>
              <w:right w:val="single" w:sz="8" w:space="0" w:color="auto"/>
            </w:tcBorders>
            <w:shd w:val="clear" w:color="auto" w:fill="auto"/>
            <w:noWrap/>
            <w:vAlign w:val="center"/>
            <w:hideMark/>
          </w:tcPr>
          <w:p w14:paraId="3E6BD5CA" w14:textId="77777777" w:rsidR="00122C61" w:rsidRPr="00122C61" w:rsidRDefault="00122C61" w:rsidP="00122C61">
            <w:pPr>
              <w:ind w:firstLine="0"/>
              <w:jc w:val="center"/>
              <w:rPr>
                <w:rFonts w:eastAsia="Times New Roman" w:cs="Times New Roman"/>
                <w:b/>
                <w:bCs/>
                <w:color w:val="000000"/>
                <w:sz w:val="24"/>
                <w:szCs w:val="24"/>
                <w:lang w:val="ru-KZ" w:eastAsia="ru-KZ"/>
              </w:rPr>
            </w:pPr>
            <w:r w:rsidRPr="00122C61">
              <w:rPr>
                <w:rFonts w:eastAsia="Times New Roman" w:cs="Times New Roman"/>
                <w:b/>
                <w:bCs/>
                <w:color w:val="000000"/>
                <w:sz w:val="24"/>
                <w:szCs w:val="24"/>
                <w:lang w:eastAsia="ru-KZ"/>
              </w:rPr>
              <w:t>8</w:t>
            </w:r>
          </w:p>
        </w:tc>
        <w:tc>
          <w:tcPr>
            <w:tcW w:w="7176" w:type="dxa"/>
            <w:tcBorders>
              <w:top w:val="nil"/>
              <w:left w:val="nil"/>
              <w:bottom w:val="single" w:sz="8" w:space="0" w:color="auto"/>
              <w:right w:val="single" w:sz="8" w:space="0" w:color="auto"/>
            </w:tcBorders>
            <w:shd w:val="clear" w:color="auto" w:fill="auto"/>
            <w:noWrap/>
            <w:vAlign w:val="center"/>
            <w:hideMark/>
          </w:tcPr>
          <w:p w14:paraId="49F57F3F" w14:textId="77777777" w:rsidR="00122C61" w:rsidRPr="00122C61" w:rsidRDefault="00122C61" w:rsidP="00122C61">
            <w:pPr>
              <w:ind w:firstLine="0"/>
              <w:jc w:val="center"/>
              <w:rPr>
                <w:rFonts w:eastAsia="Times New Roman" w:cs="Times New Roman"/>
                <w:color w:val="000000"/>
                <w:sz w:val="24"/>
                <w:szCs w:val="24"/>
                <w:lang w:val="ru-KZ" w:eastAsia="ru-KZ"/>
              </w:rPr>
            </w:pPr>
            <w:r w:rsidRPr="00122C61">
              <w:rPr>
                <w:rFonts w:eastAsia="Times New Roman" w:cs="Times New Roman"/>
                <w:color w:val="000000"/>
                <w:sz w:val="24"/>
                <w:szCs w:val="24"/>
                <w:lang w:val="ru-KZ" w:eastAsia="ru-KZ"/>
              </w:rPr>
              <w:t>M-43-32-(10г-5в-17)</w:t>
            </w:r>
          </w:p>
        </w:tc>
      </w:tr>
      <w:tr w:rsidR="00122C61" w:rsidRPr="00122C61" w14:paraId="6DCDFC6F" w14:textId="77777777" w:rsidTr="00122C61">
        <w:trPr>
          <w:trHeight w:val="339"/>
        </w:trPr>
        <w:tc>
          <w:tcPr>
            <w:tcW w:w="2113" w:type="dxa"/>
            <w:tcBorders>
              <w:top w:val="nil"/>
              <w:left w:val="single" w:sz="8" w:space="0" w:color="auto"/>
              <w:bottom w:val="single" w:sz="8" w:space="0" w:color="auto"/>
              <w:right w:val="single" w:sz="8" w:space="0" w:color="auto"/>
            </w:tcBorders>
            <w:shd w:val="clear" w:color="auto" w:fill="auto"/>
            <w:noWrap/>
            <w:vAlign w:val="center"/>
            <w:hideMark/>
          </w:tcPr>
          <w:p w14:paraId="5533EE0C" w14:textId="77777777" w:rsidR="00122C61" w:rsidRPr="00122C61" w:rsidRDefault="00122C61" w:rsidP="00122C61">
            <w:pPr>
              <w:ind w:firstLine="0"/>
              <w:jc w:val="center"/>
              <w:rPr>
                <w:rFonts w:eastAsia="Times New Roman" w:cs="Times New Roman"/>
                <w:b/>
                <w:bCs/>
                <w:color w:val="000000"/>
                <w:sz w:val="24"/>
                <w:szCs w:val="24"/>
                <w:lang w:val="ru-KZ" w:eastAsia="ru-KZ"/>
              </w:rPr>
            </w:pPr>
            <w:r w:rsidRPr="00122C61">
              <w:rPr>
                <w:rFonts w:eastAsia="Times New Roman" w:cs="Times New Roman"/>
                <w:b/>
                <w:bCs/>
                <w:color w:val="000000"/>
                <w:sz w:val="24"/>
                <w:szCs w:val="24"/>
                <w:lang w:eastAsia="ru-KZ"/>
              </w:rPr>
              <w:t>9</w:t>
            </w:r>
          </w:p>
        </w:tc>
        <w:tc>
          <w:tcPr>
            <w:tcW w:w="7176" w:type="dxa"/>
            <w:tcBorders>
              <w:top w:val="nil"/>
              <w:left w:val="nil"/>
              <w:bottom w:val="single" w:sz="8" w:space="0" w:color="auto"/>
              <w:right w:val="single" w:sz="8" w:space="0" w:color="auto"/>
            </w:tcBorders>
            <w:shd w:val="clear" w:color="auto" w:fill="auto"/>
            <w:noWrap/>
            <w:vAlign w:val="center"/>
            <w:hideMark/>
          </w:tcPr>
          <w:p w14:paraId="44403214" w14:textId="77777777" w:rsidR="00122C61" w:rsidRPr="00122C61" w:rsidRDefault="00122C61" w:rsidP="00122C61">
            <w:pPr>
              <w:ind w:firstLine="0"/>
              <w:jc w:val="center"/>
              <w:rPr>
                <w:rFonts w:eastAsia="Times New Roman" w:cs="Times New Roman"/>
                <w:color w:val="000000"/>
                <w:sz w:val="24"/>
                <w:szCs w:val="24"/>
                <w:lang w:val="ru-KZ" w:eastAsia="ru-KZ"/>
              </w:rPr>
            </w:pPr>
            <w:r w:rsidRPr="00122C61">
              <w:rPr>
                <w:rFonts w:eastAsia="Times New Roman" w:cs="Times New Roman"/>
                <w:color w:val="000000"/>
                <w:sz w:val="24"/>
                <w:szCs w:val="24"/>
                <w:lang w:val="ru-KZ" w:eastAsia="ru-KZ"/>
              </w:rPr>
              <w:t>M-43-32-(10г-5в-18)</w:t>
            </w:r>
          </w:p>
        </w:tc>
      </w:tr>
      <w:tr w:rsidR="00122C61" w:rsidRPr="00122C61" w14:paraId="1B5C60F4" w14:textId="77777777" w:rsidTr="00122C61">
        <w:trPr>
          <w:trHeight w:val="339"/>
        </w:trPr>
        <w:tc>
          <w:tcPr>
            <w:tcW w:w="2113" w:type="dxa"/>
            <w:tcBorders>
              <w:top w:val="nil"/>
              <w:left w:val="single" w:sz="8" w:space="0" w:color="auto"/>
              <w:bottom w:val="single" w:sz="8" w:space="0" w:color="auto"/>
              <w:right w:val="single" w:sz="8" w:space="0" w:color="auto"/>
            </w:tcBorders>
            <w:shd w:val="clear" w:color="auto" w:fill="auto"/>
            <w:noWrap/>
            <w:vAlign w:val="center"/>
            <w:hideMark/>
          </w:tcPr>
          <w:p w14:paraId="125A1FFE" w14:textId="77777777" w:rsidR="00122C61" w:rsidRPr="00122C61" w:rsidRDefault="00122C61" w:rsidP="00122C61">
            <w:pPr>
              <w:ind w:firstLine="0"/>
              <w:jc w:val="center"/>
              <w:rPr>
                <w:rFonts w:eastAsia="Times New Roman" w:cs="Times New Roman"/>
                <w:b/>
                <w:bCs/>
                <w:color w:val="000000"/>
                <w:sz w:val="24"/>
                <w:szCs w:val="24"/>
                <w:lang w:val="ru-KZ" w:eastAsia="ru-KZ"/>
              </w:rPr>
            </w:pPr>
            <w:r w:rsidRPr="00122C61">
              <w:rPr>
                <w:rFonts w:eastAsia="Times New Roman" w:cs="Times New Roman"/>
                <w:b/>
                <w:bCs/>
                <w:color w:val="000000"/>
                <w:sz w:val="24"/>
                <w:szCs w:val="24"/>
                <w:lang w:eastAsia="ru-KZ"/>
              </w:rPr>
              <w:t>10</w:t>
            </w:r>
          </w:p>
        </w:tc>
        <w:tc>
          <w:tcPr>
            <w:tcW w:w="7176" w:type="dxa"/>
            <w:tcBorders>
              <w:top w:val="nil"/>
              <w:left w:val="nil"/>
              <w:bottom w:val="single" w:sz="8" w:space="0" w:color="auto"/>
              <w:right w:val="single" w:sz="8" w:space="0" w:color="auto"/>
            </w:tcBorders>
            <w:shd w:val="clear" w:color="auto" w:fill="auto"/>
            <w:noWrap/>
            <w:vAlign w:val="center"/>
            <w:hideMark/>
          </w:tcPr>
          <w:p w14:paraId="268A1BE1" w14:textId="77777777" w:rsidR="00122C61" w:rsidRPr="00122C61" w:rsidRDefault="00122C61" w:rsidP="00122C61">
            <w:pPr>
              <w:ind w:firstLine="0"/>
              <w:jc w:val="center"/>
              <w:rPr>
                <w:rFonts w:eastAsia="Times New Roman" w:cs="Times New Roman"/>
                <w:color w:val="000000"/>
                <w:sz w:val="24"/>
                <w:szCs w:val="24"/>
                <w:lang w:val="ru-KZ" w:eastAsia="ru-KZ"/>
              </w:rPr>
            </w:pPr>
            <w:r w:rsidRPr="00122C61">
              <w:rPr>
                <w:rFonts w:eastAsia="Times New Roman" w:cs="Times New Roman"/>
                <w:color w:val="000000"/>
                <w:sz w:val="24"/>
                <w:szCs w:val="24"/>
                <w:lang w:val="ru-KZ" w:eastAsia="ru-KZ"/>
              </w:rPr>
              <w:t>M-43-32-(10г-5в-19)</w:t>
            </w:r>
          </w:p>
        </w:tc>
      </w:tr>
      <w:tr w:rsidR="00122C61" w:rsidRPr="00122C61" w14:paraId="24E84F82" w14:textId="77777777" w:rsidTr="00122C61">
        <w:trPr>
          <w:trHeight w:val="339"/>
        </w:trPr>
        <w:tc>
          <w:tcPr>
            <w:tcW w:w="2113" w:type="dxa"/>
            <w:tcBorders>
              <w:top w:val="nil"/>
              <w:left w:val="single" w:sz="8" w:space="0" w:color="auto"/>
              <w:bottom w:val="single" w:sz="8" w:space="0" w:color="auto"/>
              <w:right w:val="single" w:sz="8" w:space="0" w:color="auto"/>
            </w:tcBorders>
            <w:shd w:val="clear" w:color="auto" w:fill="auto"/>
            <w:noWrap/>
            <w:vAlign w:val="center"/>
            <w:hideMark/>
          </w:tcPr>
          <w:p w14:paraId="42003ECB" w14:textId="77777777" w:rsidR="00122C61" w:rsidRPr="00122C61" w:rsidRDefault="00122C61" w:rsidP="00122C61">
            <w:pPr>
              <w:ind w:firstLine="0"/>
              <w:jc w:val="center"/>
              <w:rPr>
                <w:rFonts w:eastAsia="Times New Roman" w:cs="Times New Roman"/>
                <w:b/>
                <w:bCs/>
                <w:color w:val="000000"/>
                <w:sz w:val="24"/>
                <w:szCs w:val="24"/>
                <w:lang w:val="ru-KZ" w:eastAsia="ru-KZ"/>
              </w:rPr>
            </w:pPr>
            <w:r w:rsidRPr="00122C61">
              <w:rPr>
                <w:rFonts w:eastAsia="Times New Roman" w:cs="Times New Roman"/>
                <w:b/>
                <w:bCs/>
                <w:color w:val="000000"/>
                <w:sz w:val="24"/>
                <w:szCs w:val="24"/>
                <w:lang w:eastAsia="ru-KZ"/>
              </w:rPr>
              <w:t>11</w:t>
            </w:r>
          </w:p>
        </w:tc>
        <w:tc>
          <w:tcPr>
            <w:tcW w:w="7176" w:type="dxa"/>
            <w:tcBorders>
              <w:top w:val="nil"/>
              <w:left w:val="nil"/>
              <w:bottom w:val="single" w:sz="8" w:space="0" w:color="auto"/>
              <w:right w:val="single" w:sz="8" w:space="0" w:color="auto"/>
            </w:tcBorders>
            <w:shd w:val="clear" w:color="auto" w:fill="auto"/>
            <w:noWrap/>
            <w:vAlign w:val="center"/>
            <w:hideMark/>
          </w:tcPr>
          <w:p w14:paraId="1E75B688" w14:textId="77777777" w:rsidR="00122C61" w:rsidRPr="00122C61" w:rsidRDefault="00122C61" w:rsidP="00122C61">
            <w:pPr>
              <w:ind w:firstLine="0"/>
              <w:jc w:val="center"/>
              <w:rPr>
                <w:rFonts w:eastAsia="Times New Roman" w:cs="Times New Roman"/>
                <w:color w:val="000000"/>
                <w:sz w:val="24"/>
                <w:szCs w:val="24"/>
                <w:lang w:val="ru-KZ" w:eastAsia="ru-KZ"/>
              </w:rPr>
            </w:pPr>
            <w:r w:rsidRPr="00122C61">
              <w:rPr>
                <w:rFonts w:eastAsia="Times New Roman" w:cs="Times New Roman"/>
                <w:color w:val="000000"/>
                <w:sz w:val="24"/>
                <w:szCs w:val="24"/>
                <w:lang w:val="ru-KZ" w:eastAsia="ru-KZ"/>
              </w:rPr>
              <w:t xml:space="preserve"> M-43-32-(10г-5в-20)</w:t>
            </w:r>
          </w:p>
        </w:tc>
      </w:tr>
      <w:tr w:rsidR="00122C61" w:rsidRPr="00122C61" w14:paraId="6A9C778B" w14:textId="77777777" w:rsidTr="00122C61">
        <w:trPr>
          <w:trHeight w:val="339"/>
        </w:trPr>
        <w:tc>
          <w:tcPr>
            <w:tcW w:w="2113" w:type="dxa"/>
            <w:tcBorders>
              <w:top w:val="nil"/>
              <w:left w:val="single" w:sz="8" w:space="0" w:color="auto"/>
              <w:bottom w:val="single" w:sz="8" w:space="0" w:color="auto"/>
              <w:right w:val="single" w:sz="8" w:space="0" w:color="auto"/>
            </w:tcBorders>
            <w:shd w:val="clear" w:color="auto" w:fill="auto"/>
            <w:noWrap/>
            <w:vAlign w:val="center"/>
            <w:hideMark/>
          </w:tcPr>
          <w:p w14:paraId="7F3EE85E" w14:textId="77777777" w:rsidR="00122C61" w:rsidRPr="00122C61" w:rsidRDefault="00122C61" w:rsidP="00122C61">
            <w:pPr>
              <w:ind w:firstLine="0"/>
              <w:jc w:val="center"/>
              <w:rPr>
                <w:rFonts w:eastAsia="Times New Roman" w:cs="Times New Roman"/>
                <w:b/>
                <w:bCs/>
                <w:color w:val="000000"/>
                <w:sz w:val="24"/>
                <w:szCs w:val="24"/>
                <w:lang w:val="ru-KZ" w:eastAsia="ru-KZ"/>
              </w:rPr>
            </w:pPr>
            <w:r w:rsidRPr="00122C61">
              <w:rPr>
                <w:rFonts w:eastAsia="Times New Roman" w:cs="Times New Roman"/>
                <w:b/>
                <w:bCs/>
                <w:color w:val="000000"/>
                <w:sz w:val="24"/>
                <w:szCs w:val="24"/>
                <w:lang w:eastAsia="ru-KZ"/>
              </w:rPr>
              <w:t>12</w:t>
            </w:r>
          </w:p>
        </w:tc>
        <w:tc>
          <w:tcPr>
            <w:tcW w:w="7176" w:type="dxa"/>
            <w:tcBorders>
              <w:top w:val="nil"/>
              <w:left w:val="nil"/>
              <w:bottom w:val="single" w:sz="8" w:space="0" w:color="auto"/>
              <w:right w:val="single" w:sz="8" w:space="0" w:color="auto"/>
            </w:tcBorders>
            <w:shd w:val="clear" w:color="auto" w:fill="auto"/>
            <w:noWrap/>
            <w:vAlign w:val="center"/>
            <w:hideMark/>
          </w:tcPr>
          <w:p w14:paraId="2B655C8E" w14:textId="77777777" w:rsidR="00122C61" w:rsidRPr="00122C61" w:rsidRDefault="00122C61" w:rsidP="00122C61">
            <w:pPr>
              <w:ind w:firstLine="0"/>
              <w:jc w:val="center"/>
              <w:rPr>
                <w:rFonts w:eastAsia="Times New Roman" w:cs="Times New Roman"/>
                <w:color w:val="000000"/>
                <w:sz w:val="24"/>
                <w:szCs w:val="24"/>
                <w:lang w:val="ru-KZ" w:eastAsia="ru-KZ"/>
              </w:rPr>
            </w:pPr>
            <w:r w:rsidRPr="00122C61">
              <w:rPr>
                <w:rFonts w:eastAsia="Times New Roman" w:cs="Times New Roman"/>
                <w:color w:val="000000"/>
                <w:sz w:val="24"/>
                <w:szCs w:val="24"/>
                <w:lang w:val="ru-KZ" w:eastAsia="ru-KZ"/>
              </w:rPr>
              <w:t xml:space="preserve"> M-43-32-(10г-5в-21)</w:t>
            </w:r>
          </w:p>
        </w:tc>
      </w:tr>
      <w:tr w:rsidR="00122C61" w:rsidRPr="00122C61" w14:paraId="2384AB86" w14:textId="77777777" w:rsidTr="00122C61">
        <w:trPr>
          <w:trHeight w:val="339"/>
        </w:trPr>
        <w:tc>
          <w:tcPr>
            <w:tcW w:w="2113" w:type="dxa"/>
            <w:tcBorders>
              <w:top w:val="nil"/>
              <w:left w:val="single" w:sz="8" w:space="0" w:color="auto"/>
              <w:bottom w:val="single" w:sz="8" w:space="0" w:color="auto"/>
              <w:right w:val="single" w:sz="8" w:space="0" w:color="auto"/>
            </w:tcBorders>
            <w:shd w:val="clear" w:color="auto" w:fill="auto"/>
            <w:noWrap/>
            <w:vAlign w:val="center"/>
            <w:hideMark/>
          </w:tcPr>
          <w:p w14:paraId="0FA30609" w14:textId="77777777" w:rsidR="00122C61" w:rsidRPr="00122C61" w:rsidRDefault="00122C61" w:rsidP="00122C61">
            <w:pPr>
              <w:ind w:firstLine="0"/>
              <w:jc w:val="center"/>
              <w:rPr>
                <w:rFonts w:eastAsia="Times New Roman" w:cs="Times New Roman"/>
                <w:b/>
                <w:bCs/>
                <w:color w:val="000000"/>
                <w:sz w:val="24"/>
                <w:szCs w:val="24"/>
                <w:lang w:val="ru-KZ" w:eastAsia="ru-KZ"/>
              </w:rPr>
            </w:pPr>
            <w:r w:rsidRPr="00122C61">
              <w:rPr>
                <w:rFonts w:eastAsia="Times New Roman" w:cs="Times New Roman"/>
                <w:b/>
                <w:bCs/>
                <w:color w:val="000000"/>
                <w:sz w:val="24"/>
                <w:szCs w:val="24"/>
                <w:lang w:eastAsia="ru-KZ"/>
              </w:rPr>
              <w:t>13</w:t>
            </w:r>
          </w:p>
        </w:tc>
        <w:tc>
          <w:tcPr>
            <w:tcW w:w="7176" w:type="dxa"/>
            <w:tcBorders>
              <w:top w:val="nil"/>
              <w:left w:val="nil"/>
              <w:bottom w:val="single" w:sz="8" w:space="0" w:color="auto"/>
              <w:right w:val="single" w:sz="8" w:space="0" w:color="auto"/>
            </w:tcBorders>
            <w:shd w:val="clear" w:color="auto" w:fill="auto"/>
            <w:noWrap/>
            <w:vAlign w:val="center"/>
            <w:hideMark/>
          </w:tcPr>
          <w:p w14:paraId="7C2B4861" w14:textId="77777777" w:rsidR="00122C61" w:rsidRPr="00122C61" w:rsidRDefault="00122C61" w:rsidP="00122C61">
            <w:pPr>
              <w:ind w:firstLine="0"/>
              <w:jc w:val="center"/>
              <w:rPr>
                <w:rFonts w:eastAsia="Times New Roman" w:cs="Times New Roman"/>
                <w:color w:val="000000"/>
                <w:sz w:val="24"/>
                <w:szCs w:val="24"/>
                <w:lang w:val="ru-KZ" w:eastAsia="ru-KZ"/>
              </w:rPr>
            </w:pPr>
            <w:r w:rsidRPr="00122C61">
              <w:rPr>
                <w:rFonts w:eastAsia="Times New Roman" w:cs="Times New Roman"/>
                <w:color w:val="000000"/>
                <w:sz w:val="24"/>
                <w:szCs w:val="24"/>
                <w:lang w:val="ru-KZ" w:eastAsia="ru-KZ"/>
              </w:rPr>
              <w:t xml:space="preserve"> M-43-32-(10г-5в-22)</w:t>
            </w:r>
          </w:p>
        </w:tc>
      </w:tr>
      <w:tr w:rsidR="00122C61" w:rsidRPr="00122C61" w14:paraId="39FB3ACA" w14:textId="77777777" w:rsidTr="00122C61">
        <w:trPr>
          <w:trHeight w:val="339"/>
        </w:trPr>
        <w:tc>
          <w:tcPr>
            <w:tcW w:w="2113" w:type="dxa"/>
            <w:tcBorders>
              <w:top w:val="nil"/>
              <w:left w:val="single" w:sz="8" w:space="0" w:color="auto"/>
              <w:bottom w:val="single" w:sz="8" w:space="0" w:color="auto"/>
              <w:right w:val="single" w:sz="8" w:space="0" w:color="auto"/>
            </w:tcBorders>
            <w:shd w:val="clear" w:color="auto" w:fill="auto"/>
            <w:noWrap/>
            <w:vAlign w:val="center"/>
            <w:hideMark/>
          </w:tcPr>
          <w:p w14:paraId="33B4F7F1" w14:textId="77777777" w:rsidR="00122C61" w:rsidRPr="00122C61" w:rsidRDefault="00122C61" w:rsidP="00122C61">
            <w:pPr>
              <w:ind w:firstLine="0"/>
              <w:jc w:val="center"/>
              <w:rPr>
                <w:rFonts w:eastAsia="Times New Roman" w:cs="Times New Roman"/>
                <w:b/>
                <w:bCs/>
                <w:color w:val="000000"/>
                <w:sz w:val="24"/>
                <w:szCs w:val="24"/>
                <w:lang w:val="ru-KZ" w:eastAsia="ru-KZ"/>
              </w:rPr>
            </w:pPr>
            <w:r w:rsidRPr="00122C61">
              <w:rPr>
                <w:rFonts w:eastAsia="Times New Roman" w:cs="Times New Roman"/>
                <w:b/>
                <w:bCs/>
                <w:color w:val="000000"/>
                <w:sz w:val="24"/>
                <w:szCs w:val="24"/>
                <w:lang w:eastAsia="ru-KZ"/>
              </w:rPr>
              <w:t>14</w:t>
            </w:r>
          </w:p>
        </w:tc>
        <w:tc>
          <w:tcPr>
            <w:tcW w:w="7176" w:type="dxa"/>
            <w:tcBorders>
              <w:top w:val="nil"/>
              <w:left w:val="nil"/>
              <w:bottom w:val="single" w:sz="8" w:space="0" w:color="auto"/>
              <w:right w:val="single" w:sz="8" w:space="0" w:color="auto"/>
            </w:tcBorders>
            <w:shd w:val="clear" w:color="auto" w:fill="auto"/>
            <w:noWrap/>
            <w:vAlign w:val="center"/>
            <w:hideMark/>
          </w:tcPr>
          <w:p w14:paraId="40989E3C" w14:textId="77777777" w:rsidR="00122C61" w:rsidRPr="00122C61" w:rsidRDefault="00122C61" w:rsidP="00122C61">
            <w:pPr>
              <w:ind w:firstLine="0"/>
              <w:jc w:val="center"/>
              <w:rPr>
                <w:rFonts w:eastAsia="Times New Roman" w:cs="Times New Roman"/>
                <w:color w:val="000000"/>
                <w:sz w:val="24"/>
                <w:szCs w:val="24"/>
                <w:lang w:val="ru-KZ" w:eastAsia="ru-KZ"/>
              </w:rPr>
            </w:pPr>
            <w:r w:rsidRPr="00122C61">
              <w:rPr>
                <w:rFonts w:eastAsia="Times New Roman" w:cs="Times New Roman"/>
                <w:color w:val="000000"/>
                <w:sz w:val="24"/>
                <w:szCs w:val="24"/>
                <w:lang w:val="ru-KZ" w:eastAsia="ru-KZ"/>
              </w:rPr>
              <w:t xml:space="preserve"> M-43-32-(10г-5в-23)</w:t>
            </w:r>
          </w:p>
        </w:tc>
      </w:tr>
      <w:tr w:rsidR="00122C61" w:rsidRPr="00122C61" w14:paraId="3441E028" w14:textId="77777777" w:rsidTr="00122C61">
        <w:trPr>
          <w:trHeight w:val="339"/>
        </w:trPr>
        <w:tc>
          <w:tcPr>
            <w:tcW w:w="2113" w:type="dxa"/>
            <w:tcBorders>
              <w:top w:val="nil"/>
              <w:left w:val="single" w:sz="8" w:space="0" w:color="auto"/>
              <w:bottom w:val="single" w:sz="8" w:space="0" w:color="auto"/>
              <w:right w:val="single" w:sz="8" w:space="0" w:color="auto"/>
            </w:tcBorders>
            <w:shd w:val="clear" w:color="auto" w:fill="auto"/>
            <w:noWrap/>
            <w:vAlign w:val="center"/>
            <w:hideMark/>
          </w:tcPr>
          <w:p w14:paraId="760B2CCC" w14:textId="77777777" w:rsidR="00122C61" w:rsidRPr="00122C61" w:rsidRDefault="00122C61" w:rsidP="00122C61">
            <w:pPr>
              <w:ind w:firstLine="0"/>
              <w:jc w:val="center"/>
              <w:rPr>
                <w:rFonts w:eastAsia="Times New Roman" w:cs="Times New Roman"/>
                <w:b/>
                <w:bCs/>
                <w:color w:val="000000"/>
                <w:sz w:val="24"/>
                <w:szCs w:val="24"/>
                <w:lang w:val="ru-KZ" w:eastAsia="ru-KZ"/>
              </w:rPr>
            </w:pPr>
            <w:r w:rsidRPr="00122C61">
              <w:rPr>
                <w:rFonts w:eastAsia="Times New Roman" w:cs="Times New Roman"/>
                <w:b/>
                <w:bCs/>
                <w:color w:val="000000"/>
                <w:sz w:val="24"/>
                <w:szCs w:val="24"/>
                <w:lang w:eastAsia="ru-KZ"/>
              </w:rPr>
              <w:t>15</w:t>
            </w:r>
          </w:p>
        </w:tc>
        <w:tc>
          <w:tcPr>
            <w:tcW w:w="7176" w:type="dxa"/>
            <w:tcBorders>
              <w:top w:val="nil"/>
              <w:left w:val="nil"/>
              <w:bottom w:val="single" w:sz="8" w:space="0" w:color="auto"/>
              <w:right w:val="single" w:sz="8" w:space="0" w:color="auto"/>
            </w:tcBorders>
            <w:shd w:val="clear" w:color="auto" w:fill="auto"/>
            <w:noWrap/>
            <w:vAlign w:val="center"/>
            <w:hideMark/>
          </w:tcPr>
          <w:p w14:paraId="25C29103" w14:textId="77777777" w:rsidR="00122C61" w:rsidRPr="00122C61" w:rsidRDefault="00122C61" w:rsidP="00122C61">
            <w:pPr>
              <w:ind w:firstLine="0"/>
              <w:jc w:val="center"/>
              <w:rPr>
                <w:rFonts w:eastAsia="Times New Roman" w:cs="Times New Roman"/>
                <w:color w:val="000000"/>
                <w:sz w:val="24"/>
                <w:szCs w:val="24"/>
                <w:lang w:val="ru-KZ" w:eastAsia="ru-KZ"/>
              </w:rPr>
            </w:pPr>
            <w:r w:rsidRPr="00122C61">
              <w:rPr>
                <w:rFonts w:eastAsia="Times New Roman" w:cs="Times New Roman"/>
                <w:color w:val="000000"/>
                <w:sz w:val="24"/>
                <w:szCs w:val="24"/>
                <w:lang w:val="ru-KZ" w:eastAsia="ru-KZ"/>
              </w:rPr>
              <w:t xml:space="preserve"> M-43-32-(10г-5в-24)</w:t>
            </w:r>
          </w:p>
        </w:tc>
      </w:tr>
      <w:tr w:rsidR="00122C61" w:rsidRPr="00122C61" w14:paraId="1F574780" w14:textId="77777777" w:rsidTr="00122C61">
        <w:trPr>
          <w:trHeight w:val="339"/>
        </w:trPr>
        <w:tc>
          <w:tcPr>
            <w:tcW w:w="2113" w:type="dxa"/>
            <w:tcBorders>
              <w:top w:val="nil"/>
              <w:left w:val="single" w:sz="8" w:space="0" w:color="auto"/>
              <w:bottom w:val="single" w:sz="8" w:space="0" w:color="auto"/>
              <w:right w:val="single" w:sz="8" w:space="0" w:color="auto"/>
            </w:tcBorders>
            <w:shd w:val="clear" w:color="auto" w:fill="auto"/>
            <w:noWrap/>
            <w:vAlign w:val="center"/>
            <w:hideMark/>
          </w:tcPr>
          <w:p w14:paraId="5E411D9F" w14:textId="77777777" w:rsidR="00122C61" w:rsidRPr="00122C61" w:rsidRDefault="00122C61" w:rsidP="00122C61">
            <w:pPr>
              <w:ind w:firstLine="0"/>
              <w:jc w:val="center"/>
              <w:rPr>
                <w:rFonts w:eastAsia="Times New Roman" w:cs="Times New Roman"/>
                <w:b/>
                <w:bCs/>
                <w:color w:val="000000"/>
                <w:sz w:val="24"/>
                <w:szCs w:val="24"/>
                <w:lang w:val="ru-KZ" w:eastAsia="ru-KZ"/>
              </w:rPr>
            </w:pPr>
            <w:r w:rsidRPr="00122C61">
              <w:rPr>
                <w:rFonts w:eastAsia="Times New Roman" w:cs="Times New Roman"/>
                <w:b/>
                <w:bCs/>
                <w:color w:val="000000"/>
                <w:sz w:val="24"/>
                <w:szCs w:val="24"/>
                <w:lang w:eastAsia="ru-KZ"/>
              </w:rPr>
              <w:t>16</w:t>
            </w:r>
          </w:p>
        </w:tc>
        <w:tc>
          <w:tcPr>
            <w:tcW w:w="7176" w:type="dxa"/>
            <w:tcBorders>
              <w:top w:val="nil"/>
              <w:left w:val="nil"/>
              <w:bottom w:val="single" w:sz="8" w:space="0" w:color="auto"/>
              <w:right w:val="single" w:sz="8" w:space="0" w:color="auto"/>
            </w:tcBorders>
            <w:shd w:val="clear" w:color="auto" w:fill="auto"/>
            <w:noWrap/>
            <w:vAlign w:val="center"/>
            <w:hideMark/>
          </w:tcPr>
          <w:p w14:paraId="031A345B" w14:textId="77777777" w:rsidR="00122C61" w:rsidRPr="00122C61" w:rsidRDefault="00122C61" w:rsidP="00122C61">
            <w:pPr>
              <w:ind w:firstLine="0"/>
              <w:jc w:val="center"/>
              <w:rPr>
                <w:rFonts w:eastAsia="Times New Roman" w:cs="Times New Roman"/>
                <w:color w:val="000000"/>
                <w:sz w:val="24"/>
                <w:szCs w:val="24"/>
                <w:lang w:val="ru-KZ" w:eastAsia="ru-KZ"/>
              </w:rPr>
            </w:pPr>
            <w:r w:rsidRPr="00122C61">
              <w:rPr>
                <w:rFonts w:eastAsia="Times New Roman" w:cs="Times New Roman"/>
                <w:color w:val="000000"/>
                <w:sz w:val="24"/>
                <w:szCs w:val="24"/>
                <w:lang w:val="ru-KZ" w:eastAsia="ru-KZ"/>
              </w:rPr>
              <w:t xml:space="preserve"> M-43-32-(10г-5в-25)</w:t>
            </w:r>
          </w:p>
        </w:tc>
      </w:tr>
    </w:tbl>
    <w:p w14:paraId="25C2BE91" w14:textId="77777777" w:rsidR="00057F30" w:rsidRPr="00FB4A93" w:rsidRDefault="00057F30" w:rsidP="00DD2AE3">
      <w:pPr>
        <w:jc w:val="right"/>
        <w:rPr>
          <w:b/>
          <w:bCs/>
          <w:sz w:val="28"/>
          <w:szCs w:val="24"/>
        </w:rPr>
      </w:pPr>
    </w:p>
    <w:p w14:paraId="49B267A3" w14:textId="77777777" w:rsidR="00DD2AE3" w:rsidRDefault="00DD2AE3">
      <w:pPr>
        <w:spacing w:after="160" w:line="259" w:lineRule="auto"/>
        <w:ind w:firstLine="0"/>
        <w:jc w:val="left"/>
        <w:rPr>
          <w:rFonts w:cs="Times New Roman"/>
          <w:sz w:val="28"/>
          <w:szCs w:val="28"/>
        </w:rPr>
        <w:sectPr w:rsidR="00DD2AE3" w:rsidSect="003B177A">
          <w:pgSz w:w="11906" w:h="16838"/>
          <w:pgMar w:top="1134" w:right="851" w:bottom="1134" w:left="1701" w:header="709" w:footer="709" w:gutter="0"/>
          <w:cols w:space="708"/>
          <w:docGrid w:linePitch="360"/>
        </w:sectPr>
      </w:pPr>
    </w:p>
    <w:p w14:paraId="4B2E374F" w14:textId="77777777" w:rsidR="00711BF8" w:rsidRPr="008F2923" w:rsidRDefault="00711BF8" w:rsidP="001C2749">
      <w:pPr>
        <w:jc w:val="right"/>
        <w:rPr>
          <w:rFonts w:cs="Times New Roman"/>
          <w:b/>
          <w:bCs/>
          <w:sz w:val="28"/>
          <w:szCs w:val="28"/>
        </w:rPr>
      </w:pPr>
      <w:r w:rsidRPr="008F2923">
        <w:rPr>
          <w:rFonts w:cs="Times New Roman"/>
          <w:b/>
          <w:bCs/>
          <w:sz w:val="28"/>
          <w:szCs w:val="28"/>
        </w:rPr>
        <w:t>Таблица 2</w:t>
      </w:r>
    </w:p>
    <w:p w14:paraId="470CA3BF" w14:textId="77777777" w:rsidR="00711BF8" w:rsidRPr="00122C61" w:rsidRDefault="00711BF8" w:rsidP="001C2749">
      <w:pPr>
        <w:jc w:val="right"/>
        <w:rPr>
          <w:rFonts w:cs="Times New Roman"/>
          <w:b/>
          <w:bCs/>
          <w:sz w:val="28"/>
          <w:szCs w:val="28"/>
        </w:rPr>
      </w:pPr>
      <w:r w:rsidRPr="008F2923">
        <w:rPr>
          <w:rFonts w:cs="Times New Roman"/>
          <w:b/>
          <w:bCs/>
          <w:sz w:val="28"/>
          <w:szCs w:val="28"/>
        </w:rPr>
        <w:t>Координаты угловых точек участка недр</w:t>
      </w:r>
    </w:p>
    <w:p w14:paraId="4146ABA4" w14:textId="77777777" w:rsidR="00057F30" w:rsidRPr="00122C61" w:rsidRDefault="00057F30" w:rsidP="001C2749">
      <w:pPr>
        <w:jc w:val="right"/>
        <w:rPr>
          <w:rFonts w:cs="Times New Roman"/>
          <w:b/>
          <w:bCs/>
          <w:sz w:val="28"/>
          <w:szCs w:val="28"/>
        </w:rPr>
      </w:pPr>
    </w:p>
    <w:tbl>
      <w:tblPr>
        <w:tblW w:w="10040" w:type="dxa"/>
        <w:tblInd w:w="-773" w:type="dxa"/>
        <w:tblLook w:val="04A0" w:firstRow="1" w:lastRow="0" w:firstColumn="1" w:lastColumn="0" w:noHBand="0" w:noVBand="1"/>
      </w:tblPr>
      <w:tblGrid>
        <w:gridCol w:w="920"/>
        <w:gridCol w:w="1520"/>
        <w:gridCol w:w="1520"/>
        <w:gridCol w:w="1520"/>
        <w:gridCol w:w="1520"/>
        <w:gridCol w:w="1520"/>
        <w:gridCol w:w="1520"/>
      </w:tblGrid>
      <w:tr w:rsidR="009343E3" w:rsidRPr="009343E3" w14:paraId="1A758F95" w14:textId="77777777" w:rsidTr="009343E3">
        <w:trPr>
          <w:trHeight w:val="576"/>
        </w:trPr>
        <w:tc>
          <w:tcPr>
            <w:tcW w:w="1004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E87CAA2" w14:textId="77777777" w:rsidR="009343E3" w:rsidRPr="009343E3" w:rsidRDefault="009343E3" w:rsidP="009343E3">
            <w:pPr>
              <w:ind w:firstLine="0"/>
              <w:jc w:val="center"/>
              <w:rPr>
                <w:rFonts w:eastAsia="Times New Roman" w:cs="Times New Roman"/>
                <w:color w:val="000000"/>
                <w:sz w:val="22"/>
                <w:lang w:val="ru-KZ" w:eastAsia="ru-KZ"/>
              </w:rPr>
            </w:pPr>
            <w:r w:rsidRPr="009343E3">
              <w:rPr>
                <w:rFonts w:eastAsia="Times New Roman" w:cs="Times New Roman"/>
                <w:color w:val="000000"/>
                <w:sz w:val="22"/>
                <w:lang w:val="ru-KZ" w:eastAsia="ru-KZ"/>
              </w:rPr>
              <w:t>Лицензия на разведку ТПИ №3747-EL от 29.10.2025 г. Александровское рудное поле 2 участок - 16 блоков</w:t>
            </w:r>
          </w:p>
        </w:tc>
      </w:tr>
      <w:tr w:rsidR="009343E3" w:rsidRPr="009343E3" w14:paraId="3C89EBAB" w14:textId="77777777" w:rsidTr="009343E3">
        <w:trPr>
          <w:trHeight w:val="288"/>
        </w:trPr>
        <w:tc>
          <w:tcPr>
            <w:tcW w:w="920" w:type="dxa"/>
            <w:vMerge w:val="restart"/>
            <w:tcBorders>
              <w:top w:val="nil"/>
              <w:left w:val="single" w:sz="4" w:space="0" w:color="auto"/>
              <w:bottom w:val="single" w:sz="4" w:space="0" w:color="auto"/>
              <w:right w:val="single" w:sz="4" w:space="0" w:color="auto"/>
            </w:tcBorders>
            <w:shd w:val="clear" w:color="auto" w:fill="auto"/>
            <w:vAlign w:val="center"/>
            <w:hideMark/>
          </w:tcPr>
          <w:p w14:paraId="2B11FBBB" w14:textId="77777777" w:rsidR="009343E3" w:rsidRPr="009343E3" w:rsidRDefault="009343E3" w:rsidP="009343E3">
            <w:pPr>
              <w:ind w:firstLine="0"/>
              <w:jc w:val="left"/>
              <w:rPr>
                <w:rFonts w:eastAsia="Times New Roman" w:cs="Times New Roman"/>
                <w:color w:val="000000"/>
                <w:sz w:val="22"/>
                <w:lang w:val="ru-KZ" w:eastAsia="ru-KZ"/>
              </w:rPr>
            </w:pPr>
            <w:r w:rsidRPr="009343E3">
              <w:rPr>
                <w:rFonts w:eastAsia="Times New Roman" w:cs="Times New Roman"/>
                <w:color w:val="000000"/>
                <w:sz w:val="22"/>
                <w:lang w:val="ru-KZ" w:eastAsia="ru-KZ"/>
              </w:rPr>
              <w:t>№ точки</w:t>
            </w:r>
          </w:p>
        </w:tc>
        <w:tc>
          <w:tcPr>
            <w:tcW w:w="4560" w:type="dxa"/>
            <w:gridSpan w:val="3"/>
            <w:tcBorders>
              <w:top w:val="single" w:sz="4" w:space="0" w:color="auto"/>
              <w:left w:val="nil"/>
              <w:bottom w:val="single" w:sz="4" w:space="0" w:color="auto"/>
              <w:right w:val="single" w:sz="4" w:space="0" w:color="auto"/>
            </w:tcBorders>
            <w:shd w:val="clear" w:color="auto" w:fill="auto"/>
            <w:vAlign w:val="center"/>
            <w:hideMark/>
          </w:tcPr>
          <w:p w14:paraId="6BF2FC0A" w14:textId="77777777" w:rsidR="009343E3" w:rsidRPr="009343E3" w:rsidRDefault="009343E3" w:rsidP="009343E3">
            <w:pPr>
              <w:ind w:firstLine="0"/>
              <w:jc w:val="left"/>
              <w:rPr>
                <w:rFonts w:eastAsia="Times New Roman" w:cs="Times New Roman"/>
                <w:color w:val="000000"/>
                <w:sz w:val="22"/>
                <w:lang w:val="ru-KZ" w:eastAsia="ru-KZ"/>
              </w:rPr>
            </w:pPr>
            <w:r w:rsidRPr="009343E3">
              <w:rPr>
                <w:rFonts w:eastAsia="Times New Roman" w:cs="Times New Roman"/>
                <w:color w:val="000000"/>
                <w:sz w:val="22"/>
                <w:lang w:val="ru-KZ" w:eastAsia="ru-KZ"/>
              </w:rPr>
              <w:t>Северная широта</w:t>
            </w:r>
          </w:p>
        </w:tc>
        <w:tc>
          <w:tcPr>
            <w:tcW w:w="4560" w:type="dxa"/>
            <w:gridSpan w:val="3"/>
            <w:tcBorders>
              <w:top w:val="single" w:sz="4" w:space="0" w:color="auto"/>
              <w:left w:val="nil"/>
              <w:bottom w:val="single" w:sz="4" w:space="0" w:color="auto"/>
              <w:right w:val="single" w:sz="4" w:space="0" w:color="auto"/>
            </w:tcBorders>
            <w:shd w:val="clear" w:color="auto" w:fill="auto"/>
            <w:vAlign w:val="center"/>
            <w:hideMark/>
          </w:tcPr>
          <w:p w14:paraId="63BBF3EE" w14:textId="77777777" w:rsidR="009343E3" w:rsidRPr="009343E3" w:rsidRDefault="009343E3" w:rsidP="009343E3">
            <w:pPr>
              <w:ind w:firstLine="0"/>
              <w:jc w:val="left"/>
              <w:rPr>
                <w:rFonts w:eastAsia="Times New Roman" w:cs="Times New Roman"/>
                <w:color w:val="000000"/>
                <w:sz w:val="22"/>
                <w:lang w:val="ru-KZ" w:eastAsia="ru-KZ"/>
              </w:rPr>
            </w:pPr>
            <w:r w:rsidRPr="009343E3">
              <w:rPr>
                <w:rFonts w:eastAsia="Times New Roman" w:cs="Times New Roman"/>
                <w:color w:val="000000"/>
                <w:sz w:val="22"/>
                <w:lang w:val="ru-KZ" w:eastAsia="ru-KZ"/>
              </w:rPr>
              <w:t>Восточная долгота</w:t>
            </w:r>
          </w:p>
        </w:tc>
      </w:tr>
      <w:tr w:rsidR="009343E3" w:rsidRPr="009343E3" w14:paraId="3E524B4C" w14:textId="77777777" w:rsidTr="009343E3">
        <w:trPr>
          <w:trHeight w:val="288"/>
        </w:trPr>
        <w:tc>
          <w:tcPr>
            <w:tcW w:w="920" w:type="dxa"/>
            <w:vMerge/>
            <w:tcBorders>
              <w:top w:val="nil"/>
              <w:left w:val="single" w:sz="4" w:space="0" w:color="auto"/>
              <w:bottom w:val="single" w:sz="4" w:space="0" w:color="auto"/>
              <w:right w:val="single" w:sz="4" w:space="0" w:color="auto"/>
            </w:tcBorders>
            <w:vAlign w:val="center"/>
            <w:hideMark/>
          </w:tcPr>
          <w:p w14:paraId="1222E2C7" w14:textId="77777777" w:rsidR="009343E3" w:rsidRPr="009343E3" w:rsidRDefault="009343E3" w:rsidP="009343E3">
            <w:pPr>
              <w:ind w:firstLine="0"/>
              <w:jc w:val="left"/>
              <w:rPr>
                <w:rFonts w:eastAsia="Times New Roman" w:cs="Times New Roman"/>
                <w:color w:val="000000"/>
                <w:sz w:val="22"/>
                <w:lang w:val="ru-KZ" w:eastAsia="ru-KZ"/>
              </w:rPr>
            </w:pPr>
          </w:p>
        </w:tc>
        <w:tc>
          <w:tcPr>
            <w:tcW w:w="1520" w:type="dxa"/>
            <w:tcBorders>
              <w:top w:val="nil"/>
              <w:left w:val="nil"/>
              <w:bottom w:val="single" w:sz="4" w:space="0" w:color="auto"/>
              <w:right w:val="single" w:sz="4" w:space="0" w:color="auto"/>
            </w:tcBorders>
            <w:shd w:val="clear" w:color="auto" w:fill="auto"/>
            <w:vAlign w:val="center"/>
            <w:hideMark/>
          </w:tcPr>
          <w:p w14:paraId="5F62B619" w14:textId="77777777" w:rsidR="009343E3" w:rsidRPr="009343E3" w:rsidRDefault="009343E3" w:rsidP="009343E3">
            <w:pPr>
              <w:ind w:firstLine="0"/>
              <w:jc w:val="left"/>
              <w:rPr>
                <w:rFonts w:eastAsia="Times New Roman" w:cs="Times New Roman"/>
                <w:color w:val="000000"/>
                <w:sz w:val="22"/>
                <w:lang w:val="ru-KZ" w:eastAsia="ru-KZ"/>
              </w:rPr>
            </w:pPr>
            <w:proofErr w:type="spellStart"/>
            <w:r w:rsidRPr="009343E3">
              <w:rPr>
                <w:rFonts w:eastAsia="Times New Roman" w:cs="Times New Roman"/>
                <w:color w:val="000000"/>
                <w:sz w:val="22"/>
                <w:lang w:val="ru-KZ" w:eastAsia="ru-KZ"/>
              </w:rPr>
              <w:t>гр</w:t>
            </w:r>
            <w:proofErr w:type="spellEnd"/>
          </w:p>
        </w:tc>
        <w:tc>
          <w:tcPr>
            <w:tcW w:w="1520" w:type="dxa"/>
            <w:tcBorders>
              <w:top w:val="nil"/>
              <w:left w:val="nil"/>
              <w:bottom w:val="single" w:sz="4" w:space="0" w:color="auto"/>
              <w:right w:val="single" w:sz="4" w:space="0" w:color="auto"/>
            </w:tcBorders>
            <w:shd w:val="clear" w:color="auto" w:fill="auto"/>
            <w:vAlign w:val="center"/>
            <w:hideMark/>
          </w:tcPr>
          <w:p w14:paraId="68F0B3B2" w14:textId="77777777" w:rsidR="009343E3" w:rsidRPr="009343E3" w:rsidRDefault="009343E3" w:rsidP="009343E3">
            <w:pPr>
              <w:ind w:firstLine="0"/>
              <w:jc w:val="left"/>
              <w:rPr>
                <w:rFonts w:eastAsia="Times New Roman" w:cs="Times New Roman"/>
                <w:color w:val="000000"/>
                <w:sz w:val="22"/>
                <w:lang w:val="ru-KZ" w:eastAsia="ru-KZ"/>
              </w:rPr>
            </w:pPr>
            <w:r w:rsidRPr="009343E3">
              <w:rPr>
                <w:rFonts w:eastAsia="Times New Roman" w:cs="Times New Roman"/>
                <w:color w:val="000000"/>
                <w:sz w:val="22"/>
                <w:lang w:val="ru-KZ" w:eastAsia="ru-KZ"/>
              </w:rPr>
              <w:t>мин</w:t>
            </w:r>
          </w:p>
        </w:tc>
        <w:tc>
          <w:tcPr>
            <w:tcW w:w="1520" w:type="dxa"/>
            <w:tcBorders>
              <w:top w:val="nil"/>
              <w:left w:val="nil"/>
              <w:bottom w:val="single" w:sz="4" w:space="0" w:color="auto"/>
              <w:right w:val="single" w:sz="4" w:space="0" w:color="auto"/>
            </w:tcBorders>
            <w:shd w:val="clear" w:color="auto" w:fill="auto"/>
            <w:vAlign w:val="center"/>
            <w:hideMark/>
          </w:tcPr>
          <w:p w14:paraId="752AB2F7" w14:textId="77777777" w:rsidR="009343E3" w:rsidRPr="009343E3" w:rsidRDefault="009343E3" w:rsidP="009343E3">
            <w:pPr>
              <w:ind w:firstLine="0"/>
              <w:jc w:val="left"/>
              <w:rPr>
                <w:rFonts w:eastAsia="Times New Roman" w:cs="Times New Roman"/>
                <w:color w:val="000000"/>
                <w:sz w:val="22"/>
                <w:lang w:val="ru-KZ" w:eastAsia="ru-KZ"/>
              </w:rPr>
            </w:pPr>
            <w:r w:rsidRPr="009343E3">
              <w:rPr>
                <w:rFonts w:eastAsia="Times New Roman" w:cs="Times New Roman"/>
                <w:color w:val="000000"/>
                <w:sz w:val="22"/>
                <w:lang w:val="ru-KZ" w:eastAsia="ru-KZ"/>
              </w:rPr>
              <w:t>сек</w:t>
            </w:r>
          </w:p>
        </w:tc>
        <w:tc>
          <w:tcPr>
            <w:tcW w:w="1520" w:type="dxa"/>
            <w:tcBorders>
              <w:top w:val="nil"/>
              <w:left w:val="nil"/>
              <w:bottom w:val="single" w:sz="4" w:space="0" w:color="auto"/>
              <w:right w:val="single" w:sz="4" w:space="0" w:color="auto"/>
            </w:tcBorders>
            <w:shd w:val="clear" w:color="auto" w:fill="auto"/>
            <w:vAlign w:val="center"/>
            <w:hideMark/>
          </w:tcPr>
          <w:p w14:paraId="02209EE0" w14:textId="77777777" w:rsidR="009343E3" w:rsidRPr="009343E3" w:rsidRDefault="009343E3" w:rsidP="009343E3">
            <w:pPr>
              <w:ind w:firstLine="0"/>
              <w:jc w:val="left"/>
              <w:rPr>
                <w:rFonts w:eastAsia="Times New Roman" w:cs="Times New Roman"/>
                <w:color w:val="000000"/>
                <w:sz w:val="22"/>
                <w:lang w:val="ru-KZ" w:eastAsia="ru-KZ"/>
              </w:rPr>
            </w:pPr>
            <w:proofErr w:type="spellStart"/>
            <w:r w:rsidRPr="009343E3">
              <w:rPr>
                <w:rFonts w:eastAsia="Times New Roman" w:cs="Times New Roman"/>
                <w:color w:val="000000"/>
                <w:sz w:val="22"/>
                <w:lang w:val="ru-KZ" w:eastAsia="ru-KZ"/>
              </w:rPr>
              <w:t>гр</w:t>
            </w:r>
            <w:proofErr w:type="spellEnd"/>
          </w:p>
        </w:tc>
        <w:tc>
          <w:tcPr>
            <w:tcW w:w="1520" w:type="dxa"/>
            <w:tcBorders>
              <w:top w:val="nil"/>
              <w:left w:val="nil"/>
              <w:bottom w:val="single" w:sz="4" w:space="0" w:color="auto"/>
              <w:right w:val="single" w:sz="4" w:space="0" w:color="auto"/>
            </w:tcBorders>
            <w:shd w:val="clear" w:color="auto" w:fill="auto"/>
            <w:vAlign w:val="center"/>
            <w:hideMark/>
          </w:tcPr>
          <w:p w14:paraId="387BB5A4" w14:textId="77777777" w:rsidR="009343E3" w:rsidRPr="009343E3" w:rsidRDefault="009343E3" w:rsidP="009343E3">
            <w:pPr>
              <w:ind w:firstLine="0"/>
              <w:jc w:val="left"/>
              <w:rPr>
                <w:rFonts w:eastAsia="Times New Roman" w:cs="Times New Roman"/>
                <w:color w:val="000000"/>
                <w:sz w:val="22"/>
                <w:lang w:val="ru-KZ" w:eastAsia="ru-KZ"/>
              </w:rPr>
            </w:pPr>
            <w:r w:rsidRPr="009343E3">
              <w:rPr>
                <w:rFonts w:eastAsia="Times New Roman" w:cs="Times New Roman"/>
                <w:color w:val="000000"/>
                <w:sz w:val="22"/>
                <w:lang w:val="ru-KZ" w:eastAsia="ru-KZ"/>
              </w:rPr>
              <w:t>мин</w:t>
            </w:r>
          </w:p>
        </w:tc>
        <w:tc>
          <w:tcPr>
            <w:tcW w:w="1520" w:type="dxa"/>
            <w:tcBorders>
              <w:top w:val="nil"/>
              <w:left w:val="nil"/>
              <w:bottom w:val="single" w:sz="4" w:space="0" w:color="auto"/>
              <w:right w:val="single" w:sz="4" w:space="0" w:color="auto"/>
            </w:tcBorders>
            <w:shd w:val="clear" w:color="auto" w:fill="auto"/>
            <w:vAlign w:val="center"/>
            <w:hideMark/>
          </w:tcPr>
          <w:p w14:paraId="7CF42C3E" w14:textId="77777777" w:rsidR="009343E3" w:rsidRPr="009343E3" w:rsidRDefault="009343E3" w:rsidP="009343E3">
            <w:pPr>
              <w:ind w:firstLine="0"/>
              <w:jc w:val="left"/>
              <w:rPr>
                <w:rFonts w:eastAsia="Times New Roman" w:cs="Times New Roman"/>
                <w:color w:val="000000"/>
                <w:sz w:val="22"/>
                <w:lang w:val="ru-KZ" w:eastAsia="ru-KZ"/>
              </w:rPr>
            </w:pPr>
            <w:r w:rsidRPr="009343E3">
              <w:rPr>
                <w:rFonts w:eastAsia="Times New Roman" w:cs="Times New Roman"/>
                <w:color w:val="000000"/>
                <w:sz w:val="22"/>
                <w:lang w:val="ru-KZ" w:eastAsia="ru-KZ"/>
              </w:rPr>
              <w:t>сек</w:t>
            </w:r>
          </w:p>
        </w:tc>
      </w:tr>
      <w:tr w:rsidR="009343E3" w:rsidRPr="009343E3" w14:paraId="070F76F6" w14:textId="77777777" w:rsidTr="009343E3">
        <w:trPr>
          <w:trHeight w:val="288"/>
        </w:trPr>
        <w:tc>
          <w:tcPr>
            <w:tcW w:w="920" w:type="dxa"/>
            <w:tcBorders>
              <w:top w:val="nil"/>
              <w:left w:val="single" w:sz="4" w:space="0" w:color="auto"/>
              <w:bottom w:val="single" w:sz="4" w:space="0" w:color="auto"/>
              <w:right w:val="single" w:sz="4" w:space="0" w:color="auto"/>
            </w:tcBorders>
            <w:shd w:val="clear" w:color="auto" w:fill="auto"/>
            <w:vAlign w:val="center"/>
            <w:hideMark/>
          </w:tcPr>
          <w:p w14:paraId="761F775A"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1</w:t>
            </w:r>
          </w:p>
        </w:tc>
        <w:tc>
          <w:tcPr>
            <w:tcW w:w="1520" w:type="dxa"/>
            <w:tcBorders>
              <w:top w:val="nil"/>
              <w:left w:val="nil"/>
              <w:bottom w:val="single" w:sz="4" w:space="0" w:color="auto"/>
              <w:right w:val="single" w:sz="4" w:space="0" w:color="auto"/>
            </w:tcBorders>
            <w:shd w:val="clear" w:color="auto" w:fill="auto"/>
            <w:vAlign w:val="center"/>
            <w:hideMark/>
          </w:tcPr>
          <w:p w14:paraId="3032A23F"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51</w:t>
            </w:r>
          </w:p>
        </w:tc>
        <w:tc>
          <w:tcPr>
            <w:tcW w:w="1520" w:type="dxa"/>
            <w:tcBorders>
              <w:top w:val="nil"/>
              <w:left w:val="nil"/>
              <w:bottom w:val="single" w:sz="4" w:space="0" w:color="auto"/>
              <w:right w:val="single" w:sz="4" w:space="0" w:color="auto"/>
            </w:tcBorders>
            <w:shd w:val="clear" w:color="auto" w:fill="auto"/>
            <w:vAlign w:val="center"/>
            <w:hideMark/>
          </w:tcPr>
          <w:p w14:paraId="218709C1"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2</w:t>
            </w:r>
          </w:p>
        </w:tc>
        <w:tc>
          <w:tcPr>
            <w:tcW w:w="1520" w:type="dxa"/>
            <w:tcBorders>
              <w:top w:val="nil"/>
              <w:left w:val="nil"/>
              <w:bottom w:val="single" w:sz="4" w:space="0" w:color="auto"/>
              <w:right w:val="single" w:sz="4" w:space="0" w:color="auto"/>
            </w:tcBorders>
            <w:shd w:val="clear" w:color="auto" w:fill="auto"/>
            <w:vAlign w:val="center"/>
            <w:hideMark/>
          </w:tcPr>
          <w:p w14:paraId="548DF3CC"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0</w:t>
            </w:r>
          </w:p>
        </w:tc>
        <w:tc>
          <w:tcPr>
            <w:tcW w:w="1520" w:type="dxa"/>
            <w:tcBorders>
              <w:top w:val="nil"/>
              <w:left w:val="nil"/>
              <w:bottom w:val="single" w:sz="4" w:space="0" w:color="auto"/>
              <w:right w:val="single" w:sz="4" w:space="0" w:color="auto"/>
            </w:tcBorders>
            <w:shd w:val="clear" w:color="auto" w:fill="auto"/>
            <w:vAlign w:val="center"/>
            <w:hideMark/>
          </w:tcPr>
          <w:p w14:paraId="64CECC46"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75</w:t>
            </w:r>
          </w:p>
        </w:tc>
        <w:tc>
          <w:tcPr>
            <w:tcW w:w="1520" w:type="dxa"/>
            <w:tcBorders>
              <w:top w:val="nil"/>
              <w:left w:val="nil"/>
              <w:bottom w:val="single" w:sz="4" w:space="0" w:color="auto"/>
              <w:right w:val="single" w:sz="4" w:space="0" w:color="auto"/>
            </w:tcBorders>
            <w:shd w:val="clear" w:color="auto" w:fill="auto"/>
            <w:vAlign w:val="center"/>
            <w:hideMark/>
          </w:tcPr>
          <w:p w14:paraId="6C7F7A3C"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28</w:t>
            </w:r>
          </w:p>
        </w:tc>
        <w:tc>
          <w:tcPr>
            <w:tcW w:w="1520" w:type="dxa"/>
            <w:tcBorders>
              <w:top w:val="nil"/>
              <w:left w:val="nil"/>
              <w:bottom w:val="single" w:sz="4" w:space="0" w:color="auto"/>
              <w:right w:val="single" w:sz="4" w:space="0" w:color="auto"/>
            </w:tcBorders>
            <w:shd w:val="clear" w:color="auto" w:fill="auto"/>
            <w:vAlign w:val="center"/>
            <w:hideMark/>
          </w:tcPr>
          <w:p w14:paraId="718143B5"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0</w:t>
            </w:r>
          </w:p>
        </w:tc>
      </w:tr>
      <w:tr w:rsidR="009343E3" w:rsidRPr="009343E3" w14:paraId="3B72E922" w14:textId="77777777" w:rsidTr="009343E3">
        <w:trPr>
          <w:trHeight w:val="288"/>
        </w:trPr>
        <w:tc>
          <w:tcPr>
            <w:tcW w:w="920" w:type="dxa"/>
            <w:tcBorders>
              <w:top w:val="nil"/>
              <w:left w:val="single" w:sz="4" w:space="0" w:color="auto"/>
              <w:bottom w:val="single" w:sz="4" w:space="0" w:color="auto"/>
              <w:right w:val="single" w:sz="4" w:space="0" w:color="auto"/>
            </w:tcBorders>
            <w:shd w:val="clear" w:color="auto" w:fill="auto"/>
            <w:vAlign w:val="center"/>
            <w:hideMark/>
          </w:tcPr>
          <w:p w14:paraId="775366BF"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2</w:t>
            </w:r>
          </w:p>
        </w:tc>
        <w:tc>
          <w:tcPr>
            <w:tcW w:w="1520" w:type="dxa"/>
            <w:tcBorders>
              <w:top w:val="nil"/>
              <w:left w:val="nil"/>
              <w:bottom w:val="single" w:sz="4" w:space="0" w:color="auto"/>
              <w:right w:val="single" w:sz="4" w:space="0" w:color="auto"/>
            </w:tcBorders>
            <w:shd w:val="clear" w:color="auto" w:fill="auto"/>
            <w:vAlign w:val="center"/>
            <w:hideMark/>
          </w:tcPr>
          <w:p w14:paraId="5599B41B"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51</w:t>
            </w:r>
          </w:p>
        </w:tc>
        <w:tc>
          <w:tcPr>
            <w:tcW w:w="1520" w:type="dxa"/>
            <w:tcBorders>
              <w:top w:val="nil"/>
              <w:left w:val="nil"/>
              <w:bottom w:val="single" w:sz="4" w:space="0" w:color="auto"/>
              <w:right w:val="single" w:sz="4" w:space="0" w:color="auto"/>
            </w:tcBorders>
            <w:shd w:val="clear" w:color="auto" w:fill="auto"/>
            <w:vAlign w:val="center"/>
            <w:hideMark/>
          </w:tcPr>
          <w:p w14:paraId="049F606E"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2</w:t>
            </w:r>
          </w:p>
        </w:tc>
        <w:tc>
          <w:tcPr>
            <w:tcW w:w="1520" w:type="dxa"/>
            <w:tcBorders>
              <w:top w:val="nil"/>
              <w:left w:val="nil"/>
              <w:bottom w:val="single" w:sz="4" w:space="0" w:color="auto"/>
              <w:right w:val="single" w:sz="4" w:space="0" w:color="auto"/>
            </w:tcBorders>
            <w:shd w:val="clear" w:color="auto" w:fill="auto"/>
            <w:vAlign w:val="center"/>
            <w:hideMark/>
          </w:tcPr>
          <w:p w14:paraId="71430FA9"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0</w:t>
            </w:r>
          </w:p>
        </w:tc>
        <w:tc>
          <w:tcPr>
            <w:tcW w:w="1520" w:type="dxa"/>
            <w:tcBorders>
              <w:top w:val="nil"/>
              <w:left w:val="nil"/>
              <w:bottom w:val="single" w:sz="4" w:space="0" w:color="auto"/>
              <w:right w:val="single" w:sz="4" w:space="0" w:color="auto"/>
            </w:tcBorders>
            <w:shd w:val="clear" w:color="auto" w:fill="auto"/>
            <w:vAlign w:val="center"/>
            <w:hideMark/>
          </w:tcPr>
          <w:p w14:paraId="34BCACF9"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75</w:t>
            </w:r>
          </w:p>
        </w:tc>
        <w:tc>
          <w:tcPr>
            <w:tcW w:w="1520" w:type="dxa"/>
            <w:tcBorders>
              <w:top w:val="nil"/>
              <w:left w:val="nil"/>
              <w:bottom w:val="single" w:sz="4" w:space="0" w:color="auto"/>
              <w:right w:val="single" w:sz="4" w:space="0" w:color="auto"/>
            </w:tcBorders>
            <w:shd w:val="clear" w:color="auto" w:fill="auto"/>
            <w:vAlign w:val="center"/>
            <w:hideMark/>
          </w:tcPr>
          <w:p w14:paraId="4544998F"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36</w:t>
            </w:r>
          </w:p>
        </w:tc>
        <w:tc>
          <w:tcPr>
            <w:tcW w:w="1520" w:type="dxa"/>
            <w:tcBorders>
              <w:top w:val="nil"/>
              <w:left w:val="nil"/>
              <w:bottom w:val="single" w:sz="4" w:space="0" w:color="auto"/>
              <w:right w:val="single" w:sz="4" w:space="0" w:color="auto"/>
            </w:tcBorders>
            <w:shd w:val="clear" w:color="auto" w:fill="auto"/>
            <w:vAlign w:val="center"/>
            <w:hideMark/>
          </w:tcPr>
          <w:p w14:paraId="73C3D944"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0</w:t>
            </w:r>
          </w:p>
        </w:tc>
      </w:tr>
      <w:tr w:rsidR="009343E3" w:rsidRPr="009343E3" w14:paraId="4A5D0D68" w14:textId="77777777" w:rsidTr="009343E3">
        <w:trPr>
          <w:trHeight w:val="288"/>
        </w:trPr>
        <w:tc>
          <w:tcPr>
            <w:tcW w:w="920" w:type="dxa"/>
            <w:tcBorders>
              <w:top w:val="nil"/>
              <w:left w:val="single" w:sz="4" w:space="0" w:color="auto"/>
              <w:bottom w:val="single" w:sz="4" w:space="0" w:color="auto"/>
              <w:right w:val="single" w:sz="4" w:space="0" w:color="auto"/>
            </w:tcBorders>
            <w:shd w:val="clear" w:color="auto" w:fill="auto"/>
            <w:vAlign w:val="center"/>
            <w:hideMark/>
          </w:tcPr>
          <w:p w14:paraId="426698B0"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3</w:t>
            </w:r>
          </w:p>
        </w:tc>
        <w:tc>
          <w:tcPr>
            <w:tcW w:w="1520" w:type="dxa"/>
            <w:tcBorders>
              <w:top w:val="nil"/>
              <w:left w:val="nil"/>
              <w:bottom w:val="single" w:sz="4" w:space="0" w:color="auto"/>
              <w:right w:val="single" w:sz="4" w:space="0" w:color="auto"/>
            </w:tcBorders>
            <w:shd w:val="clear" w:color="auto" w:fill="auto"/>
            <w:vAlign w:val="center"/>
            <w:hideMark/>
          </w:tcPr>
          <w:p w14:paraId="74FC81E2"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51</w:t>
            </w:r>
          </w:p>
        </w:tc>
        <w:tc>
          <w:tcPr>
            <w:tcW w:w="1520" w:type="dxa"/>
            <w:tcBorders>
              <w:top w:val="nil"/>
              <w:left w:val="nil"/>
              <w:bottom w:val="single" w:sz="4" w:space="0" w:color="auto"/>
              <w:right w:val="single" w:sz="4" w:space="0" w:color="auto"/>
            </w:tcBorders>
            <w:shd w:val="clear" w:color="auto" w:fill="auto"/>
            <w:vAlign w:val="center"/>
            <w:hideMark/>
          </w:tcPr>
          <w:p w14:paraId="160FB52A"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1</w:t>
            </w:r>
          </w:p>
        </w:tc>
        <w:tc>
          <w:tcPr>
            <w:tcW w:w="1520" w:type="dxa"/>
            <w:tcBorders>
              <w:top w:val="nil"/>
              <w:left w:val="nil"/>
              <w:bottom w:val="single" w:sz="4" w:space="0" w:color="auto"/>
              <w:right w:val="single" w:sz="4" w:space="0" w:color="auto"/>
            </w:tcBorders>
            <w:shd w:val="clear" w:color="auto" w:fill="auto"/>
            <w:vAlign w:val="center"/>
            <w:hideMark/>
          </w:tcPr>
          <w:p w14:paraId="73A5BBAF"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0</w:t>
            </w:r>
          </w:p>
        </w:tc>
        <w:tc>
          <w:tcPr>
            <w:tcW w:w="1520" w:type="dxa"/>
            <w:tcBorders>
              <w:top w:val="nil"/>
              <w:left w:val="nil"/>
              <w:bottom w:val="single" w:sz="4" w:space="0" w:color="auto"/>
              <w:right w:val="single" w:sz="4" w:space="0" w:color="auto"/>
            </w:tcBorders>
            <w:shd w:val="clear" w:color="auto" w:fill="auto"/>
            <w:vAlign w:val="center"/>
            <w:hideMark/>
          </w:tcPr>
          <w:p w14:paraId="381E27F4"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75</w:t>
            </w:r>
          </w:p>
        </w:tc>
        <w:tc>
          <w:tcPr>
            <w:tcW w:w="1520" w:type="dxa"/>
            <w:tcBorders>
              <w:top w:val="nil"/>
              <w:left w:val="nil"/>
              <w:bottom w:val="single" w:sz="4" w:space="0" w:color="auto"/>
              <w:right w:val="single" w:sz="4" w:space="0" w:color="auto"/>
            </w:tcBorders>
            <w:shd w:val="clear" w:color="auto" w:fill="auto"/>
            <w:vAlign w:val="center"/>
            <w:hideMark/>
          </w:tcPr>
          <w:p w14:paraId="77EF8D62"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36</w:t>
            </w:r>
          </w:p>
        </w:tc>
        <w:tc>
          <w:tcPr>
            <w:tcW w:w="1520" w:type="dxa"/>
            <w:tcBorders>
              <w:top w:val="nil"/>
              <w:left w:val="nil"/>
              <w:bottom w:val="single" w:sz="4" w:space="0" w:color="auto"/>
              <w:right w:val="single" w:sz="4" w:space="0" w:color="auto"/>
            </w:tcBorders>
            <w:shd w:val="clear" w:color="auto" w:fill="auto"/>
            <w:vAlign w:val="center"/>
            <w:hideMark/>
          </w:tcPr>
          <w:p w14:paraId="3C0FEF53"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0</w:t>
            </w:r>
          </w:p>
        </w:tc>
      </w:tr>
      <w:tr w:rsidR="009343E3" w:rsidRPr="009343E3" w14:paraId="1CEAB4A5" w14:textId="77777777" w:rsidTr="009343E3">
        <w:trPr>
          <w:trHeight w:val="288"/>
        </w:trPr>
        <w:tc>
          <w:tcPr>
            <w:tcW w:w="920" w:type="dxa"/>
            <w:tcBorders>
              <w:top w:val="nil"/>
              <w:left w:val="single" w:sz="4" w:space="0" w:color="auto"/>
              <w:bottom w:val="single" w:sz="4" w:space="0" w:color="auto"/>
              <w:right w:val="single" w:sz="4" w:space="0" w:color="auto"/>
            </w:tcBorders>
            <w:shd w:val="clear" w:color="auto" w:fill="auto"/>
            <w:vAlign w:val="center"/>
            <w:hideMark/>
          </w:tcPr>
          <w:p w14:paraId="6ED828D8"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4</w:t>
            </w:r>
          </w:p>
        </w:tc>
        <w:tc>
          <w:tcPr>
            <w:tcW w:w="1520" w:type="dxa"/>
            <w:tcBorders>
              <w:top w:val="nil"/>
              <w:left w:val="nil"/>
              <w:bottom w:val="single" w:sz="4" w:space="0" w:color="auto"/>
              <w:right w:val="single" w:sz="4" w:space="0" w:color="auto"/>
            </w:tcBorders>
            <w:shd w:val="clear" w:color="auto" w:fill="auto"/>
            <w:vAlign w:val="center"/>
            <w:hideMark/>
          </w:tcPr>
          <w:p w14:paraId="75A3CD0B"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51</w:t>
            </w:r>
          </w:p>
        </w:tc>
        <w:tc>
          <w:tcPr>
            <w:tcW w:w="1520" w:type="dxa"/>
            <w:tcBorders>
              <w:top w:val="nil"/>
              <w:left w:val="nil"/>
              <w:bottom w:val="single" w:sz="4" w:space="0" w:color="auto"/>
              <w:right w:val="single" w:sz="4" w:space="0" w:color="auto"/>
            </w:tcBorders>
            <w:shd w:val="clear" w:color="auto" w:fill="auto"/>
            <w:vAlign w:val="center"/>
            <w:hideMark/>
          </w:tcPr>
          <w:p w14:paraId="27FE1276"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1</w:t>
            </w:r>
          </w:p>
        </w:tc>
        <w:tc>
          <w:tcPr>
            <w:tcW w:w="1520" w:type="dxa"/>
            <w:tcBorders>
              <w:top w:val="nil"/>
              <w:left w:val="nil"/>
              <w:bottom w:val="single" w:sz="4" w:space="0" w:color="auto"/>
              <w:right w:val="single" w:sz="4" w:space="0" w:color="auto"/>
            </w:tcBorders>
            <w:shd w:val="clear" w:color="auto" w:fill="auto"/>
            <w:vAlign w:val="center"/>
            <w:hideMark/>
          </w:tcPr>
          <w:p w14:paraId="59170F42"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0</w:t>
            </w:r>
          </w:p>
        </w:tc>
        <w:tc>
          <w:tcPr>
            <w:tcW w:w="1520" w:type="dxa"/>
            <w:tcBorders>
              <w:top w:val="nil"/>
              <w:left w:val="nil"/>
              <w:bottom w:val="single" w:sz="4" w:space="0" w:color="auto"/>
              <w:right w:val="single" w:sz="4" w:space="0" w:color="auto"/>
            </w:tcBorders>
            <w:shd w:val="clear" w:color="auto" w:fill="auto"/>
            <w:vAlign w:val="center"/>
            <w:hideMark/>
          </w:tcPr>
          <w:p w14:paraId="64B1415F"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75</w:t>
            </w:r>
          </w:p>
        </w:tc>
        <w:tc>
          <w:tcPr>
            <w:tcW w:w="1520" w:type="dxa"/>
            <w:tcBorders>
              <w:top w:val="nil"/>
              <w:left w:val="nil"/>
              <w:bottom w:val="single" w:sz="4" w:space="0" w:color="auto"/>
              <w:right w:val="single" w:sz="4" w:space="0" w:color="auto"/>
            </w:tcBorders>
            <w:shd w:val="clear" w:color="auto" w:fill="auto"/>
            <w:vAlign w:val="center"/>
            <w:hideMark/>
          </w:tcPr>
          <w:p w14:paraId="7F25D703"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38</w:t>
            </w:r>
          </w:p>
        </w:tc>
        <w:tc>
          <w:tcPr>
            <w:tcW w:w="1520" w:type="dxa"/>
            <w:tcBorders>
              <w:top w:val="nil"/>
              <w:left w:val="nil"/>
              <w:bottom w:val="single" w:sz="4" w:space="0" w:color="auto"/>
              <w:right w:val="single" w:sz="4" w:space="0" w:color="auto"/>
            </w:tcBorders>
            <w:shd w:val="clear" w:color="auto" w:fill="auto"/>
            <w:vAlign w:val="center"/>
            <w:hideMark/>
          </w:tcPr>
          <w:p w14:paraId="69B697CE"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0</w:t>
            </w:r>
          </w:p>
        </w:tc>
      </w:tr>
      <w:tr w:rsidR="009343E3" w:rsidRPr="009343E3" w14:paraId="7C61D62C" w14:textId="77777777" w:rsidTr="009343E3">
        <w:trPr>
          <w:trHeight w:val="288"/>
        </w:trPr>
        <w:tc>
          <w:tcPr>
            <w:tcW w:w="920" w:type="dxa"/>
            <w:tcBorders>
              <w:top w:val="nil"/>
              <w:left w:val="single" w:sz="4" w:space="0" w:color="auto"/>
              <w:bottom w:val="single" w:sz="4" w:space="0" w:color="auto"/>
              <w:right w:val="single" w:sz="4" w:space="0" w:color="auto"/>
            </w:tcBorders>
            <w:shd w:val="clear" w:color="auto" w:fill="auto"/>
            <w:vAlign w:val="center"/>
            <w:hideMark/>
          </w:tcPr>
          <w:p w14:paraId="7320EC9D"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5</w:t>
            </w:r>
          </w:p>
        </w:tc>
        <w:tc>
          <w:tcPr>
            <w:tcW w:w="1520" w:type="dxa"/>
            <w:tcBorders>
              <w:top w:val="nil"/>
              <w:left w:val="nil"/>
              <w:bottom w:val="single" w:sz="4" w:space="0" w:color="auto"/>
              <w:right w:val="single" w:sz="4" w:space="0" w:color="auto"/>
            </w:tcBorders>
            <w:shd w:val="clear" w:color="auto" w:fill="auto"/>
            <w:vAlign w:val="center"/>
            <w:hideMark/>
          </w:tcPr>
          <w:p w14:paraId="51223899"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51</w:t>
            </w:r>
          </w:p>
        </w:tc>
        <w:tc>
          <w:tcPr>
            <w:tcW w:w="1520" w:type="dxa"/>
            <w:tcBorders>
              <w:top w:val="nil"/>
              <w:left w:val="nil"/>
              <w:bottom w:val="single" w:sz="4" w:space="0" w:color="auto"/>
              <w:right w:val="single" w:sz="4" w:space="0" w:color="auto"/>
            </w:tcBorders>
            <w:shd w:val="clear" w:color="auto" w:fill="auto"/>
            <w:vAlign w:val="center"/>
            <w:hideMark/>
          </w:tcPr>
          <w:p w14:paraId="28E21F46"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0</w:t>
            </w:r>
          </w:p>
        </w:tc>
        <w:tc>
          <w:tcPr>
            <w:tcW w:w="1520" w:type="dxa"/>
            <w:tcBorders>
              <w:top w:val="nil"/>
              <w:left w:val="nil"/>
              <w:bottom w:val="single" w:sz="4" w:space="0" w:color="auto"/>
              <w:right w:val="single" w:sz="4" w:space="0" w:color="auto"/>
            </w:tcBorders>
            <w:shd w:val="clear" w:color="auto" w:fill="auto"/>
            <w:vAlign w:val="center"/>
            <w:hideMark/>
          </w:tcPr>
          <w:p w14:paraId="05D6842B"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0</w:t>
            </w:r>
          </w:p>
        </w:tc>
        <w:tc>
          <w:tcPr>
            <w:tcW w:w="1520" w:type="dxa"/>
            <w:tcBorders>
              <w:top w:val="nil"/>
              <w:left w:val="nil"/>
              <w:bottom w:val="single" w:sz="4" w:space="0" w:color="auto"/>
              <w:right w:val="single" w:sz="4" w:space="0" w:color="auto"/>
            </w:tcBorders>
            <w:shd w:val="clear" w:color="auto" w:fill="auto"/>
            <w:vAlign w:val="center"/>
            <w:hideMark/>
          </w:tcPr>
          <w:p w14:paraId="119920E4"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75</w:t>
            </w:r>
          </w:p>
        </w:tc>
        <w:tc>
          <w:tcPr>
            <w:tcW w:w="1520" w:type="dxa"/>
            <w:tcBorders>
              <w:top w:val="nil"/>
              <w:left w:val="nil"/>
              <w:bottom w:val="single" w:sz="4" w:space="0" w:color="auto"/>
              <w:right w:val="single" w:sz="4" w:space="0" w:color="auto"/>
            </w:tcBorders>
            <w:shd w:val="clear" w:color="auto" w:fill="auto"/>
            <w:vAlign w:val="center"/>
            <w:hideMark/>
          </w:tcPr>
          <w:p w14:paraId="3A8F984E"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38</w:t>
            </w:r>
          </w:p>
        </w:tc>
        <w:tc>
          <w:tcPr>
            <w:tcW w:w="1520" w:type="dxa"/>
            <w:tcBorders>
              <w:top w:val="nil"/>
              <w:left w:val="nil"/>
              <w:bottom w:val="single" w:sz="4" w:space="0" w:color="auto"/>
              <w:right w:val="single" w:sz="4" w:space="0" w:color="auto"/>
            </w:tcBorders>
            <w:shd w:val="clear" w:color="auto" w:fill="auto"/>
            <w:vAlign w:val="center"/>
            <w:hideMark/>
          </w:tcPr>
          <w:p w14:paraId="31D2BB22"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0</w:t>
            </w:r>
          </w:p>
        </w:tc>
      </w:tr>
      <w:tr w:rsidR="009343E3" w:rsidRPr="009343E3" w14:paraId="7460881D" w14:textId="77777777" w:rsidTr="009343E3">
        <w:trPr>
          <w:trHeight w:val="288"/>
        </w:trPr>
        <w:tc>
          <w:tcPr>
            <w:tcW w:w="920" w:type="dxa"/>
            <w:tcBorders>
              <w:top w:val="nil"/>
              <w:left w:val="single" w:sz="4" w:space="0" w:color="auto"/>
              <w:bottom w:val="single" w:sz="4" w:space="0" w:color="auto"/>
              <w:right w:val="single" w:sz="4" w:space="0" w:color="auto"/>
            </w:tcBorders>
            <w:shd w:val="clear" w:color="auto" w:fill="auto"/>
            <w:vAlign w:val="center"/>
            <w:hideMark/>
          </w:tcPr>
          <w:p w14:paraId="5062597C"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6</w:t>
            </w:r>
          </w:p>
        </w:tc>
        <w:tc>
          <w:tcPr>
            <w:tcW w:w="1520" w:type="dxa"/>
            <w:tcBorders>
              <w:top w:val="nil"/>
              <w:left w:val="nil"/>
              <w:bottom w:val="single" w:sz="4" w:space="0" w:color="auto"/>
              <w:right w:val="single" w:sz="4" w:space="0" w:color="auto"/>
            </w:tcBorders>
            <w:shd w:val="clear" w:color="auto" w:fill="auto"/>
            <w:vAlign w:val="center"/>
            <w:hideMark/>
          </w:tcPr>
          <w:p w14:paraId="680FBB7E"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51</w:t>
            </w:r>
          </w:p>
        </w:tc>
        <w:tc>
          <w:tcPr>
            <w:tcW w:w="1520" w:type="dxa"/>
            <w:tcBorders>
              <w:top w:val="nil"/>
              <w:left w:val="nil"/>
              <w:bottom w:val="single" w:sz="4" w:space="0" w:color="auto"/>
              <w:right w:val="single" w:sz="4" w:space="0" w:color="auto"/>
            </w:tcBorders>
            <w:shd w:val="clear" w:color="auto" w:fill="auto"/>
            <w:vAlign w:val="center"/>
            <w:hideMark/>
          </w:tcPr>
          <w:p w14:paraId="3E98BB9F"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0</w:t>
            </w:r>
          </w:p>
        </w:tc>
        <w:tc>
          <w:tcPr>
            <w:tcW w:w="1520" w:type="dxa"/>
            <w:tcBorders>
              <w:top w:val="nil"/>
              <w:left w:val="nil"/>
              <w:bottom w:val="single" w:sz="4" w:space="0" w:color="auto"/>
              <w:right w:val="single" w:sz="4" w:space="0" w:color="auto"/>
            </w:tcBorders>
            <w:shd w:val="clear" w:color="auto" w:fill="auto"/>
            <w:vAlign w:val="center"/>
            <w:hideMark/>
          </w:tcPr>
          <w:p w14:paraId="04629D5B"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0</w:t>
            </w:r>
          </w:p>
        </w:tc>
        <w:tc>
          <w:tcPr>
            <w:tcW w:w="1520" w:type="dxa"/>
            <w:tcBorders>
              <w:top w:val="nil"/>
              <w:left w:val="nil"/>
              <w:bottom w:val="single" w:sz="4" w:space="0" w:color="auto"/>
              <w:right w:val="single" w:sz="4" w:space="0" w:color="auto"/>
            </w:tcBorders>
            <w:shd w:val="clear" w:color="auto" w:fill="auto"/>
            <w:vAlign w:val="center"/>
            <w:hideMark/>
          </w:tcPr>
          <w:p w14:paraId="563B5053"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75</w:t>
            </w:r>
          </w:p>
        </w:tc>
        <w:tc>
          <w:tcPr>
            <w:tcW w:w="1520" w:type="dxa"/>
            <w:tcBorders>
              <w:top w:val="nil"/>
              <w:left w:val="nil"/>
              <w:bottom w:val="single" w:sz="4" w:space="0" w:color="auto"/>
              <w:right w:val="single" w:sz="4" w:space="0" w:color="auto"/>
            </w:tcBorders>
            <w:shd w:val="clear" w:color="auto" w:fill="auto"/>
            <w:vAlign w:val="center"/>
            <w:hideMark/>
          </w:tcPr>
          <w:p w14:paraId="3C8556B2"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30</w:t>
            </w:r>
          </w:p>
        </w:tc>
        <w:tc>
          <w:tcPr>
            <w:tcW w:w="1520" w:type="dxa"/>
            <w:tcBorders>
              <w:top w:val="nil"/>
              <w:left w:val="nil"/>
              <w:bottom w:val="single" w:sz="4" w:space="0" w:color="auto"/>
              <w:right w:val="single" w:sz="4" w:space="0" w:color="auto"/>
            </w:tcBorders>
            <w:shd w:val="clear" w:color="auto" w:fill="auto"/>
            <w:vAlign w:val="center"/>
            <w:hideMark/>
          </w:tcPr>
          <w:p w14:paraId="625BBCA2"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0</w:t>
            </w:r>
          </w:p>
        </w:tc>
      </w:tr>
      <w:tr w:rsidR="009343E3" w:rsidRPr="009343E3" w14:paraId="07BE01C0" w14:textId="77777777" w:rsidTr="009343E3">
        <w:trPr>
          <w:trHeight w:val="288"/>
        </w:trPr>
        <w:tc>
          <w:tcPr>
            <w:tcW w:w="920" w:type="dxa"/>
            <w:tcBorders>
              <w:top w:val="nil"/>
              <w:left w:val="single" w:sz="4" w:space="0" w:color="auto"/>
              <w:bottom w:val="single" w:sz="4" w:space="0" w:color="auto"/>
              <w:right w:val="single" w:sz="4" w:space="0" w:color="auto"/>
            </w:tcBorders>
            <w:shd w:val="clear" w:color="auto" w:fill="auto"/>
            <w:vAlign w:val="center"/>
            <w:hideMark/>
          </w:tcPr>
          <w:p w14:paraId="3652A4A4"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7</w:t>
            </w:r>
          </w:p>
        </w:tc>
        <w:tc>
          <w:tcPr>
            <w:tcW w:w="1520" w:type="dxa"/>
            <w:tcBorders>
              <w:top w:val="nil"/>
              <w:left w:val="nil"/>
              <w:bottom w:val="single" w:sz="4" w:space="0" w:color="auto"/>
              <w:right w:val="single" w:sz="4" w:space="0" w:color="auto"/>
            </w:tcBorders>
            <w:shd w:val="clear" w:color="auto" w:fill="auto"/>
            <w:vAlign w:val="center"/>
            <w:hideMark/>
          </w:tcPr>
          <w:p w14:paraId="1B82F4D5"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51</w:t>
            </w:r>
          </w:p>
        </w:tc>
        <w:tc>
          <w:tcPr>
            <w:tcW w:w="1520" w:type="dxa"/>
            <w:tcBorders>
              <w:top w:val="nil"/>
              <w:left w:val="nil"/>
              <w:bottom w:val="single" w:sz="4" w:space="0" w:color="auto"/>
              <w:right w:val="single" w:sz="4" w:space="0" w:color="auto"/>
            </w:tcBorders>
            <w:shd w:val="clear" w:color="auto" w:fill="auto"/>
            <w:vAlign w:val="center"/>
            <w:hideMark/>
          </w:tcPr>
          <w:p w14:paraId="09F74D46"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1</w:t>
            </w:r>
          </w:p>
        </w:tc>
        <w:tc>
          <w:tcPr>
            <w:tcW w:w="1520" w:type="dxa"/>
            <w:tcBorders>
              <w:top w:val="nil"/>
              <w:left w:val="nil"/>
              <w:bottom w:val="single" w:sz="4" w:space="0" w:color="auto"/>
              <w:right w:val="single" w:sz="4" w:space="0" w:color="auto"/>
            </w:tcBorders>
            <w:shd w:val="clear" w:color="auto" w:fill="auto"/>
            <w:vAlign w:val="center"/>
            <w:hideMark/>
          </w:tcPr>
          <w:p w14:paraId="6F5C2B40"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0</w:t>
            </w:r>
          </w:p>
        </w:tc>
        <w:tc>
          <w:tcPr>
            <w:tcW w:w="1520" w:type="dxa"/>
            <w:tcBorders>
              <w:top w:val="nil"/>
              <w:left w:val="nil"/>
              <w:bottom w:val="single" w:sz="4" w:space="0" w:color="auto"/>
              <w:right w:val="single" w:sz="4" w:space="0" w:color="auto"/>
            </w:tcBorders>
            <w:shd w:val="clear" w:color="auto" w:fill="auto"/>
            <w:vAlign w:val="center"/>
            <w:hideMark/>
          </w:tcPr>
          <w:p w14:paraId="3DF438A0"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75</w:t>
            </w:r>
          </w:p>
        </w:tc>
        <w:tc>
          <w:tcPr>
            <w:tcW w:w="1520" w:type="dxa"/>
            <w:tcBorders>
              <w:top w:val="nil"/>
              <w:left w:val="nil"/>
              <w:bottom w:val="single" w:sz="4" w:space="0" w:color="auto"/>
              <w:right w:val="single" w:sz="4" w:space="0" w:color="auto"/>
            </w:tcBorders>
            <w:shd w:val="clear" w:color="auto" w:fill="auto"/>
            <w:vAlign w:val="center"/>
            <w:hideMark/>
          </w:tcPr>
          <w:p w14:paraId="5D2D2E10"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30</w:t>
            </w:r>
          </w:p>
        </w:tc>
        <w:tc>
          <w:tcPr>
            <w:tcW w:w="1520" w:type="dxa"/>
            <w:tcBorders>
              <w:top w:val="nil"/>
              <w:left w:val="nil"/>
              <w:bottom w:val="single" w:sz="4" w:space="0" w:color="auto"/>
              <w:right w:val="single" w:sz="4" w:space="0" w:color="auto"/>
            </w:tcBorders>
            <w:shd w:val="clear" w:color="auto" w:fill="auto"/>
            <w:vAlign w:val="center"/>
            <w:hideMark/>
          </w:tcPr>
          <w:p w14:paraId="294CF0C8"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0</w:t>
            </w:r>
          </w:p>
        </w:tc>
      </w:tr>
      <w:tr w:rsidR="009343E3" w:rsidRPr="009343E3" w14:paraId="6A2B8451" w14:textId="77777777" w:rsidTr="009343E3">
        <w:trPr>
          <w:trHeight w:val="288"/>
        </w:trPr>
        <w:tc>
          <w:tcPr>
            <w:tcW w:w="920" w:type="dxa"/>
            <w:tcBorders>
              <w:top w:val="nil"/>
              <w:left w:val="single" w:sz="4" w:space="0" w:color="auto"/>
              <w:bottom w:val="single" w:sz="4" w:space="0" w:color="auto"/>
              <w:right w:val="single" w:sz="4" w:space="0" w:color="auto"/>
            </w:tcBorders>
            <w:shd w:val="clear" w:color="auto" w:fill="auto"/>
            <w:vAlign w:val="center"/>
            <w:hideMark/>
          </w:tcPr>
          <w:p w14:paraId="1F55D51B"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8</w:t>
            </w:r>
          </w:p>
        </w:tc>
        <w:tc>
          <w:tcPr>
            <w:tcW w:w="1520" w:type="dxa"/>
            <w:tcBorders>
              <w:top w:val="nil"/>
              <w:left w:val="nil"/>
              <w:bottom w:val="single" w:sz="4" w:space="0" w:color="auto"/>
              <w:right w:val="single" w:sz="4" w:space="0" w:color="auto"/>
            </w:tcBorders>
            <w:shd w:val="clear" w:color="auto" w:fill="auto"/>
            <w:vAlign w:val="center"/>
            <w:hideMark/>
          </w:tcPr>
          <w:p w14:paraId="3ADD22AF"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51</w:t>
            </w:r>
          </w:p>
        </w:tc>
        <w:tc>
          <w:tcPr>
            <w:tcW w:w="1520" w:type="dxa"/>
            <w:tcBorders>
              <w:top w:val="nil"/>
              <w:left w:val="nil"/>
              <w:bottom w:val="single" w:sz="4" w:space="0" w:color="auto"/>
              <w:right w:val="single" w:sz="4" w:space="0" w:color="auto"/>
            </w:tcBorders>
            <w:shd w:val="clear" w:color="auto" w:fill="auto"/>
            <w:vAlign w:val="center"/>
            <w:hideMark/>
          </w:tcPr>
          <w:p w14:paraId="50885E0D"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1</w:t>
            </w:r>
          </w:p>
        </w:tc>
        <w:tc>
          <w:tcPr>
            <w:tcW w:w="1520" w:type="dxa"/>
            <w:tcBorders>
              <w:top w:val="nil"/>
              <w:left w:val="nil"/>
              <w:bottom w:val="single" w:sz="4" w:space="0" w:color="auto"/>
              <w:right w:val="single" w:sz="4" w:space="0" w:color="auto"/>
            </w:tcBorders>
            <w:shd w:val="clear" w:color="auto" w:fill="auto"/>
            <w:vAlign w:val="center"/>
            <w:hideMark/>
          </w:tcPr>
          <w:p w14:paraId="1A8D07B2"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0</w:t>
            </w:r>
          </w:p>
        </w:tc>
        <w:tc>
          <w:tcPr>
            <w:tcW w:w="1520" w:type="dxa"/>
            <w:tcBorders>
              <w:top w:val="nil"/>
              <w:left w:val="nil"/>
              <w:bottom w:val="single" w:sz="4" w:space="0" w:color="auto"/>
              <w:right w:val="single" w:sz="4" w:space="0" w:color="auto"/>
            </w:tcBorders>
            <w:shd w:val="clear" w:color="auto" w:fill="auto"/>
            <w:vAlign w:val="center"/>
            <w:hideMark/>
          </w:tcPr>
          <w:p w14:paraId="2F6CEB84"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75</w:t>
            </w:r>
          </w:p>
        </w:tc>
        <w:tc>
          <w:tcPr>
            <w:tcW w:w="1520" w:type="dxa"/>
            <w:tcBorders>
              <w:top w:val="nil"/>
              <w:left w:val="nil"/>
              <w:bottom w:val="single" w:sz="4" w:space="0" w:color="auto"/>
              <w:right w:val="single" w:sz="4" w:space="0" w:color="auto"/>
            </w:tcBorders>
            <w:shd w:val="clear" w:color="auto" w:fill="auto"/>
            <w:vAlign w:val="center"/>
            <w:hideMark/>
          </w:tcPr>
          <w:p w14:paraId="0093F51C"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28</w:t>
            </w:r>
          </w:p>
        </w:tc>
        <w:tc>
          <w:tcPr>
            <w:tcW w:w="1520" w:type="dxa"/>
            <w:tcBorders>
              <w:top w:val="nil"/>
              <w:left w:val="nil"/>
              <w:bottom w:val="single" w:sz="4" w:space="0" w:color="auto"/>
              <w:right w:val="single" w:sz="4" w:space="0" w:color="auto"/>
            </w:tcBorders>
            <w:shd w:val="clear" w:color="auto" w:fill="auto"/>
            <w:vAlign w:val="center"/>
            <w:hideMark/>
          </w:tcPr>
          <w:p w14:paraId="472ED198" w14:textId="77777777" w:rsidR="009343E3" w:rsidRPr="009343E3" w:rsidRDefault="009343E3" w:rsidP="009343E3">
            <w:pPr>
              <w:ind w:firstLine="0"/>
              <w:jc w:val="right"/>
              <w:rPr>
                <w:rFonts w:eastAsia="Times New Roman" w:cs="Times New Roman"/>
                <w:color w:val="000000"/>
                <w:sz w:val="22"/>
                <w:lang w:val="ru-KZ" w:eastAsia="ru-KZ"/>
              </w:rPr>
            </w:pPr>
            <w:r w:rsidRPr="009343E3">
              <w:rPr>
                <w:rFonts w:eastAsia="Times New Roman" w:cs="Times New Roman"/>
                <w:color w:val="000000"/>
                <w:sz w:val="22"/>
                <w:lang w:val="ru-KZ" w:eastAsia="ru-KZ"/>
              </w:rPr>
              <w:t>0</w:t>
            </w:r>
          </w:p>
        </w:tc>
      </w:tr>
    </w:tbl>
    <w:p w14:paraId="43498E32" w14:textId="77777777" w:rsidR="001C2749" w:rsidRPr="006A367B" w:rsidRDefault="001C2749" w:rsidP="00711BF8">
      <w:pPr>
        <w:rPr>
          <w:rFonts w:cs="Times New Roman"/>
          <w:sz w:val="28"/>
          <w:szCs w:val="28"/>
        </w:rPr>
      </w:pPr>
    </w:p>
    <w:p w14:paraId="25B2225C" w14:textId="6D55B4F6" w:rsidR="00711BF8" w:rsidRPr="009944AE" w:rsidRDefault="00711BF8" w:rsidP="00711BF8">
      <w:pPr>
        <w:rPr>
          <w:rFonts w:cs="Times New Roman"/>
          <w:sz w:val="28"/>
          <w:szCs w:val="28"/>
        </w:rPr>
      </w:pPr>
      <w:r w:rsidRPr="009944AE">
        <w:rPr>
          <w:rFonts w:cs="Times New Roman"/>
          <w:sz w:val="28"/>
          <w:szCs w:val="28"/>
        </w:rPr>
        <w:t xml:space="preserve">Площадь участка недр – </w:t>
      </w:r>
      <w:r w:rsidR="009343E3">
        <w:rPr>
          <w:rFonts w:cs="Times New Roman"/>
          <w:sz w:val="28"/>
          <w:szCs w:val="28"/>
          <w:lang w:val="kk-KZ"/>
        </w:rPr>
        <w:t>34.6</w:t>
      </w:r>
      <w:r w:rsidRPr="009944AE">
        <w:rPr>
          <w:rFonts w:cs="Times New Roman"/>
          <w:sz w:val="28"/>
          <w:szCs w:val="28"/>
        </w:rPr>
        <w:t xml:space="preserve"> </w:t>
      </w:r>
      <w:proofErr w:type="spellStart"/>
      <w:r w:rsidRPr="009944AE">
        <w:rPr>
          <w:rFonts w:cs="Times New Roman"/>
          <w:sz w:val="28"/>
          <w:szCs w:val="28"/>
        </w:rPr>
        <w:t>кв.км</w:t>
      </w:r>
      <w:proofErr w:type="spellEnd"/>
      <w:r w:rsidRPr="009944AE">
        <w:rPr>
          <w:rFonts w:cs="Times New Roman"/>
          <w:sz w:val="28"/>
          <w:szCs w:val="28"/>
        </w:rPr>
        <w:t>.</w:t>
      </w:r>
    </w:p>
    <w:p w14:paraId="3DDCDC5E" w14:textId="1C096C56" w:rsidR="00711BF8" w:rsidRPr="006A367B" w:rsidRDefault="00711BF8" w:rsidP="00711BF8">
      <w:pPr>
        <w:rPr>
          <w:rFonts w:cs="Times New Roman"/>
          <w:sz w:val="28"/>
          <w:szCs w:val="28"/>
        </w:rPr>
      </w:pPr>
      <w:r w:rsidRPr="006A367B">
        <w:rPr>
          <w:rFonts w:cs="Times New Roman"/>
          <w:sz w:val="28"/>
          <w:szCs w:val="28"/>
        </w:rPr>
        <w:t>Начало работ по геологическому изучению планируется в 202</w:t>
      </w:r>
      <w:r w:rsidR="008212C2">
        <w:rPr>
          <w:rFonts w:cs="Times New Roman"/>
          <w:sz w:val="28"/>
          <w:szCs w:val="28"/>
          <w:lang w:val="kk-KZ"/>
        </w:rPr>
        <w:t>5</w:t>
      </w:r>
      <w:r w:rsidR="004C09F8">
        <w:rPr>
          <w:rFonts w:cs="Times New Roman"/>
          <w:sz w:val="28"/>
          <w:szCs w:val="28"/>
        </w:rPr>
        <w:t xml:space="preserve"> </w:t>
      </w:r>
      <w:r w:rsidRPr="006A367B">
        <w:rPr>
          <w:rFonts w:cs="Times New Roman"/>
          <w:sz w:val="28"/>
          <w:szCs w:val="28"/>
        </w:rPr>
        <w:t>году, завершение в 203</w:t>
      </w:r>
      <w:r w:rsidR="00343522">
        <w:rPr>
          <w:rFonts w:cs="Times New Roman"/>
          <w:sz w:val="28"/>
          <w:szCs w:val="28"/>
          <w:lang w:val="kk-KZ"/>
        </w:rPr>
        <w:t>0</w:t>
      </w:r>
      <w:r w:rsidR="004C09F8">
        <w:rPr>
          <w:rFonts w:cs="Times New Roman"/>
          <w:sz w:val="28"/>
          <w:szCs w:val="28"/>
        </w:rPr>
        <w:t xml:space="preserve"> </w:t>
      </w:r>
      <w:r w:rsidRPr="006A367B">
        <w:rPr>
          <w:rFonts w:cs="Times New Roman"/>
          <w:sz w:val="28"/>
          <w:szCs w:val="28"/>
        </w:rPr>
        <w:t>г</w:t>
      </w:r>
      <w:r w:rsidR="004C09F8">
        <w:rPr>
          <w:rFonts w:cs="Times New Roman"/>
          <w:sz w:val="28"/>
          <w:szCs w:val="28"/>
        </w:rPr>
        <w:t>оду</w:t>
      </w:r>
      <w:r w:rsidRPr="006A367B">
        <w:rPr>
          <w:rFonts w:cs="Times New Roman"/>
          <w:sz w:val="28"/>
          <w:szCs w:val="28"/>
        </w:rPr>
        <w:t>.</w:t>
      </w:r>
    </w:p>
    <w:p w14:paraId="5CFEDDC9" w14:textId="1D61A143" w:rsidR="001C2749" w:rsidRDefault="001C2749">
      <w:pPr>
        <w:spacing w:after="160" w:line="259" w:lineRule="auto"/>
        <w:ind w:firstLine="0"/>
        <w:jc w:val="left"/>
        <w:rPr>
          <w:rFonts w:cs="Times New Roman"/>
          <w:sz w:val="28"/>
          <w:szCs w:val="28"/>
        </w:rPr>
      </w:pPr>
      <w:r>
        <w:rPr>
          <w:rFonts w:cs="Times New Roman"/>
          <w:sz w:val="28"/>
          <w:szCs w:val="28"/>
        </w:rPr>
        <w:br w:type="page"/>
      </w:r>
    </w:p>
    <w:p w14:paraId="388F477B" w14:textId="7BC8A371" w:rsidR="00711BF8" w:rsidRPr="006763CB" w:rsidRDefault="00711BF8" w:rsidP="00711BF8">
      <w:pPr>
        <w:rPr>
          <w:rFonts w:cs="Times New Roman"/>
          <w:b/>
          <w:bCs/>
          <w:sz w:val="28"/>
          <w:szCs w:val="28"/>
        </w:rPr>
      </w:pPr>
      <w:r w:rsidRPr="006763CB">
        <w:rPr>
          <w:rFonts w:cs="Times New Roman"/>
          <w:b/>
          <w:bCs/>
          <w:sz w:val="28"/>
          <w:szCs w:val="28"/>
        </w:rPr>
        <w:t>1</w:t>
      </w:r>
      <w:r w:rsidR="006763CB" w:rsidRPr="006763CB">
        <w:rPr>
          <w:rFonts w:cs="Times New Roman"/>
          <w:b/>
          <w:bCs/>
          <w:sz w:val="28"/>
          <w:szCs w:val="28"/>
        </w:rPr>
        <w:t xml:space="preserve">. </w:t>
      </w:r>
      <w:r w:rsidRPr="006763CB">
        <w:rPr>
          <w:rFonts w:cs="Times New Roman"/>
          <w:b/>
          <w:bCs/>
          <w:sz w:val="28"/>
          <w:szCs w:val="28"/>
        </w:rPr>
        <w:t>ОБЩИЕ СВЕДЕНИЯ ОБ ОБЪЕКТЕ НЕДРОПОЛЬЗОВАНИЯ</w:t>
      </w:r>
    </w:p>
    <w:p w14:paraId="37983F4D" w14:textId="77777777" w:rsidR="00461302" w:rsidRDefault="00461302" w:rsidP="00711BF8">
      <w:pPr>
        <w:rPr>
          <w:rFonts w:cs="Times New Roman"/>
          <w:b/>
          <w:bCs/>
          <w:sz w:val="28"/>
          <w:szCs w:val="28"/>
        </w:rPr>
      </w:pPr>
    </w:p>
    <w:p w14:paraId="6BB5FCE4" w14:textId="7337AEA9" w:rsidR="00711BF8" w:rsidRPr="003A43E6" w:rsidRDefault="00711BF8" w:rsidP="00DA6221">
      <w:pPr>
        <w:pStyle w:val="a4"/>
        <w:numPr>
          <w:ilvl w:val="1"/>
          <w:numId w:val="2"/>
        </w:numPr>
        <w:rPr>
          <w:rFonts w:cs="Times New Roman"/>
          <w:b/>
          <w:bCs/>
          <w:sz w:val="28"/>
          <w:szCs w:val="28"/>
        </w:rPr>
      </w:pPr>
      <w:r w:rsidRPr="003A43E6">
        <w:rPr>
          <w:rFonts w:cs="Times New Roman"/>
          <w:b/>
          <w:bCs/>
          <w:sz w:val="28"/>
          <w:szCs w:val="28"/>
        </w:rPr>
        <w:t>Географо-экономическая характеристика района объекта</w:t>
      </w:r>
    </w:p>
    <w:p w14:paraId="1D196B57" w14:textId="77777777" w:rsidR="003A43E6" w:rsidRPr="003A43E6" w:rsidRDefault="003A43E6" w:rsidP="003A43E6">
      <w:pPr>
        <w:ind w:left="709" w:firstLine="0"/>
        <w:rPr>
          <w:rFonts w:cs="Times New Roman"/>
          <w:b/>
          <w:bCs/>
          <w:sz w:val="28"/>
          <w:szCs w:val="28"/>
        </w:rPr>
      </w:pPr>
    </w:p>
    <w:p w14:paraId="020E5DE7" w14:textId="03DEE817" w:rsidR="003A43E6" w:rsidRDefault="003A43E6" w:rsidP="005F76F9">
      <w:pPr>
        <w:rPr>
          <w:rFonts w:cs="Times New Roman"/>
          <w:sz w:val="28"/>
          <w:szCs w:val="28"/>
          <w:lang w:val="kk-KZ"/>
        </w:rPr>
      </w:pPr>
      <w:r w:rsidRPr="003A43E6">
        <w:rPr>
          <w:rFonts w:cs="Times New Roman"/>
          <w:sz w:val="28"/>
          <w:szCs w:val="28"/>
        </w:rPr>
        <w:t xml:space="preserve">Участок разведки расположен на площади листов </w:t>
      </w:r>
      <w:r w:rsidRPr="003246EB">
        <w:rPr>
          <w:rFonts w:cs="Times New Roman"/>
          <w:sz w:val="28"/>
          <w:szCs w:val="28"/>
        </w:rPr>
        <w:t>М-43-</w:t>
      </w:r>
      <w:r w:rsidR="00912A8C" w:rsidRPr="003246EB">
        <w:rPr>
          <w:rFonts w:cs="Times New Roman"/>
          <w:sz w:val="28"/>
          <w:szCs w:val="28"/>
        </w:rPr>
        <w:t>31</w:t>
      </w:r>
      <w:r w:rsidRPr="003246EB">
        <w:rPr>
          <w:rFonts w:cs="Times New Roman"/>
          <w:sz w:val="28"/>
          <w:szCs w:val="28"/>
        </w:rPr>
        <w:t>-A, М-43-</w:t>
      </w:r>
      <w:r w:rsidR="00912A8C" w:rsidRPr="003246EB">
        <w:rPr>
          <w:rFonts w:cs="Times New Roman"/>
          <w:sz w:val="28"/>
          <w:szCs w:val="28"/>
        </w:rPr>
        <w:t>32</w:t>
      </w:r>
      <w:r w:rsidRPr="003246EB">
        <w:rPr>
          <w:rFonts w:cs="Times New Roman"/>
          <w:sz w:val="28"/>
          <w:szCs w:val="28"/>
          <w:lang w:val="kk-KZ"/>
        </w:rPr>
        <w:t>Б,</w:t>
      </w:r>
    </w:p>
    <w:p w14:paraId="681B4B9D" w14:textId="4679F34E" w:rsidR="00CF1745" w:rsidRPr="00CF1745" w:rsidRDefault="003A43E6" w:rsidP="00912A8C">
      <w:pPr>
        <w:ind w:firstLine="0"/>
        <w:rPr>
          <w:rFonts w:cs="Times New Roman"/>
          <w:sz w:val="28"/>
          <w:szCs w:val="28"/>
        </w:rPr>
      </w:pPr>
      <w:r>
        <w:rPr>
          <w:rFonts w:cs="Times New Roman"/>
          <w:sz w:val="28"/>
          <w:szCs w:val="28"/>
          <w:lang w:val="kk-KZ"/>
        </w:rPr>
        <w:t xml:space="preserve"> </w:t>
      </w:r>
      <w:r w:rsidRPr="003A43E6">
        <w:rPr>
          <w:rFonts w:cs="Times New Roman"/>
          <w:sz w:val="28"/>
          <w:szCs w:val="28"/>
        </w:rPr>
        <w:t xml:space="preserve">на территории Баянаульского района Павлодарской области </w:t>
      </w:r>
      <w:r w:rsidR="001573AA">
        <w:rPr>
          <w:rFonts w:cs="Times New Roman"/>
          <w:sz w:val="28"/>
          <w:szCs w:val="28"/>
        </w:rPr>
        <w:t xml:space="preserve">в 3х километрах </w:t>
      </w:r>
      <w:r w:rsidR="00DC7EB6">
        <w:rPr>
          <w:rFonts w:cs="Times New Roman"/>
          <w:sz w:val="28"/>
          <w:szCs w:val="28"/>
        </w:rPr>
        <w:t xml:space="preserve">к северу от </w:t>
      </w:r>
      <w:proofErr w:type="spellStart"/>
      <w:r w:rsidR="00DC7EB6">
        <w:rPr>
          <w:rFonts w:cs="Times New Roman"/>
          <w:sz w:val="28"/>
          <w:szCs w:val="28"/>
        </w:rPr>
        <w:t>с.Александровка</w:t>
      </w:r>
      <w:proofErr w:type="spellEnd"/>
      <w:r w:rsidR="00DC7EB6">
        <w:rPr>
          <w:rFonts w:cs="Times New Roman"/>
          <w:sz w:val="28"/>
          <w:szCs w:val="28"/>
        </w:rPr>
        <w:t xml:space="preserve"> </w:t>
      </w:r>
      <w:r w:rsidRPr="003A43E6">
        <w:rPr>
          <w:rFonts w:cs="Times New Roman"/>
          <w:sz w:val="28"/>
          <w:szCs w:val="28"/>
        </w:rPr>
        <w:t xml:space="preserve">(рис.1). </w:t>
      </w:r>
      <w:r w:rsidR="00CF1745" w:rsidRPr="00CF1745">
        <w:rPr>
          <w:rFonts w:cs="Times New Roman"/>
          <w:sz w:val="28"/>
          <w:szCs w:val="28"/>
        </w:rPr>
        <w:t>Местность представляет собой участок</w:t>
      </w:r>
      <w:r w:rsidR="00912A8C" w:rsidRPr="00912A8C">
        <w:rPr>
          <w:rFonts w:cs="Times New Roman"/>
          <w:sz w:val="28"/>
          <w:szCs w:val="28"/>
        </w:rPr>
        <w:t xml:space="preserve"> </w:t>
      </w:r>
      <w:r w:rsidR="00912A8C">
        <w:rPr>
          <w:rFonts w:cs="Times New Roman"/>
          <w:sz w:val="28"/>
          <w:szCs w:val="28"/>
        </w:rPr>
        <w:t>с мелкими сопками</w:t>
      </w:r>
      <w:r w:rsidR="00CF1745" w:rsidRPr="00CF1745">
        <w:rPr>
          <w:rFonts w:cs="Times New Roman"/>
          <w:sz w:val="28"/>
          <w:szCs w:val="28"/>
        </w:rPr>
        <w:t xml:space="preserve">, с высотной отметкой </w:t>
      </w:r>
      <w:r w:rsidR="003246EB">
        <w:rPr>
          <w:rFonts w:cs="Times New Roman"/>
          <w:sz w:val="28"/>
          <w:szCs w:val="28"/>
        </w:rPr>
        <w:t>271.73–299.89</w:t>
      </w:r>
      <w:r w:rsidR="00CF1745" w:rsidRPr="00CF1745">
        <w:rPr>
          <w:rFonts w:cs="Times New Roman"/>
          <w:sz w:val="28"/>
          <w:szCs w:val="28"/>
        </w:rPr>
        <w:t xml:space="preserve"> метра.</w:t>
      </w:r>
    </w:p>
    <w:p w14:paraId="7A30B407" w14:textId="77777777" w:rsidR="00CF1745" w:rsidRPr="00CF1745" w:rsidRDefault="00CF1745" w:rsidP="005F76F9">
      <w:pPr>
        <w:rPr>
          <w:rFonts w:cs="Times New Roman"/>
          <w:sz w:val="28"/>
          <w:szCs w:val="28"/>
        </w:rPr>
      </w:pPr>
      <w:r w:rsidRPr="00CF1745">
        <w:rPr>
          <w:rFonts w:cs="Times New Roman"/>
          <w:sz w:val="28"/>
          <w:szCs w:val="28"/>
        </w:rPr>
        <w:t xml:space="preserve">Рельеф участка преимущественно равнинный, с плавными переходами к подножиям гор. Склоны </w:t>
      </w:r>
      <w:proofErr w:type="spellStart"/>
      <w:r w:rsidRPr="00CF1745">
        <w:rPr>
          <w:rFonts w:cs="Times New Roman"/>
          <w:sz w:val="28"/>
          <w:szCs w:val="28"/>
        </w:rPr>
        <w:t>Жалгызкайына</w:t>
      </w:r>
      <w:proofErr w:type="spellEnd"/>
      <w:r w:rsidRPr="00CF1745">
        <w:rPr>
          <w:rFonts w:cs="Times New Roman"/>
          <w:sz w:val="28"/>
          <w:szCs w:val="28"/>
        </w:rPr>
        <w:t xml:space="preserve"> и </w:t>
      </w:r>
      <w:proofErr w:type="spellStart"/>
      <w:r w:rsidRPr="00CF1745">
        <w:rPr>
          <w:rFonts w:cs="Times New Roman"/>
          <w:sz w:val="28"/>
          <w:szCs w:val="28"/>
        </w:rPr>
        <w:t>Жамандыр</w:t>
      </w:r>
      <w:proofErr w:type="spellEnd"/>
      <w:r w:rsidRPr="00CF1745">
        <w:rPr>
          <w:rFonts w:cs="Times New Roman"/>
          <w:sz w:val="28"/>
          <w:szCs w:val="28"/>
        </w:rPr>
        <w:t xml:space="preserve"> отличаются умеренной крутизной и постепенно переходят в прилегающую низменность. Вероятно наличие слабовыраженных эрозионных форм — балок и ложбин, формирующихся в местах стока талых и дождевых вод с возвышенностей. Центральная часть участка может иметь пониженный рельеф, где временно скапливаются поверхностные воды, особенно в весенний период.</w:t>
      </w:r>
    </w:p>
    <w:p w14:paraId="39776342" w14:textId="77777777" w:rsidR="00CF1745" w:rsidRPr="00CF1745" w:rsidRDefault="00CF1745" w:rsidP="005F76F9">
      <w:pPr>
        <w:rPr>
          <w:rFonts w:cs="Times New Roman"/>
          <w:sz w:val="28"/>
          <w:szCs w:val="28"/>
        </w:rPr>
      </w:pPr>
      <w:r w:rsidRPr="00CF1745">
        <w:rPr>
          <w:rFonts w:cs="Times New Roman"/>
          <w:sz w:val="28"/>
          <w:szCs w:val="28"/>
        </w:rPr>
        <w:t xml:space="preserve">Горы </w:t>
      </w:r>
      <w:proofErr w:type="spellStart"/>
      <w:r w:rsidRPr="00CF1745">
        <w:rPr>
          <w:rFonts w:cs="Times New Roman"/>
          <w:sz w:val="28"/>
          <w:szCs w:val="28"/>
        </w:rPr>
        <w:t>Жалгызкайын</w:t>
      </w:r>
      <w:proofErr w:type="spellEnd"/>
      <w:r w:rsidRPr="00CF1745">
        <w:rPr>
          <w:rFonts w:cs="Times New Roman"/>
          <w:sz w:val="28"/>
          <w:szCs w:val="28"/>
        </w:rPr>
        <w:t xml:space="preserve"> и </w:t>
      </w:r>
      <w:proofErr w:type="spellStart"/>
      <w:r w:rsidRPr="00CF1745">
        <w:rPr>
          <w:rFonts w:cs="Times New Roman"/>
          <w:sz w:val="28"/>
          <w:szCs w:val="28"/>
        </w:rPr>
        <w:t>Жамандыр</w:t>
      </w:r>
      <w:proofErr w:type="spellEnd"/>
      <w:r w:rsidRPr="00CF1745">
        <w:rPr>
          <w:rFonts w:cs="Times New Roman"/>
          <w:sz w:val="28"/>
          <w:szCs w:val="28"/>
        </w:rPr>
        <w:t xml:space="preserve">, по всей видимости, являются </w:t>
      </w:r>
      <w:proofErr w:type="spellStart"/>
      <w:r w:rsidRPr="00CF1745">
        <w:rPr>
          <w:rFonts w:cs="Times New Roman"/>
          <w:sz w:val="28"/>
          <w:szCs w:val="28"/>
        </w:rPr>
        <w:t>останцовыми</w:t>
      </w:r>
      <w:proofErr w:type="spellEnd"/>
      <w:r w:rsidRPr="00CF1745">
        <w:rPr>
          <w:rFonts w:cs="Times New Roman"/>
          <w:sz w:val="28"/>
          <w:szCs w:val="28"/>
        </w:rPr>
        <w:t xml:space="preserve"> формами рельефа, сложенными более устойчивыми к выветриванию породами. Их возвышение над равнинной поверхностью придаёт местности выраженный контраст. Равнинная часть, вероятно, сформировалась за счёт длительного процесса выравнивания и отложения наносов с окружающих высот.</w:t>
      </w:r>
    </w:p>
    <w:p w14:paraId="3427B86A" w14:textId="77777777" w:rsidR="00CF1745" w:rsidRDefault="00CF1745" w:rsidP="005F76F9">
      <w:pPr>
        <w:rPr>
          <w:rFonts w:cs="Times New Roman"/>
          <w:sz w:val="28"/>
          <w:szCs w:val="28"/>
        </w:rPr>
      </w:pPr>
      <w:r w:rsidRPr="00CF1745">
        <w:rPr>
          <w:rFonts w:cs="Times New Roman"/>
          <w:sz w:val="28"/>
          <w:szCs w:val="28"/>
        </w:rPr>
        <w:t>Почвенный покров участка может варьироваться от дерново-каштановых или светло-каштановых почв на равнине до более скудных, каменистых почв на склонах гор. Растительность представлена степными травами, с участками кустарниковой или разреженной древесной растительности, особенно в более увлажнённых и пониженных местах.</w:t>
      </w:r>
    </w:p>
    <w:p w14:paraId="0936D942" w14:textId="3961F6F3" w:rsidR="006763CB" w:rsidRPr="00CF1745" w:rsidRDefault="00CF1745" w:rsidP="005F76F9">
      <w:pPr>
        <w:rPr>
          <w:rFonts w:cs="Times New Roman"/>
          <w:sz w:val="28"/>
          <w:szCs w:val="28"/>
        </w:rPr>
        <w:sectPr w:rsidR="006763CB" w:rsidRPr="00CF1745" w:rsidSect="003B177A">
          <w:pgSz w:w="11906" w:h="16838"/>
          <w:pgMar w:top="1134" w:right="851" w:bottom="1134" w:left="1701" w:header="709" w:footer="709" w:gutter="0"/>
          <w:cols w:space="708"/>
          <w:docGrid w:linePitch="360"/>
        </w:sectPr>
      </w:pPr>
      <w:r w:rsidRPr="00CF1745">
        <w:rPr>
          <w:rFonts w:cs="Times New Roman"/>
          <w:sz w:val="28"/>
          <w:szCs w:val="28"/>
        </w:rPr>
        <w:t xml:space="preserve">Вблизи данной территории расположен </w:t>
      </w:r>
      <w:r w:rsidRPr="00CF1745">
        <w:rPr>
          <w:rFonts w:cs="Times New Roman"/>
          <w:b/>
          <w:bCs/>
          <w:sz w:val="28"/>
          <w:szCs w:val="28"/>
        </w:rPr>
        <w:t>населённый пункт Баянаул</w:t>
      </w:r>
      <w:r w:rsidRPr="00CF1745">
        <w:rPr>
          <w:rFonts w:cs="Times New Roman"/>
          <w:sz w:val="28"/>
          <w:szCs w:val="28"/>
        </w:rPr>
        <w:t xml:space="preserve"> — один из культурных и административных центров региона. Его наличие придаёт участку важное социально-экономическое значение. Близость к </w:t>
      </w:r>
      <w:proofErr w:type="spellStart"/>
      <w:r w:rsidRPr="00CF1745">
        <w:rPr>
          <w:rFonts w:cs="Times New Roman"/>
          <w:sz w:val="28"/>
          <w:szCs w:val="28"/>
        </w:rPr>
        <w:t>Баянаулу</w:t>
      </w:r>
      <w:proofErr w:type="spellEnd"/>
      <w:r w:rsidRPr="00CF1745">
        <w:rPr>
          <w:rFonts w:cs="Times New Roman"/>
          <w:sz w:val="28"/>
          <w:szCs w:val="28"/>
        </w:rPr>
        <w:t xml:space="preserve"> улучшает транспортную доступность</w:t>
      </w:r>
      <w:r>
        <w:rPr>
          <w:rFonts w:cs="Times New Roman"/>
          <w:sz w:val="28"/>
          <w:szCs w:val="28"/>
        </w:rPr>
        <w:t xml:space="preserve">. </w:t>
      </w:r>
      <w:r w:rsidR="003A43E6" w:rsidRPr="003A43E6">
        <w:rPr>
          <w:rFonts w:cs="Times New Roman"/>
          <w:sz w:val="28"/>
          <w:szCs w:val="28"/>
        </w:rPr>
        <w:t xml:space="preserve">Более удаленными являются населенные пункты районного масштаба - </w:t>
      </w:r>
      <w:proofErr w:type="spellStart"/>
      <w:r>
        <w:rPr>
          <w:rFonts w:cs="Times New Roman"/>
          <w:sz w:val="28"/>
          <w:szCs w:val="28"/>
        </w:rPr>
        <w:t>Екибастуз</w:t>
      </w:r>
      <w:proofErr w:type="spellEnd"/>
      <w:r w:rsidR="003A43E6" w:rsidRPr="003A43E6">
        <w:rPr>
          <w:rFonts w:cs="Times New Roman"/>
          <w:sz w:val="28"/>
          <w:szCs w:val="28"/>
        </w:rPr>
        <w:t xml:space="preserve"> и </w:t>
      </w:r>
      <w:proofErr w:type="spellStart"/>
      <w:r w:rsidR="003A43E6" w:rsidRPr="003A43E6">
        <w:rPr>
          <w:rFonts w:cs="Times New Roman"/>
          <w:sz w:val="28"/>
          <w:szCs w:val="28"/>
        </w:rPr>
        <w:t>Майкаин</w:t>
      </w:r>
      <w:proofErr w:type="spellEnd"/>
      <w:r w:rsidR="003A43E6" w:rsidRPr="003A43E6">
        <w:rPr>
          <w:rFonts w:cs="Times New Roman"/>
          <w:sz w:val="28"/>
          <w:szCs w:val="28"/>
        </w:rPr>
        <w:t>. Снабжение населения водой осуществляется из колодцев и родников. Отсутствие пресной воды в достаточном количестве является отрицательным фактором. Климат резко континентальный с сухим жарким летом и холодной продолжительной зимой. Ближайшая железнодорожная станция в г. Экибастуз расположена в 85 км на северо</w:t>
      </w:r>
      <w:r w:rsidR="00392EDA">
        <w:rPr>
          <w:rFonts w:cs="Times New Roman"/>
          <w:sz w:val="28"/>
          <w:szCs w:val="28"/>
        </w:rPr>
        <w:t>-</w:t>
      </w:r>
      <w:r w:rsidR="003A43E6" w:rsidRPr="003A43E6">
        <w:rPr>
          <w:rFonts w:cs="Times New Roman"/>
          <w:sz w:val="28"/>
          <w:szCs w:val="28"/>
        </w:rPr>
        <w:t xml:space="preserve">восток. Из производственной инфраструктуры района работ можно упомянуть разрабатываемое </w:t>
      </w:r>
      <w:proofErr w:type="spellStart"/>
      <w:r w:rsidR="003A43E6" w:rsidRPr="003A43E6">
        <w:rPr>
          <w:rFonts w:cs="Times New Roman"/>
          <w:sz w:val="28"/>
          <w:szCs w:val="28"/>
        </w:rPr>
        <w:t>Шоптыкольское</w:t>
      </w:r>
      <w:proofErr w:type="spellEnd"/>
      <w:r w:rsidR="003A43E6" w:rsidRPr="003A43E6">
        <w:rPr>
          <w:rFonts w:cs="Times New Roman"/>
          <w:sz w:val="28"/>
          <w:szCs w:val="28"/>
        </w:rPr>
        <w:t xml:space="preserve"> буроугольное месторождение в состав </w:t>
      </w:r>
      <w:proofErr w:type="spellStart"/>
      <w:r w:rsidR="003A43E6" w:rsidRPr="003A43E6">
        <w:rPr>
          <w:rFonts w:cs="Times New Roman"/>
          <w:sz w:val="28"/>
          <w:szCs w:val="28"/>
        </w:rPr>
        <w:t>Майкубенского</w:t>
      </w:r>
      <w:proofErr w:type="spellEnd"/>
      <w:r w:rsidR="003A43E6" w:rsidRPr="003A43E6">
        <w:rPr>
          <w:rFonts w:cs="Times New Roman"/>
          <w:sz w:val="28"/>
          <w:szCs w:val="28"/>
        </w:rPr>
        <w:t xml:space="preserve"> буроугольного бассейна, расположенное в 30 км на север, </w:t>
      </w:r>
      <w:proofErr w:type="spellStart"/>
      <w:r w:rsidR="003A43E6" w:rsidRPr="003A43E6">
        <w:rPr>
          <w:rFonts w:cs="Times New Roman"/>
          <w:sz w:val="28"/>
          <w:szCs w:val="28"/>
        </w:rPr>
        <w:t>Майкаинскую</w:t>
      </w:r>
      <w:proofErr w:type="spellEnd"/>
      <w:r w:rsidR="003A43E6" w:rsidRPr="003A43E6">
        <w:rPr>
          <w:rFonts w:cs="Times New Roman"/>
          <w:sz w:val="28"/>
          <w:szCs w:val="28"/>
        </w:rPr>
        <w:t xml:space="preserve"> обогатительную фабрику АО «Майкаинзолото» в одноименном поселке, а также разрабатываемое золоторудное месторождение Сувенир</w:t>
      </w:r>
    </w:p>
    <w:p w14:paraId="2C268820" w14:textId="689FF63D" w:rsidR="008F2923" w:rsidRPr="003246EB" w:rsidRDefault="003246EB" w:rsidP="003246EB">
      <w:pPr>
        <w:tabs>
          <w:tab w:val="center" w:pos="7497"/>
          <w:tab w:val="left" w:pos="12384"/>
        </w:tabs>
        <w:jc w:val="left"/>
        <w:rPr>
          <w:rFonts w:cs="Times New Roman"/>
          <w:sz w:val="28"/>
          <w:szCs w:val="28"/>
        </w:rPr>
      </w:pPr>
      <w:r>
        <w:rPr>
          <w:rFonts w:cs="Times New Roman"/>
          <w:noProof/>
          <w:sz w:val="28"/>
          <w:szCs w:val="28"/>
        </w:rPr>
        <mc:AlternateContent>
          <mc:Choice Requires="wps">
            <w:drawing>
              <wp:anchor distT="0" distB="0" distL="114300" distR="114300" simplePos="0" relativeHeight="251659264" behindDoc="0" locked="0" layoutInCell="1" allowOverlap="1" wp14:anchorId="4317F30A" wp14:editId="1B38BF46">
                <wp:simplePos x="0" y="0"/>
                <wp:positionH relativeFrom="column">
                  <wp:posOffset>3142007</wp:posOffset>
                </wp:positionH>
                <wp:positionV relativeFrom="paragraph">
                  <wp:posOffset>4107843</wp:posOffset>
                </wp:positionV>
                <wp:extent cx="2910177" cy="968568"/>
                <wp:effectExtent l="38100" t="38100" r="24130" b="22225"/>
                <wp:wrapNone/>
                <wp:docPr id="661281473" name="Прямая со стрелкой 1"/>
                <wp:cNvGraphicFramePr/>
                <a:graphic xmlns:a="http://schemas.openxmlformats.org/drawingml/2006/main">
                  <a:graphicData uri="http://schemas.microsoft.com/office/word/2010/wordprocessingShape">
                    <wps:wsp>
                      <wps:cNvCnPr/>
                      <wps:spPr>
                        <a:xfrm flipH="1" flipV="1">
                          <a:off x="0" y="0"/>
                          <a:ext cx="2910177" cy="96856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B448926" id="_x0000_t32" coordsize="21600,21600" o:spt="32" o:oned="t" path="m,l21600,21600e" filled="f">
                <v:path arrowok="t" fillok="f" o:connecttype="none"/>
                <o:lock v:ext="edit" shapetype="t"/>
              </v:shapetype>
              <v:shape id="Прямая со стрелкой 1" o:spid="_x0000_s1026" type="#_x0000_t32" style="position:absolute;margin-left:247.4pt;margin-top:323.45pt;width:229.15pt;height:76.25pt;flip:x 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" strokecolor="#5b9bd5 [3204]" strokeweight=".5pt">
                <v:stroke endarrow="block" joinstyle="miter"/>
              </v:shape>
            </w:pict>
          </mc:Fallback>
        </mc:AlternateContent>
      </w:r>
      <w:r>
        <w:rPr>
          <w:rFonts w:cs="Times New Roman"/>
          <w:sz w:val="28"/>
          <w:szCs w:val="28"/>
        </w:rPr>
        <w:tab/>
      </w:r>
      <w:r w:rsidR="00BD0E58" w:rsidRPr="00BD0E58">
        <w:rPr>
          <w:rFonts w:cs="Times New Roman"/>
          <w:noProof/>
          <w:sz w:val="28"/>
          <w:szCs w:val="28"/>
        </w:rPr>
        <w:drawing>
          <wp:inline distT="0" distB="0" distL="0" distR="0" wp14:anchorId="67CC3D04" wp14:editId="150DFFE9">
            <wp:extent cx="4373592" cy="5289245"/>
            <wp:effectExtent l="0" t="0" r="8255" b="6985"/>
            <wp:docPr id="4819813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981360" name=""/>
                    <pic:cNvPicPr/>
                  </pic:nvPicPr>
                  <pic:blipFill>
                    <a:blip r:embed="rId9"/>
                    <a:stretch>
                      <a:fillRect/>
                    </a:stretch>
                  </pic:blipFill>
                  <pic:spPr>
                    <a:xfrm>
                      <a:off x="0" y="0"/>
                      <a:ext cx="4379258" cy="5296098"/>
                    </a:xfrm>
                    <a:prstGeom prst="rect">
                      <a:avLst/>
                    </a:prstGeom>
                  </pic:spPr>
                </pic:pic>
              </a:graphicData>
            </a:graphic>
          </wp:inline>
        </w:drawing>
      </w:r>
      <w:r>
        <w:rPr>
          <w:rFonts w:cs="Times New Roman"/>
          <w:sz w:val="28"/>
          <w:szCs w:val="28"/>
        </w:rPr>
        <w:t xml:space="preserve">             Площадь Александровская</w:t>
      </w:r>
    </w:p>
    <w:p w14:paraId="629B69E7" w14:textId="0D33B752" w:rsidR="00B82D37" w:rsidRPr="006A367B" w:rsidRDefault="003246EB" w:rsidP="003246EB">
      <w:pPr>
        <w:rPr>
          <w:rFonts w:cs="Times New Roman"/>
          <w:sz w:val="28"/>
          <w:szCs w:val="28"/>
        </w:rPr>
      </w:pPr>
      <w:r>
        <w:rPr>
          <w:rFonts w:cs="Times New Roman"/>
          <w:sz w:val="28"/>
          <w:szCs w:val="28"/>
        </w:rPr>
        <w:t xml:space="preserve">                    </w:t>
      </w:r>
      <w:r w:rsidR="00711BF8" w:rsidRPr="00350A1F">
        <w:rPr>
          <w:rFonts w:cs="Times New Roman"/>
          <w:sz w:val="28"/>
          <w:szCs w:val="28"/>
        </w:rPr>
        <w:t>Рис. 1- Обзорная</w:t>
      </w:r>
      <w:r w:rsidR="00B82D37" w:rsidRPr="00350A1F">
        <w:rPr>
          <w:rFonts w:cs="Times New Roman"/>
          <w:sz w:val="28"/>
          <w:szCs w:val="28"/>
        </w:rPr>
        <w:t xml:space="preserve"> карта района работ.</w:t>
      </w:r>
    </w:p>
    <w:p w14:paraId="18395DD8" w14:textId="2E7FD350" w:rsidR="006763CB" w:rsidRDefault="006763CB" w:rsidP="00711BF8">
      <w:pPr>
        <w:rPr>
          <w:rFonts w:cs="Times New Roman"/>
          <w:sz w:val="28"/>
          <w:szCs w:val="28"/>
        </w:rPr>
        <w:sectPr w:rsidR="006763CB" w:rsidSect="003B177A">
          <w:pgSz w:w="16838" w:h="11906" w:orient="landscape"/>
          <w:pgMar w:top="1134" w:right="851" w:bottom="1134" w:left="1701" w:header="709" w:footer="709" w:gutter="0"/>
          <w:cols w:space="708"/>
          <w:docGrid w:linePitch="360"/>
        </w:sectPr>
      </w:pPr>
    </w:p>
    <w:p w14:paraId="7F38C01D" w14:textId="23395C27" w:rsidR="00711BF8" w:rsidRPr="008F2923" w:rsidRDefault="008F2923" w:rsidP="00711BF8">
      <w:pPr>
        <w:rPr>
          <w:rFonts w:cs="Times New Roman"/>
          <w:b/>
          <w:bCs/>
          <w:sz w:val="28"/>
          <w:szCs w:val="28"/>
        </w:rPr>
      </w:pPr>
      <w:r w:rsidRPr="008F2923">
        <w:rPr>
          <w:rFonts w:cs="Times New Roman"/>
          <w:b/>
          <w:bCs/>
          <w:sz w:val="28"/>
          <w:szCs w:val="28"/>
        </w:rPr>
        <w:t>2</w:t>
      </w:r>
      <w:r w:rsidR="00711BF8" w:rsidRPr="008F2923">
        <w:rPr>
          <w:rFonts w:cs="Times New Roman"/>
          <w:b/>
          <w:bCs/>
          <w:sz w:val="28"/>
          <w:szCs w:val="28"/>
        </w:rPr>
        <w:t>.</w:t>
      </w:r>
      <w:r w:rsidRPr="008F2923">
        <w:rPr>
          <w:rFonts w:cs="Times New Roman"/>
          <w:b/>
          <w:bCs/>
          <w:sz w:val="28"/>
          <w:szCs w:val="28"/>
        </w:rPr>
        <w:t xml:space="preserve"> </w:t>
      </w:r>
      <w:r w:rsidR="00711BF8" w:rsidRPr="008F2923">
        <w:rPr>
          <w:rFonts w:cs="Times New Roman"/>
          <w:b/>
          <w:bCs/>
          <w:sz w:val="28"/>
          <w:szCs w:val="28"/>
        </w:rPr>
        <w:t>ГЕОЛОГО-ГЕОФИЗИЧЕСКАЯ ИЗУЧЕННОСТЬ ОБЪЕКТА</w:t>
      </w:r>
    </w:p>
    <w:p w14:paraId="1D0BEAAA" w14:textId="77777777" w:rsidR="00461302" w:rsidRDefault="00461302" w:rsidP="00711BF8">
      <w:pPr>
        <w:rPr>
          <w:rFonts w:cs="Times New Roman"/>
          <w:b/>
          <w:bCs/>
          <w:sz w:val="28"/>
          <w:szCs w:val="28"/>
        </w:rPr>
      </w:pPr>
    </w:p>
    <w:p w14:paraId="3F2F23C1" w14:textId="66C1349A" w:rsidR="00711BF8" w:rsidRDefault="00711BF8" w:rsidP="005F76F9">
      <w:pPr>
        <w:spacing w:after="240"/>
        <w:rPr>
          <w:rFonts w:cs="Times New Roman"/>
          <w:b/>
          <w:bCs/>
          <w:sz w:val="28"/>
          <w:szCs w:val="28"/>
          <w:lang w:val="kk-KZ"/>
        </w:rPr>
      </w:pPr>
      <w:r w:rsidRPr="008F2923">
        <w:rPr>
          <w:rFonts w:cs="Times New Roman"/>
          <w:b/>
          <w:bCs/>
          <w:sz w:val="28"/>
          <w:szCs w:val="28"/>
        </w:rPr>
        <w:t>2.1. Геологическая изученность</w:t>
      </w:r>
    </w:p>
    <w:p w14:paraId="4BB71C4E" w14:textId="7BC83E92" w:rsidR="009671BE" w:rsidRPr="005F76F9" w:rsidRDefault="009671BE" w:rsidP="005F76F9">
      <w:pPr>
        <w:pStyle w:val="TableParagraph"/>
        <w:ind w:firstLine="709"/>
        <w:jc w:val="both"/>
        <w:rPr>
          <w:b/>
          <w:sz w:val="28"/>
          <w:szCs w:val="28"/>
        </w:rPr>
      </w:pPr>
      <w:r w:rsidRPr="005F76F9">
        <w:rPr>
          <w:sz w:val="28"/>
          <w:szCs w:val="28"/>
        </w:rPr>
        <w:t xml:space="preserve">Начало планомерного изучения геологического </w:t>
      </w:r>
      <w:r w:rsidR="00684444">
        <w:rPr>
          <w:sz w:val="28"/>
          <w:szCs w:val="28"/>
        </w:rPr>
        <w:t>с</w:t>
      </w:r>
      <w:r w:rsidRPr="005F76F9">
        <w:rPr>
          <w:sz w:val="28"/>
          <w:szCs w:val="28"/>
        </w:rPr>
        <w:t>троения Ба</w:t>
      </w:r>
      <w:r w:rsidR="00392EDA">
        <w:rPr>
          <w:sz w:val="28"/>
          <w:szCs w:val="28"/>
        </w:rPr>
        <w:t>я</w:t>
      </w:r>
      <w:r w:rsidRPr="005F76F9">
        <w:rPr>
          <w:sz w:val="28"/>
          <w:szCs w:val="28"/>
        </w:rPr>
        <w:t xml:space="preserve">наульского района было положено в </w:t>
      </w:r>
      <w:r w:rsidR="003246EB" w:rsidRPr="005F76F9">
        <w:rPr>
          <w:sz w:val="28"/>
          <w:szCs w:val="28"/>
        </w:rPr>
        <w:t xml:space="preserve">1925–1936 </w:t>
      </w:r>
      <w:r w:rsidRPr="005F76F9">
        <w:rPr>
          <w:sz w:val="28"/>
          <w:szCs w:val="28"/>
        </w:rPr>
        <w:t xml:space="preserve"> гг., когда была составлена десятиверстная геологическая карта. Затем до 1945 г. в районе производились, в основной, поисково-разведочные работы на известных месторождениях и была начата геологическая съемка масштаба 1:200000.</w:t>
      </w:r>
    </w:p>
    <w:p w14:paraId="4AC5AB03" w14:textId="1990B483" w:rsidR="009671BE" w:rsidRPr="005F76F9" w:rsidRDefault="009671BE" w:rsidP="005F76F9">
      <w:pPr>
        <w:pStyle w:val="TableParagraph"/>
        <w:ind w:firstLine="709"/>
        <w:jc w:val="both"/>
        <w:rPr>
          <w:b/>
          <w:sz w:val="28"/>
          <w:szCs w:val="28"/>
        </w:rPr>
      </w:pPr>
      <w:r w:rsidRPr="005F76F9">
        <w:rPr>
          <w:sz w:val="28"/>
          <w:szCs w:val="28"/>
        </w:rPr>
        <w:t xml:space="preserve">В период </w:t>
      </w:r>
      <w:r w:rsidR="003246EB" w:rsidRPr="005F76F9">
        <w:rPr>
          <w:sz w:val="28"/>
          <w:szCs w:val="28"/>
        </w:rPr>
        <w:t>1945–1958 гг.</w:t>
      </w:r>
      <w:r w:rsidRPr="005F76F9">
        <w:rPr>
          <w:sz w:val="28"/>
          <w:szCs w:val="28"/>
        </w:rPr>
        <w:t xml:space="preserve"> было продолжено геологическое картирование масштаба 1:200000. В эти годы севернее и западнее </w:t>
      </w:r>
      <w:proofErr w:type="spellStart"/>
      <w:r w:rsidRPr="005F76F9">
        <w:rPr>
          <w:sz w:val="28"/>
          <w:szCs w:val="28"/>
        </w:rPr>
        <w:t>Баянаула</w:t>
      </w:r>
      <w:proofErr w:type="spellEnd"/>
      <w:r w:rsidRPr="005F76F9">
        <w:rPr>
          <w:sz w:val="28"/>
          <w:szCs w:val="28"/>
        </w:rPr>
        <w:t xml:space="preserve"> проводила работы группа сотрудников ИГН АН Каз. ССР под руководством </w:t>
      </w:r>
      <w:proofErr w:type="spellStart"/>
      <w:r w:rsidRPr="005F76F9">
        <w:rPr>
          <w:sz w:val="28"/>
          <w:szCs w:val="28"/>
        </w:rPr>
        <w:t>Р.А.Борукаева</w:t>
      </w:r>
      <w:proofErr w:type="spellEnd"/>
      <w:r w:rsidRPr="005F76F9">
        <w:rPr>
          <w:sz w:val="28"/>
          <w:szCs w:val="28"/>
        </w:rPr>
        <w:t xml:space="preserve">. Южнее и восточнее </w:t>
      </w:r>
      <w:proofErr w:type="spellStart"/>
      <w:r w:rsidR="00207349">
        <w:rPr>
          <w:sz w:val="28"/>
          <w:szCs w:val="28"/>
        </w:rPr>
        <w:t>Баянаул</w:t>
      </w:r>
      <w:r w:rsidRPr="005F76F9">
        <w:rPr>
          <w:sz w:val="28"/>
          <w:szCs w:val="28"/>
        </w:rPr>
        <w:t>а</w:t>
      </w:r>
      <w:proofErr w:type="spellEnd"/>
      <w:r w:rsidRPr="005F76F9">
        <w:rPr>
          <w:sz w:val="28"/>
          <w:szCs w:val="28"/>
        </w:rPr>
        <w:t xml:space="preserve"> съемку проводили геологи ЦКГУ и ЮКГУ </w:t>
      </w:r>
      <w:proofErr w:type="spellStart"/>
      <w:r w:rsidRPr="005F76F9">
        <w:rPr>
          <w:sz w:val="28"/>
          <w:szCs w:val="28"/>
        </w:rPr>
        <w:t>Н.А.Севр</w:t>
      </w:r>
      <w:r w:rsidR="008A516E">
        <w:rPr>
          <w:sz w:val="28"/>
          <w:szCs w:val="28"/>
        </w:rPr>
        <w:t>ю</w:t>
      </w:r>
      <w:r w:rsidRPr="005F76F9">
        <w:rPr>
          <w:sz w:val="28"/>
          <w:szCs w:val="28"/>
        </w:rPr>
        <w:t>гин</w:t>
      </w:r>
      <w:proofErr w:type="spellEnd"/>
      <w:r w:rsidRPr="005F76F9">
        <w:rPr>
          <w:sz w:val="28"/>
          <w:szCs w:val="28"/>
        </w:rPr>
        <w:t xml:space="preserve">, Ю.А. Столяров, </w:t>
      </w:r>
      <w:proofErr w:type="spellStart"/>
      <w:r w:rsidRPr="005F76F9">
        <w:rPr>
          <w:sz w:val="28"/>
          <w:szCs w:val="28"/>
        </w:rPr>
        <w:t>И.И.Радченко</w:t>
      </w:r>
      <w:proofErr w:type="spellEnd"/>
      <w:r w:rsidRPr="005F76F9">
        <w:rPr>
          <w:sz w:val="28"/>
          <w:szCs w:val="28"/>
        </w:rPr>
        <w:t>.</w:t>
      </w:r>
    </w:p>
    <w:p w14:paraId="1C3E614B" w14:textId="55121DAC" w:rsidR="009671BE" w:rsidRPr="005F76F9" w:rsidRDefault="009671BE" w:rsidP="005F76F9">
      <w:pPr>
        <w:pStyle w:val="TableParagraph"/>
        <w:ind w:firstLine="709"/>
        <w:jc w:val="both"/>
        <w:rPr>
          <w:b/>
          <w:sz w:val="28"/>
          <w:szCs w:val="28"/>
        </w:rPr>
      </w:pPr>
      <w:r w:rsidRPr="005F76F9">
        <w:rPr>
          <w:sz w:val="28"/>
          <w:szCs w:val="28"/>
        </w:rPr>
        <w:t xml:space="preserve">Непосредственно на изученной площади геологическая съемка и редакционные работы масштаба 1:200000 были проведены в </w:t>
      </w:r>
      <w:r w:rsidR="008A516E" w:rsidRPr="005F76F9">
        <w:rPr>
          <w:sz w:val="28"/>
          <w:szCs w:val="28"/>
        </w:rPr>
        <w:t>1948–</w:t>
      </w:r>
      <w:r w:rsidR="003246EB" w:rsidRPr="005F76F9">
        <w:rPr>
          <w:sz w:val="28"/>
          <w:szCs w:val="28"/>
        </w:rPr>
        <w:t>1957 гг.</w:t>
      </w:r>
      <w:r w:rsidRPr="005F76F9">
        <w:rPr>
          <w:sz w:val="28"/>
          <w:szCs w:val="28"/>
        </w:rPr>
        <w:t xml:space="preserve"> группой геологов ЮКГУ под руководством </w:t>
      </w:r>
      <w:proofErr w:type="spellStart"/>
      <w:r w:rsidRPr="005F76F9">
        <w:rPr>
          <w:sz w:val="28"/>
          <w:szCs w:val="28"/>
        </w:rPr>
        <w:t>И.А.Севрюгина</w:t>
      </w:r>
      <w:proofErr w:type="spellEnd"/>
      <w:r w:rsidRPr="005F76F9">
        <w:rPr>
          <w:sz w:val="28"/>
          <w:szCs w:val="28"/>
        </w:rPr>
        <w:t xml:space="preserve">. Авторами составлена геологическая карта, карта полезных ископаемых, освещена металлогения района, открыт и выделен ряд месторождений на ревизию и разведку. Однако расчленение интрузивных комплексов и </w:t>
      </w:r>
      <w:r w:rsidR="008A516E" w:rsidRPr="005F76F9">
        <w:rPr>
          <w:sz w:val="28"/>
          <w:szCs w:val="28"/>
        </w:rPr>
        <w:t>осадочно-вулканогенных</w:t>
      </w:r>
      <w:r w:rsidRPr="005F76F9">
        <w:rPr>
          <w:sz w:val="28"/>
          <w:szCs w:val="28"/>
        </w:rPr>
        <w:t xml:space="preserve"> толщ палеозоя страдало некоторой схематичностью и неточностями. Так в </w:t>
      </w:r>
      <w:proofErr w:type="spellStart"/>
      <w:r w:rsidRPr="005F76F9">
        <w:rPr>
          <w:sz w:val="28"/>
          <w:szCs w:val="28"/>
        </w:rPr>
        <w:t>альпеисскую</w:t>
      </w:r>
      <w:proofErr w:type="spellEnd"/>
      <w:r w:rsidRPr="005F76F9">
        <w:rPr>
          <w:sz w:val="28"/>
          <w:szCs w:val="28"/>
        </w:rPr>
        <w:t xml:space="preserve"> осадочную толщу нижнего силура объединились породы ордовика и силура. К кайдаульской свите нижнего- среднего девона относились кислые </w:t>
      </w:r>
      <w:proofErr w:type="spellStart"/>
      <w:r w:rsidRPr="005F76F9">
        <w:rPr>
          <w:sz w:val="28"/>
          <w:szCs w:val="28"/>
        </w:rPr>
        <w:t>эффузивы</w:t>
      </w:r>
      <w:proofErr w:type="spellEnd"/>
      <w:r w:rsidRPr="005F76F9">
        <w:rPr>
          <w:sz w:val="28"/>
          <w:szCs w:val="28"/>
        </w:rPr>
        <w:t xml:space="preserve"> </w:t>
      </w:r>
      <w:proofErr w:type="spellStart"/>
      <w:r w:rsidRPr="005F76F9">
        <w:rPr>
          <w:sz w:val="28"/>
          <w:szCs w:val="28"/>
        </w:rPr>
        <w:t>эйфельского</w:t>
      </w:r>
      <w:proofErr w:type="spellEnd"/>
      <w:r w:rsidRPr="005F76F9">
        <w:rPr>
          <w:sz w:val="28"/>
          <w:szCs w:val="28"/>
        </w:rPr>
        <w:t xml:space="preserve"> яруса и средне- основные </w:t>
      </w:r>
      <w:proofErr w:type="spellStart"/>
      <w:r w:rsidRPr="005F76F9">
        <w:rPr>
          <w:sz w:val="28"/>
          <w:szCs w:val="28"/>
        </w:rPr>
        <w:t>эффузивы</w:t>
      </w:r>
      <w:proofErr w:type="spellEnd"/>
      <w:r w:rsidRPr="005F76F9">
        <w:rPr>
          <w:sz w:val="28"/>
          <w:szCs w:val="28"/>
        </w:rPr>
        <w:t xml:space="preserve"> нижнего девона, отчасти силура и ордовика. Интрузивные образования района расчленены по схеме, принятой при изучении интрузивных комплексов </w:t>
      </w:r>
      <w:proofErr w:type="spellStart"/>
      <w:r w:rsidRPr="005F76F9">
        <w:rPr>
          <w:sz w:val="28"/>
          <w:szCs w:val="28"/>
        </w:rPr>
        <w:t>Тлеумбетских</w:t>
      </w:r>
      <w:proofErr w:type="spellEnd"/>
      <w:r w:rsidRPr="005F76F9">
        <w:rPr>
          <w:sz w:val="28"/>
          <w:szCs w:val="28"/>
        </w:rPr>
        <w:t xml:space="preserve"> гор, находящихся в 100 км </w:t>
      </w:r>
      <w:r w:rsidRPr="005F76F9">
        <w:rPr>
          <w:spacing w:val="-2"/>
          <w:sz w:val="28"/>
          <w:szCs w:val="28"/>
        </w:rPr>
        <w:t>восточнее.</w:t>
      </w:r>
    </w:p>
    <w:p w14:paraId="20272D80" w14:textId="3D33C612" w:rsidR="009671BE" w:rsidRPr="005F76F9" w:rsidRDefault="009671BE" w:rsidP="005F76F9">
      <w:pPr>
        <w:pStyle w:val="TableParagraph"/>
        <w:ind w:firstLine="709"/>
        <w:jc w:val="both"/>
        <w:rPr>
          <w:b/>
          <w:sz w:val="28"/>
          <w:szCs w:val="28"/>
        </w:rPr>
      </w:pPr>
      <w:r w:rsidRPr="005F76F9">
        <w:rPr>
          <w:sz w:val="28"/>
          <w:szCs w:val="28"/>
        </w:rPr>
        <w:t xml:space="preserve">Следующий период изучения геологического строения района начался в </w:t>
      </w:r>
      <w:r w:rsidR="003246EB" w:rsidRPr="005F76F9">
        <w:rPr>
          <w:sz w:val="28"/>
          <w:szCs w:val="28"/>
        </w:rPr>
        <w:t xml:space="preserve">1958–1960 </w:t>
      </w:r>
      <w:r w:rsidRPr="005F76F9">
        <w:rPr>
          <w:sz w:val="28"/>
          <w:szCs w:val="28"/>
        </w:rPr>
        <w:t xml:space="preserve"> гг. В этот период в </w:t>
      </w:r>
      <w:r w:rsidR="00207349">
        <w:rPr>
          <w:sz w:val="28"/>
          <w:szCs w:val="28"/>
        </w:rPr>
        <w:t>Баянаул</w:t>
      </w:r>
      <w:r w:rsidRPr="005F76F9">
        <w:rPr>
          <w:sz w:val="28"/>
          <w:szCs w:val="28"/>
        </w:rPr>
        <w:t>ьском районе силами ЦКГУ проводятся комплексные геолого-геофизические и поисково-съемочные работы масштаба 1:50000 и крупнее.</w:t>
      </w:r>
    </w:p>
    <w:p w14:paraId="1A094445" w14:textId="3D32F442" w:rsidR="009671BE" w:rsidRPr="005F76F9" w:rsidRDefault="009671BE" w:rsidP="005F76F9">
      <w:pPr>
        <w:pStyle w:val="TableParagraph"/>
        <w:ind w:firstLine="709"/>
        <w:jc w:val="both"/>
        <w:rPr>
          <w:b/>
          <w:sz w:val="28"/>
          <w:szCs w:val="28"/>
        </w:rPr>
      </w:pPr>
      <w:r w:rsidRPr="005F76F9">
        <w:rPr>
          <w:sz w:val="28"/>
          <w:szCs w:val="28"/>
        </w:rPr>
        <w:t>Непосредственно у западных границ описываемой площади (планшеты М-43-</w:t>
      </w:r>
      <w:r w:rsidR="005C3C26" w:rsidRPr="005C3C26">
        <w:rPr>
          <w:sz w:val="28"/>
          <w:szCs w:val="28"/>
        </w:rPr>
        <w:t>31</w:t>
      </w:r>
      <w:r w:rsidRPr="005F76F9">
        <w:rPr>
          <w:sz w:val="28"/>
          <w:szCs w:val="28"/>
        </w:rPr>
        <w:t xml:space="preserve">-Б, В, Г) поисково-съемочные работы масштаба 1:50000 проводила </w:t>
      </w:r>
      <w:proofErr w:type="spellStart"/>
      <w:r w:rsidRPr="005F76F9">
        <w:rPr>
          <w:sz w:val="28"/>
          <w:szCs w:val="28"/>
        </w:rPr>
        <w:t>Шидертинская</w:t>
      </w:r>
      <w:proofErr w:type="spellEnd"/>
      <w:r w:rsidRPr="005F76F9">
        <w:rPr>
          <w:sz w:val="28"/>
          <w:szCs w:val="28"/>
        </w:rPr>
        <w:t xml:space="preserve"> ПСП КПСЭ (</w:t>
      </w:r>
      <w:proofErr w:type="spellStart"/>
      <w:r w:rsidRPr="005F76F9">
        <w:rPr>
          <w:sz w:val="28"/>
          <w:szCs w:val="28"/>
        </w:rPr>
        <w:t>А.П.Колесник</w:t>
      </w:r>
      <w:proofErr w:type="spellEnd"/>
      <w:r w:rsidRPr="005F76F9">
        <w:rPr>
          <w:sz w:val="28"/>
          <w:szCs w:val="28"/>
        </w:rPr>
        <w:t xml:space="preserve"> и др., 1965-1966 </w:t>
      </w:r>
      <w:proofErr w:type="spellStart"/>
      <w:r w:rsidRPr="005F76F9">
        <w:rPr>
          <w:sz w:val="28"/>
          <w:szCs w:val="28"/>
        </w:rPr>
        <w:t>гг</w:t>
      </w:r>
      <w:proofErr w:type="spellEnd"/>
      <w:r w:rsidRPr="005F76F9">
        <w:rPr>
          <w:sz w:val="28"/>
          <w:szCs w:val="28"/>
        </w:rPr>
        <w:t xml:space="preserve">), а севернее (планшеты М-43-43-А,Б). </w:t>
      </w:r>
      <w:proofErr w:type="spellStart"/>
      <w:r w:rsidRPr="005F76F9">
        <w:rPr>
          <w:sz w:val="28"/>
          <w:szCs w:val="28"/>
        </w:rPr>
        <w:t>Беркутинская</w:t>
      </w:r>
      <w:proofErr w:type="spellEnd"/>
      <w:r w:rsidRPr="005F76F9">
        <w:rPr>
          <w:sz w:val="28"/>
          <w:szCs w:val="28"/>
        </w:rPr>
        <w:t xml:space="preserve"> ПСП ЦГФЭ (</w:t>
      </w:r>
      <w:proofErr w:type="spellStart"/>
      <w:r w:rsidRPr="005F76F9">
        <w:rPr>
          <w:sz w:val="28"/>
          <w:szCs w:val="28"/>
        </w:rPr>
        <w:t>Б.Ф.Хромых</w:t>
      </w:r>
      <w:proofErr w:type="spellEnd"/>
      <w:r w:rsidRPr="005F76F9">
        <w:rPr>
          <w:sz w:val="28"/>
          <w:szCs w:val="28"/>
        </w:rPr>
        <w:t xml:space="preserve"> и др.</w:t>
      </w:r>
      <w:r w:rsidR="003246EB" w:rsidRPr="005F76F9">
        <w:rPr>
          <w:sz w:val="28"/>
          <w:szCs w:val="28"/>
        </w:rPr>
        <w:t>1966–1967</w:t>
      </w:r>
      <w:r w:rsidRPr="005F76F9">
        <w:rPr>
          <w:sz w:val="28"/>
          <w:szCs w:val="28"/>
        </w:rPr>
        <w:t xml:space="preserve"> гг.). Геологи вышеназванных партий на основе новых находок фауны и по стратиграфическому положению расчленили отложения </w:t>
      </w:r>
      <w:proofErr w:type="spellStart"/>
      <w:r w:rsidRPr="005F76F9">
        <w:rPr>
          <w:sz w:val="28"/>
          <w:szCs w:val="28"/>
        </w:rPr>
        <w:t>альпеисской</w:t>
      </w:r>
      <w:proofErr w:type="spellEnd"/>
      <w:r w:rsidRPr="005F76F9">
        <w:rPr>
          <w:sz w:val="28"/>
          <w:szCs w:val="28"/>
        </w:rPr>
        <w:t xml:space="preserve">, </w:t>
      </w:r>
      <w:proofErr w:type="spellStart"/>
      <w:r w:rsidRPr="005F76F9">
        <w:rPr>
          <w:sz w:val="28"/>
          <w:szCs w:val="28"/>
        </w:rPr>
        <w:t>ангрэнсорской</w:t>
      </w:r>
      <w:proofErr w:type="spellEnd"/>
      <w:r w:rsidRPr="005F76F9">
        <w:rPr>
          <w:sz w:val="28"/>
          <w:szCs w:val="28"/>
        </w:rPr>
        <w:t xml:space="preserve">, </w:t>
      </w:r>
      <w:proofErr w:type="spellStart"/>
      <w:r w:rsidRPr="005F76F9">
        <w:rPr>
          <w:sz w:val="28"/>
          <w:szCs w:val="28"/>
        </w:rPr>
        <w:t>жумакской</w:t>
      </w:r>
      <w:proofErr w:type="spellEnd"/>
      <w:r w:rsidRPr="005F76F9">
        <w:rPr>
          <w:sz w:val="28"/>
          <w:szCs w:val="28"/>
        </w:rPr>
        <w:t xml:space="preserve"> свит и </w:t>
      </w:r>
      <w:proofErr w:type="spellStart"/>
      <w:r w:rsidRPr="005F76F9">
        <w:rPr>
          <w:sz w:val="28"/>
          <w:szCs w:val="28"/>
        </w:rPr>
        <w:t>карадокского</w:t>
      </w:r>
      <w:proofErr w:type="spellEnd"/>
      <w:r w:rsidRPr="005F76F9">
        <w:rPr>
          <w:sz w:val="28"/>
          <w:szCs w:val="28"/>
        </w:rPr>
        <w:t xml:space="preserve"> яруса на ряд более дробных стратиграфических единиц с уточнением их возраста.</w:t>
      </w:r>
    </w:p>
    <w:p w14:paraId="708CCA74" w14:textId="0A71079C" w:rsidR="009671BE" w:rsidRPr="005F76F9" w:rsidRDefault="009671BE" w:rsidP="005F76F9">
      <w:pPr>
        <w:pStyle w:val="TableParagraph"/>
        <w:ind w:firstLine="709"/>
        <w:jc w:val="both"/>
        <w:rPr>
          <w:b/>
        </w:rPr>
      </w:pPr>
      <w:r w:rsidRPr="005F76F9">
        <w:rPr>
          <w:sz w:val="28"/>
          <w:szCs w:val="28"/>
        </w:rPr>
        <w:t xml:space="preserve">В </w:t>
      </w:r>
      <w:r w:rsidR="003246EB" w:rsidRPr="005F76F9">
        <w:rPr>
          <w:sz w:val="28"/>
          <w:szCs w:val="28"/>
        </w:rPr>
        <w:t xml:space="preserve">1966–1970 </w:t>
      </w:r>
      <w:r w:rsidRPr="005F76F9">
        <w:rPr>
          <w:sz w:val="28"/>
          <w:szCs w:val="28"/>
        </w:rPr>
        <w:t xml:space="preserve"> </w:t>
      </w:r>
      <w:proofErr w:type="spellStart"/>
      <w:r w:rsidRPr="005F76F9">
        <w:rPr>
          <w:sz w:val="28"/>
          <w:szCs w:val="28"/>
        </w:rPr>
        <w:t>гг</w:t>
      </w:r>
      <w:proofErr w:type="spellEnd"/>
      <w:r w:rsidRPr="005F76F9">
        <w:rPr>
          <w:sz w:val="28"/>
          <w:szCs w:val="28"/>
        </w:rPr>
        <w:t xml:space="preserve"> в центральной части Баянаульского района, включая описываемую площадь, проводили тематические работы по петролого- геохимическому</w:t>
      </w:r>
      <w:r w:rsidRPr="005F76F9">
        <w:rPr>
          <w:spacing w:val="5"/>
          <w:sz w:val="28"/>
          <w:szCs w:val="28"/>
        </w:rPr>
        <w:t xml:space="preserve"> </w:t>
      </w:r>
      <w:r w:rsidRPr="005F76F9">
        <w:rPr>
          <w:sz w:val="28"/>
          <w:szCs w:val="28"/>
        </w:rPr>
        <w:t>изучению</w:t>
      </w:r>
      <w:r w:rsidRPr="005F76F9">
        <w:rPr>
          <w:spacing w:val="10"/>
          <w:sz w:val="28"/>
          <w:szCs w:val="28"/>
        </w:rPr>
        <w:t xml:space="preserve"> </w:t>
      </w:r>
      <w:r w:rsidRPr="005F76F9">
        <w:rPr>
          <w:sz w:val="28"/>
          <w:szCs w:val="28"/>
        </w:rPr>
        <w:t>осадочно-эффузивных</w:t>
      </w:r>
      <w:r w:rsidRPr="005F76F9">
        <w:rPr>
          <w:spacing w:val="13"/>
          <w:sz w:val="28"/>
          <w:szCs w:val="28"/>
        </w:rPr>
        <w:t xml:space="preserve"> </w:t>
      </w:r>
      <w:r w:rsidRPr="005F76F9">
        <w:rPr>
          <w:sz w:val="28"/>
          <w:szCs w:val="28"/>
        </w:rPr>
        <w:t>толщ</w:t>
      </w:r>
      <w:r w:rsidRPr="005F76F9">
        <w:rPr>
          <w:spacing w:val="11"/>
          <w:sz w:val="28"/>
          <w:szCs w:val="28"/>
        </w:rPr>
        <w:t xml:space="preserve"> </w:t>
      </w:r>
      <w:r w:rsidRPr="005F76F9">
        <w:rPr>
          <w:sz w:val="28"/>
          <w:szCs w:val="28"/>
        </w:rPr>
        <w:t>и</w:t>
      </w:r>
      <w:r w:rsidRPr="005F76F9">
        <w:rPr>
          <w:spacing w:val="7"/>
          <w:sz w:val="28"/>
          <w:szCs w:val="28"/>
        </w:rPr>
        <w:t xml:space="preserve"> </w:t>
      </w:r>
      <w:proofErr w:type="spellStart"/>
      <w:r w:rsidRPr="005F76F9">
        <w:rPr>
          <w:sz w:val="28"/>
          <w:szCs w:val="28"/>
        </w:rPr>
        <w:t>комагматичных</w:t>
      </w:r>
      <w:proofErr w:type="spellEnd"/>
      <w:r w:rsidRPr="005F76F9">
        <w:rPr>
          <w:spacing w:val="13"/>
          <w:sz w:val="28"/>
          <w:szCs w:val="28"/>
        </w:rPr>
        <w:t xml:space="preserve"> </w:t>
      </w:r>
      <w:r w:rsidRPr="005F76F9">
        <w:rPr>
          <w:spacing w:val="-5"/>
          <w:sz w:val="28"/>
          <w:szCs w:val="28"/>
        </w:rPr>
        <w:t>им</w:t>
      </w:r>
    </w:p>
    <w:p w14:paraId="643FB79A" w14:textId="77777777" w:rsidR="009671BE" w:rsidRPr="009671BE" w:rsidRDefault="009671BE" w:rsidP="009671BE">
      <w:pPr>
        <w:pStyle w:val="af"/>
        <w:rPr>
          <w:b w:val="0"/>
          <w:bCs/>
        </w:rPr>
        <w:sectPr w:rsidR="009671BE" w:rsidRPr="009671BE" w:rsidSect="003B177A">
          <w:footerReference w:type="default" r:id="rId10"/>
          <w:pgSz w:w="11900" w:h="16850"/>
          <w:pgMar w:top="1134" w:right="851" w:bottom="1134" w:left="1701" w:header="709" w:footer="709" w:gutter="0"/>
          <w:cols w:space="720"/>
          <w:docGrid w:linePitch="354"/>
        </w:sectPr>
      </w:pPr>
    </w:p>
    <w:p w14:paraId="7B738BB3" w14:textId="77777777" w:rsidR="009671BE" w:rsidRPr="005F76F9" w:rsidRDefault="009671BE" w:rsidP="00FD6801">
      <w:pPr>
        <w:pStyle w:val="af"/>
        <w:spacing w:before="89"/>
        <w:ind w:right="278" w:firstLine="0"/>
        <w:rPr>
          <w:b w:val="0"/>
          <w:bCs/>
          <w:sz w:val="28"/>
          <w:szCs w:val="28"/>
        </w:rPr>
      </w:pPr>
      <w:r w:rsidRPr="005F76F9">
        <w:rPr>
          <w:b w:val="0"/>
          <w:bCs/>
          <w:sz w:val="28"/>
          <w:szCs w:val="28"/>
        </w:rPr>
        <w:t xml:space="preserve">интрузивов геологи Центральной геохимической партии ЦКГУ </w:t>
      </w:r>
      <w:proofErr w:type="spellStart"/>
      <w:r w:rsidRPr="005F76F9">
        <w:rPr>
          <w:b w:val="0"/>
          <w:bCs/>
          <w:sz w:val="28"/>
          <w:szCs w:val="28"/>
        </w:rPr>
        <w:t>Н.Я.Ященко</w:t>
      </w:r>
      <w:proofErr w:type="spellEnd"/>
      <w:r w:rsidRPr="005F76F9">
        <w:rPr>
          <w:b w:val="0"/>
          <w:bCs/>
          <w:spacing w:val="40"/>
          <w:sz w:val="28"/>
          <w:szCs w:val="28"/>
        </w:rPr>
        <w:t xml:space="preserve"> </w:t>
      </w:r>
      <w:r w:rsidRPr="005F76F9">
        <w:rPr>
          <w:b w:val="0"/>
          <w:bCs/>
          <w:sz w:val="28"/>
          <w:szCs w:val="28"/>
        </w:rPr>
        <w:t xml:space="preserve">и </w:t>
      </w:r>
      <w:proofErr w:type="spellStart"/>
      <w:r w:rsidRPr="005F76F9">
        <w:rPr>
          <w:b w:val="0"/>
          <w:bCs/>
          <w:sz w:val="28"/>
          <w:szCs w:val="28"/>
        </w:rPr>
        <w:t>Э.С.Файзулин</w:t>
      </w:r>
      <w:proofErr w:type="spellEnd"/>
      <w:r w:rsidRPr="005F76F9">
        <w:rPr>
          <w:b w:val="0"/>
          <w:bCs/>
          <w:sz w:val="28"/>
          <w:szCs w:val="28"/>
        </w:rPr>
        <w:t>. Достоинством работы является наличие многочисленных определений абсолютного возраста интрузивных пород и подробная количественно-минералогическая и геохимическая характеристика последних. Недостатком следует считать громоздкость Баянаульского комплекса, куда включены все интрузивные зоны и малое количество геологических наблюдений, подтверждающих предложенную авторами</w:t>
      </w:r>
      <w:r w:rsidRPr="005F76F9">
        <w:rPr>
          <w:b w:val="0"/>
          <w:bCs/>
          <w:spacing w:val="40"/>
          <w:sz w:val="28"/>
          <w:szCs w:val="28"/>
        </w:rPr>
        <w:t xml:space="preserve"> </w:t>
      </w:r>
      <w:r w:rsidRPr="005F76F9">
        <w:rPr>
          <w:b w:val="0"/>
          <w:bCs/>
          <w:sz w:val="28"/>
          <w:szCs w:val="28"/>
        </w:rPr>
        <w:t>схему возрастного расчленения интрузивных образований района и сомнительность части из них.</w:t>
      </w:r>
    </w:p>
    <w:p w14:paraId="0F5BB18D" w14:textId="77777777" w:rsidR="009671BE" w:rsidRPr="005F76F9" w:rsidRDefault="009671BE" w:rsidP="005F76F9">
      <w:pPr>
        <w:spacing w:after="160"/>
        <w:rPr>
          <w:rFonts w:cs="Times New Roman"/>
          <w:sz w:val="28"/>
          <w:szCs w:val="28"/>
        </w:rPr>
      </w:pPr>
    </w:p>
    <w:p w14:paraId="4DD3F192" w14:textId="2F2CF12A" w:rsidR="00775E60" w:rsidRPr="000F0BBD" w:rsidRDefault="00096B31" w:rsidP="005F76F9">
      <w:pPr>
        <w:spacing w:after="160"/>
        <w:rPr>
          <w:rFonts w:cs="Times New Roman"/>
          <w:b/>
          <w:bCs/>
          <w:sz w:val="28"/>
          <w:szCs w:val="28"/>
        </w:rPr>
      </w:pPr>
      <w:r w:rsidRPr="000F0BBD">
        <w:rPr>
          <w:rFonts w:cs="Times New Roman"/>
          <w:b/>
          <w:bCs/>
          <w:sz w:val="28"/>
          <w:szCs w:val="28"/>
        </w:rPr>
        <w:t>2</w:t>
      </w:r>
      <w:r w:rsidR="00775E60" w:rsidRPr="000F0BBD">
        <w:rPr>
          <w:rFonts w:cs="Times New Roman"/>
          <w:b/>
          <w:bCs/>
          <w:sz w:val="28"/>
          <w:szCs w:val="28"/>
        </w:rPr>
        <w:t xml:space="preserve">.2. Геофизическая изученность </w:t>
      </w:r>
    </w:p>
    <w:p w14:paraId="51F172EE" w14:textId="5700222E" w:rsidR="00BB539D" w:rsidRDefault="00775E60" w:rsidP="00BB539D">
      <w:pPr>
        <w:rPr>
          <w:rFonts w:cs="Times New Roman"/>
          <w:sz w:val="28"/>
          <w:szCs w:val="28"/>
        </w:rPr>
      </w:pPr>
      <w:r w:rsidRPr="005F76F9">
        <w:rPr>
          <w:rFonts w:cs="Times New Roman"/>
          <w:sz w:val="28"/>
          <w:szCs w:val="28"/>
        </w:rPr>
        <w:t xml:space="preserve">С 1950 по 1952 г. Александровская геофизическая экспедиция проводила геофизические работы в пределах Александровского рудного поля с целью выявления перспектив уже известных месторождений и поисков новых (Бородулин </w:t>
      </w:r>
      <w:r w:rsidR="003246EB" w:rsidRPr="005F76F9">
        <w:rPr>
          <w:rFonts w:cs="Times New Roman"/>
          <w:sz w:val="28"/>
          <w:szCs w:val="28"/>
        </w:rPr>
        <w:t>Б. Г.</w:t>
      </w:r>
      <w:r w:rsidRPr="005F76F9">
        <w:rPr>
          <w:rFonts w:cs="Times New Roman"/>
          <w:sz w:val="28"/>
          <w:szCs w:val="28"/>
        </w:rPr>
        <w:t xml:space="preserve">). Комплекс работ включал </w:t>
      </w:r>
      <w:proofErr w:type="spellStart"/>
      <w:r w:rsidRPr="005F76F9">
        <w:rPr>
          <w:rFonts w:cs="Times New Roman"/>
          <w:sz w:val="28"/>
          <w:szCs w:val="28"/>
        </w:rPr>
        <w:t>металлометрию</w:t>
      </w:r>
      <w:proofErr w:type="spellEnd"/>
      <w:r w:rsidRPr="005F76F9">
        <w:rPr>
          <w:rFonts w:cs="Times New Roman"/>
          <w:sz w:val="28"/>
          <w:szCs w:val="28"/>
        </w:rPr>
        <w:t>, магниторазведку масштабов 1:25000 и 1:50000, электроразведку - комбинированное профилирование и метод естественного поля тех же масштабов, гравиразведку масштаба 1:200000. Ведущим методом была металлометрическая съемка. Результатами работ экспедиции явилось выявление ряда свинцовых проявлений, не имеющих практического значения. Работы были проведены на низком уровне, почти 50% электроразведочных и металлометрических работ забраковано. Представленные планы изодинам ΔZ зачастую неверно отражают характер геологического строения площади. В 1953 году работы по изучению Александровского рудного поля и прилегающих площадей, включая лист М-43-</w:t>
      </w:r>
      <w:r w:rsidR="005C3C26" w:rsidRPr="005C3C26">
        <w:rPr>
          <w:rFonts w:cs="Times New Roman"/>
          <w:sz w:val="28"/>
          <w:szCs w:val="28"/>
        </w:rPr>
        <w:t>31</w:t>
      </w:r>
      <w:r w:rsidRPr="005F76F9">
        <w:rPr>
          <w:rFonts w:cs="Times New Roman"/>
          <w:sz w:val="28"/>
          <w:szCs w:val="28"/>
        </w:rPr>
        <w:t xml:space="preserve">-В были продолжены Центрально-Казахстанской геофизической экспедицией (Михайлов </w:t>
      </w:r>
      <w:r w:rsidR="003246EB" w:rsidRPr="005F76F9">
        <w:rPr>
          <w:rFonts w:cs="Times New Roman"/>
          <w:sz w:val="28"/>
          <w:szCs w:val="28"/>
        </w:rPr>
        <w:t>А. С.</w:t>
      </w:r>
      <w:r w:rsidRPr="005F76F9">
        <w:rPr>
          <w:rFonts w:cs="Times New Roman"/>
          <w:sz w:val="28"/>
          <w:szCs w:val="28"/>
        </w:rPr>
        <w:t>). Выполнена металлометрическая съемка масштабов 1:25000 и 1:50000, магниторазведка масштаба 1:25000 и в небольшом объеме, электроразведка методом комбинированного профилирования масштаба 1:25000. Качество выполненных работ низкое. В особенности это относится к металлометрической съемке. Чувствительность выполненных спектральных анализов не отвечает современным требованиям. На низком уровне выполнена и обработка результатов магниторазведки. В частности, на листе М-43-</w:t>
      </w:r>
      <w:r w:rsidR="005C3C26" w:rsidRPr="005C3C26">
        <w:rPr>
          <w:rFonts w:cs="Times New Roman"/>
          <w:sz w:val="28"/>
          <w:szCs w:val="28"/>
        </w:rPr>
        <w:t>31</w:t>
      </w:r>
      <w:r w:rsidRPr="005F76F9">
        <w:rPr>
          <w:rFonts w:cs="Times New Roman"/>
          <w:sz w:val="28"/>
          <w:szCs w:val="28"/>
        </w:rPr>
        <w:t xml:space="preserve">-В, изолинии на плане изодинам ΔZ вытянуты в юго-восточном направлении, в то время как простирание основных геологических структур имеет северо-восточное направление. </w:t>
      </w:r>
      <w:r w:rsidR="003B177A" w:rsidRPr="005F76F9">
        <w:rPr>
          <w:rFonts w:cs="Times New Roman"/>
          <w:sz w:val="28"/>
          <w:szCs w:val="28"/>
        </w:rPr>
        <w:t>Кроме того,</w:t>
      </w:r>
      <w:r w:rsidRPr="005F76F9">
        <w:rPr>
          <w:rFonts w:cs="Times New Roman"/>
          <w:sz w:val="28"/>
          <w:szCs w:val="28"/>
        </w:rPr>
        <w:t xml:space="preserve"> повсеместно наблюдается смещение аномалий в сторону </w:t>
      </w:r>
      <w:r w:rsidR="00FD6801" w:rsidRPr="005F76F9">
        <w:rPr>
          <w:rFonts w:cs="Times New Roman"/>
          <w:sz w:val="28"/>
          <w:szCs w:val="28"/>
        </w:rPr>
        <w:t>от объектов,</w:t>
      </w:r>
      <w:r w:rsidRPr="005F76F9">
        <w:rPr>
          <w:rFonts w:cs="Times New Roman"/>
          <w:sz w:val="28"/>
          <w:szCs w:val="28"/>
        </w:rPr>
        <w:t xml:space="preserve"> вызвавших аномалию, что говорит о неправильной топографической привязке геофизических профилей. В 1957 году этой же экспедицией проведены работы в помощь гидрогеологическим изысканиям для водоснабжения совхозов: магниторазведка и электроразведка масштаба 1:50000 (Батуев </w:t>
      </w:r>
      <w:r w:rsidR="003246EB" w:rsidRPr="005F76F9">
        <w:rPr>
          <w:rFonts w:cs="Times New Roman"/>
          <w:sz w:val="28"/>
          <w:szCs w:val="28"/>
        </w:rPr>
        <w:t>Э. Н.</w:t>
      </w:r>
      <w:r w:rsidRPr="005F76F9">
        <w:rPr>
          <w:rFonts w:cs="Times New Roman"/>
          <w:sz w:val="28"/>
          <w:szCs w:val="28"/>
        </w:rPr>
        <w:t>).</w:t>
      </w:r>
      <w:r w:rsidR="005C3C26" w:rsidRPr="005C3C26">
        <w:rPr>
          <w:rFonts w:cs="Times New Roman"/>
          <w:sz w:val="28"/>
          <w:szCs w:val="28"/>
        </w:rPr>
        <w:t xml:space="preserve"> </w:t>
      </w:r>
      <w:r w:rsidRPr="005F76F9">
        <w:rPr>
          <w:rFonts w:cs="Times New Roman"/>
          <w:sz w:val="28"/>
          <w:szCs w:val="28"/>
        </w:rPr>
        <w:t xml:space="preserve">Определены глубины залегания палеозойского фундамента, выявлены и прослежены зоны повышенной трещиноватости пород и геоэлектрические горизонты, перспективные на поиски пресных вод. </w:t>
      </w:r>
      <w:r w:rsidR="001A4DAE" w:rsidRPr="001A4DAE">
        <w:rPr>
          <w:rFonts w:cs="Times New Roman"/>
          <w:sz w:val="28"/>
          <w:szCs w:val="28"/>
        </w:rPr>
        <w:t xml:space="preserve">В 1960 году Северо-Казахстанской геофизической экспедицией (Чернов </w:t>
      </w:r>
      <w:r w:rsidR="003246EB" w:rsidRPr="001A4DAE">
        <w:rPr>
          <w:rFonts w:cs="Times New Roman"/>
          <w:sz w:val="28"/>
          <w:szCs w:val="28"/>
        </w:rPr>
        <w:t>Ю. И.</w:t>
      </w:r>
      <w:r w:rsidR="001A4DAE" w:rsidRPr="001A4DAE">
        <w:rPr>
          <w:rFonts w:cs="Times New Roman"/>
          <w:sz w:val="28"/>
          <w:szCs w:val="28"/>
        </w:rPr>
        <w:t>) была проведена гравиметрическая съёмка масштаба 1:200 000. Результаты представлены в виде карт гравитационного поля и схемы структурно-тектонического строения в том же масштабе.</w:t>
      </w:r>
      <w:r w:rsidR="00BB539D">
        <w:rPr>
          <w:rFonts w:cs="Times New Roman"/>
          <w:sz w:val="28"/>
          <w:szCs w:val="28"/>
        </w:rPr>
        <w:t xml:space="preserve"> </w:t>
      </w:r>
    </w:p>
    <w:p w14:paraId="22982660" w14:textId="7AB2EFAF" w:rsidR="006F69B3" w:rsidRDefault="00775E60" w:rsidP="00BB539D">
      <w:pPr>
        <w:rPr>
          <w:rFonts w:cs="Times New Roman"/>
          <w:sz w:val="28"/>
          <w:szCs w:val="28"/>
        </w:rPr>
      </w:pPr>
      <w:r w:rsidRPr="005F76F9">
        <w:rPr>
          <w:rFonts w:cs="Times New Roman"/>
          <w:sz w:val="28"/>
          <w:szCs w:val="28"/>
        </w:rPr>
        <w:t xml:space="preserve">По интерпретационным профилям построены геолого-геофизические разрезы. Гравиразведка более крупных масштабов на изучаемой площади не проводилась, что значительно затруднило изучение сложного тектонического строения площади, форм интрузивных тел и элементов залегания последних. Некоторую помощь в этом отношении оказала </w:t>
      </w:r>
      <w:r w:rsidR="003B177A" w:rsidRPr="005F76F9">
        <w:rPr>
          <w:rFonts w:cs="Times New Roman"/>
          <w:sz w:val="28"/>
          <w:szCs w:val="28"/>
        </w:rPr>
        <w:t>профильная гравиразведка,</w:t>
      </w:r>
      <w:r w:rsidRPr="005F76F9">
        <w:rPr>
          <w:rFonts w:cs="Times New Roman"/>
          <w:sz w:val="28"/>
          <w:szCs w:val="28"/>
        </w:rPr>
        <w:t xml:space="preserve"> проведенная в помощь геокартированию в I969 г. на площади листа M-43-</w:t>
      </w:r>
      <w:r w:rsidR="005C3C26" w:rsidRPr="005C3C26">
        <w:rPr>
          <w:rFonts w:cs="Times New Roman"/>
          <w:sz w:val="28"/>
          <w:szCs w:val="28"/>
        </w:rPr>
        <w:t>31</w:t>
      </w:r>
      <w:r w:rsidRPr="005F76F9">
        <w:rPr>
          <w:rFonts w:cs="Times New Roman"/>
          <w:sz w:val="28"/>
          <w:szCs w:val="28"/>
        </w:rPr>
        <w:t xml:space="preserve">- B. </w:t>
      </w:r>
      <w:r w:rsidR="003B177A" w:rsidRPr="005F76F9">
        <w:rPr>
          <w:rFonts w:cs="Times New Roman"/>
          <w:sz w:val="28"/>
          <w:szCs w:val="28"/>
        </w:rPr>
        <w:t>Профильная гравиразведка,</w:t>
      </w:r>
      <w:r w:rsidRPr="005F76F9">
        <w:rPr>
          <w:rFonts w:cs="Times New Roman"/>
          <w:sz w:val="28"/>
          <w:szCs w:val="28"/>
        </w:rPr>
        <w:t xml:space="preserve"> проведенная на площади листа М-43-</w:t>
      </w:r>
      <w:r w:rsidR="005C3C26" w:rsidRPr="005C3C26">
        <w:rPr>
          <w:rFonts w:cs="Times New Roman"/>
          <w:sz w:val="28"/>
          <w:szCs w:val="28"/>
        </w:rPr>
        <w:t>31</w:t>
      </w:r>
      <w:r w:rsidRPr="005F76F9">
        <w:rPr>
          <w:rFonts w:cs="Times New Roman"/>
          <w:sz w:val="28"/>
          <w:szCs w:val="28"/>
        </w:rPr>
        <w:t xml:space="preserve">-Г дополнительной информации о строении </w:t>
      </w:r>
      <w:r w:rsidR="003B177A" w:rsidRPr="005F76F9">
        <w:rPr>
          <w:rFonts w:cs="Times New Roman"/>
          <w:sz w:val="28"/>
          <w:szCs w:val="28"/>
        </w:rPr>
        <w:t>изучаемой площади,</w:t>
      </w:r>
      <w:r w:rsidRPr="005F76F9">
        <w:rPr>
          <w:rFonts w:cs="Times New Roman"/>
          <w:sz w:val="28"/>
          <w:szCs w:val="28"/>
        </w:rPr>
        <w:t xml:space="preserve"> не дала ввиду малой длины профилей. В 1965 г, </w:t>
      </w:r>
      <w:proofErr w:type="spellStart"/>
      <w:r w:rsidRPr="005F76F9">
        <w:rPr>
          <w:rFonts w:cs="Times New Roman"/>
          <w:sz w:val="28"/>
          <w:szCs w:val="28"/>
        </w:rPr>
        <w:t>Уштаганокой</w:t>
      </w:r>
      <w:proofErr w:type="spellEnd"/>
      <w:r w:rsidRPr="005F76F9">
        <w:rPr>
          <w:rFonts w:cs="Times New Roman"/>
          <w:sz w:val="28"/>
          <w:szCs w:val="28"/>
        </w:rPr>
        <w:t xml:space="preserve"> ГФП ЦГФЭ (</w:t>
      </w:r>
      <w:proofErr w:type="spellStart"/>
      <w:r w:rsidRPr="005F76F9">
        <w:rPr>
          <w:rFonts w:cs="Times New Roman"/>
          <w:sz w:val="28"/>
          <w:szCs w:val="28"/>
        </w:rPr>
        <w:t>Оправхат</w:t>
      </w:r>
      <w:proofErr w:type="spellEnd"/>
      <w:r w:rsidRPr="005F76F9">
        <w:rPr>
          <w:rFonts w:cs="Times New Roman"/>
          <w:sz w:val="28"/>
          <w:szCs w:val="28"/>
        </w:rPr>
        <w:t xml:space="preserve"> В.А.) проведена металлометрическая съемка на площади листов M-43-</w:t>
      </w:r>
      <w:r w:rsidR="005C3C26" w:rsidRPr="005C3C26">
        <w:rPr>
          <w:rFonts w:cs="Times New Roman"/>
          <w:sz w:val="28"/>
          <w:szCs w:val="28"/>
        </w:rPr>
        <w:t>31</w:t>
      </w:r>
      <w:r w:rsidRPr="005F76F9">
        <w:rPr>
          <w:rFonts w:cs="Times New Roman"/>
          <w:sz w:val="28"/>
          <w:szCs w:val="28"/>
        </w:rPr>
        <w:t>-B,Г. Масштаб съемки 1:50000. В результате съемки существенных перспективных аномалий получено не было.</w:t>
      </w:r>
      <w:r w:rsidR="006F69B3">
        <w:rPr>
          <w:rFonts w:cs="Times New Roman"/>
          <w:sz w:val="28"/>
          <w:szCs w:val="28"/>
        </w:rPr>
        <w:br w:type="page"/>
      </w:r>
    </w:p>
    <w:p w14:paraId="61AFF4B2" w14:textId="19F938A6" w:rsidR="00131271" w:rsidRDefault="00131271" w:rsidP="00131271">
      <w:pPr>
        <w:sectPr w:rsidR="00131271" w:rsidSect="003B177A">
          <w:pgSz w:w="11906" w:h="16838"/>
          <w:pgMar w:top="1134" w:right="851" w:bottom="1134" w:left="1701" w:header="709" w:footer="709" w:gutter="0"/>
          <w:cols w:space="708"/>
          <w:docGrid w:linePitch="360"/>
        </w:sectPr>
      </w:pPr>
    </w:p>
    <w:p w14:paraId="7B9AF2C1" w14:textId="7E700A7A" w:rsidR="009671BE" w:rsidRPr="003B177A" w:rsidRDefault="009671BE" w:rsidP="000865DF">
      <w:pPr>
        <w:pStyle w:val="aff3"/>
        <w:numPr>
          <w:ilvl w:val="0"/>
          <w:numId w:val="28"/>
        </w:numPr>
        <w:spacing w:after="240"/>
        <w:rPr>
          <w:rFonts w:ascii="Times New Roman" w:hAnsi="Times New Roman" w:cs="Times New Roman"/>
          <w:b/>
          <w:bCs/>
          <w:spacing w:val="-2"/>
          <w:sz w:val="28"/>
          <w:szCs w:val="28"/>
        </w:rPr>
      </w:pPr>
      <w:r w:rsidRPr="003B177A">
        <w:rPr>
          <w:rFonts w:ascii="Times New Roman" w:hAnsi="Times New Roman" w:cs="Times New Roman"/>
          <w:b/>
          <w:bCs/>
          <w:sz w:val="28"/>
          <w:szCs w:val="28"/>
        </w:rPr>
        <w:t>КРАТКАЯ</w:t>
      </w:r>
      <w:r w:rsidRPr="003B177A">
        <w:rPr>
          <w:rFonts w:ascii="Times New Roman" w:hAnsi="Times New Roman" w:cs="Times New Roman"/>
          <w:b/>
          <w:bCs/>
          <w:spacing w:val="-14"/>
          <w:sz w:val="28"/>
          <w:szCs w:val="28"/>
        </w:rPr>
        <w:t xml:space="preserve"> </w:t>
      </w:r>
      <w:r w:rsidRPr="003B177A">
        <w:rPr>
          <w:rFonts w:ascii="Times New Roman" w:hAnsi="Times New Roman" w:cs="Times New Roman"/>
          <w:b/>
          <w:bCs/>
          <w:sz w:val="28"/>
          <w:szCs w:val="28"/>
        </w:rPr>
        <w:t>ГЕОЛОГИЧЕСКАЯ</w:t>
      </w:r>
      <w:r w:rsidRPr="003B177A">
        <w:rPr>
          <w:rFonts w:ascii="Times New Roman" w:hAnsi="Times New Roman" w:cs="Times New Roman"/>
          <w:b/>
          <w:bCs/>
          <w:spacing w:val="-14"/>
          <w:sz w:val="28"/>
          <w:szCs w:val="28"/>
        </w:rPr>
        <w:t xml:space="preserve"> </w:t>
      </w:r>
      <w:r w:rsidRPr="003B177A">
        <w:rPr>
          <w:rFonts w:ascii="Times New Roman" w:hAnsi="Times New Roman" w:cs="Times New Roman"/>
          <w:b/>
          <w:bCs/>
          <w:sz w:val="28"/>
          <w:szCs w:val="28"/>
        </w:rPr>
        <w:t>ХАРАКТЕРИСТИКА</w:t>
      </w:r>
      <w:r w:rsidRPr="003B177A">
        <w:rPr>
          <w:rFonts w:ascii="Times New Roman" w:hAnsi="Times New Roman" w:cs="Times New Roman"/>
          <w:b/>
          <w:bCs/>
          <w:spacing w:val="-11"/>
          <w:sz w:val="28"/>
          <w:szCs w:val="28"/>
        </w:rPr>
        <w:t xml:space="preserve"> </w:t>
      </w:r>
      <w:r w:rsidRPr="003B177A">
        <w:rPr>
          <w:rFonts w:ascii="Times New Roman" w:hAnsi="Times New Roman" w:cs="Times New Roman"/>
          <w:b/>
          <w:bCs/>
          <w:spacing w:val="-2"/>
          <w:sz w:val="28"/>
          <w:szCs w:val="28"/>
        </w:rPr>
        <w:t>РАЙОНА</w:t>
      </w:r>
    </w:p>
    <w:p w14:paraId="5148DD70" w14:textId="77777777" w:rsidR="00CB4FE0" w:rsidRPr="003B177A" w:rsidRDefault="00CB4FE0" w:rsidP="003B177A">
      <w:pPr>
        <w:pStyle w:val="af"/>
        <w:ind w:right="279" w:firstLineChars="202" w:firstLine="566"/>
        <w:rPr>
          <w:rFonts w:eastAsiaTheme="minorHAnsi"/>
          <w:b w:val="0"/>
          <w:sz w:val="28"/>
          <w:szCs w:val="28"/>
          <w:lang w:eastAsia="en-US"/>
        </w:rPr>
      </w:pPr>
      <w:r w:rsidRPr="003B177A">
        <w:rPr>
          <w:rFonts w:eastAsiaTheme="minorHAnsi"/>
          <w:b w:val="0"/>
          <w:sz w:val="28"/>
          <w:szCs w:val="28"/>
          <w:lang w:eastAsia="en-US"/>
        </w:rPr>
        <w:t>Описание представлено по отчету «Геологическое строение и полезные ископаемые Сувенир-Александровского рудного поля» (Б.Ф. Хромых и др., 1993г.).</w:t>
      </w:r>
    </w:p>
    <w:p w14:paraId="4B359CAC" w14:textId="77777777" w:rsidR="006563B4" w:rsidRPr="009020EF" w:rsidRDefault="006563B4" w:rsidP="006563B4">
      <w:pPr>
        <w:pStyle w:val="aff3"/>
        <w:ind w:firstLineChars="202" w:firstLine="568"/>
        <w:rPr>
          <w:rFonts w:ascii="Times New Roman" w:hAnsi="Times New Roman" w:cs="Times New Roman"/>
          <w:b/>
          <w:bCs/>
          <w:sz w:val="28"/>
          <w:szCs w:val="28"/>
        </w:rPr>
      </w:pPr>
      <w:bookmarkStart w:id="0" w:name="_bookmark7"/>
      <w:bookmarkEnd w:id="0"/>
    </w:p>
    <w:p w14:paraId="5B71EA29" w14:textId="21E90844" w:rsidR="00CB4FE0" w:rsidRDefault="00CB4FE0" w:rsidP="00E47009">
      <w:pPr>
        <w:pStyle w:val="aff3"/>
        <w:numPr>
          <w:ilvl w:val="1"/>
          <w:numId w:val="28"/>
        </w:numPr>
        <w:rPr>
          <w:rFonts w:ascii="Times New Roman" w:hAnsi="Times New Roman" w:cs="Times New Roman"/>
          <w:b/>
          <w:bCs/>
          <w:sz w:val="28"/>
          <w:szCs w:val="28"/>
          <w:lang w:val="en-US"/>
        </w:rPr>
      </w:pPr>
      <w:proofErr w:type="spellStart"/>
      <w:r w:rsidRPr="009F0E4F">
        <w:rPr>
          <w:rFonts w:ascii="Times New Roman" w:hAnsi="Times New Roman" w:cs="Times New Roman"/>
          <w:b/>
          <w:bCs/>
          <w:sz w:val="28"/>
          <w:szCs w:val="28"/>
        </w:rPr>
        <w:t>Стратиграф</w:t>
      </w:r>
      <w:proofErr w:type="spellEnd"/>
      <w:r w:rsidR="00A86574">
        <w:rPr>
          <w:rFonts w:ascii="Times New Roman" w:hAnsi="Times New Roman" w:cs="Times New Roman"/>
          <w:b/>
          <w:bCs/>
          <w:sz w:val="28"/>
          <w:szCs w:val="28"/>
          <w:lang w:val="kk-KZ"/>
        </w:rPr>
        <w:t>ия</w:t>
      </w:r>
      <w:r w:rsidRPr="009F0E4F">
        <w:rPr>
          <w:rFonts w:ascii="Times New Roman" w:hAnsi="Times New Roman" w:cs="Times New Roman"/>
          <w:b/>
          <w:bCs/>
          <w:sz w:val="28"/>
          <w:szCs w:val="28"/>
        </w:rPr>
        <w:t xml:space="preserve"> </w:t>
      </w:r>
    </w:p>
    <w:p w14:paraId="12ACA18D" w14:textId="77777777" w:rsidR="00E47009" w:rsidRPr="00E47009" w:rsidRDefault="00E47009" w:rsidP="00E47009">
      <w:pPr>
        <w:pStyle w:val="aff3"/>
        <w:ind w:left="988"/>
        <w:rPr>
          <w:rFonts w:ascii="Times New Roman" w:hAnsi="Times New Roman" w:cs="Times New Roman"/>
          <w:b/>
          <w:bCs/>
          <w:sz w:val="28"/>
          <w:szCs w:val="28"/>
          <w:lang w:val="en-US"/>
        </w:rPr>
      </w:pPr>
    </w:p>
    <w:p w14:paraId="3C311BB5" w14:textId="77777777" w:rsidR="00CB4FE0" w:rsidRPr="003B177A" w:rsidRDefault="00CB4FE0" w:rsidP="003B177A">
      <w:pPr>
        <w:pStyle w:val="aff3"/>
        <w:ind w:firstLineChars="202" w:firstLine="566"/>
        <w:rPr>
          <w:rFonts w:ascii="Times New Roman" w:hAnsi="Times New Roman" w:cs="Times New Roman"/>
          <w:sz w:val="28"/>
          <w:szCs w:val="28"/>
        </w:rPr>
      </w:pPr>
      <w:r w:rsidRPr="003B177A">
        <w:rPr>
          <w:rFonts w:ascii="Times New Roman" w:hAnsi="Times New Roman" w:cs="Times New Roman"/>
          <w:sz w:val="28"/>
          <w:szCs w:val="28"/>
        </w:rPr>
        <w:t>Различные по возрасту стратифицированные вулканогенные и осадочные образования составляют 60 % территории района. Характерной особенностью стратиграфического разреза является резкое преобладание вулканогенных пород над осадочными отложениями.</w:t>
      </w:r>
    </w:p>
    <w:p w14:paraId="4300CF69" w14:textId="2B1DF46C" w:rsidR="00CB4FE0" w:rsidRDefault="00CB4FE0" w:rsidP="003B177A">
      <w:pPr>
        <w:pStyle w:val="aff3"/>
        <w:ind w:firstLineChars="202" w:firstLine="566"/>
        <w:rPr>
          <w:rFonts w:ascii="Times New Roman" w:hAnsi="Times New Roman" w:cs="Times New Roman"/>
          <w:sz w:val="28"/>
          <w:szCs w:val="28"/>
        </w:rPr>
      </w:pPr>
      <w:r w:rsidRPr="003B177A">
        <w:rPr>
          <w:rFonts w:ascii="Times New Roman" w:hAnsi="Times New Roman" w:cs="Times New Roman"/>
          <w:sz w:val="28"/>
          <w:szCs w:val="28"/>
        </w:rPr>
        <w:t>При расчленении разреза учитывались региональные схемы, принятые Третьим</w:t>
      </w:r>
      <w:r w:rsidR="001A4DAE">
        <w:rPr>
          <w:rFonts w:ascii="Times New Roman" w:hAnsi="Times New Roman" w:cs="Times New Roman"/>
          <w:sz w:val="28"/>
          <w:szCs w:val="28"/>
        </w:rPr>
        <w:t>и</w:t>
      </w:r>
      <w:r w:rsidRPr="003B177A">
        <w:rPr>
          <w:rFonts w:ascii="Times New Roman" w:hAnsi="Times New Roman" w:cs="Times New Roman"/>
          <w:sz w:val="28"/>
          <w:szCs w:val="28"/>
        </w:rPr>
        <w:t xml:space="preserve"> (1986 года) Казахстанскими стратиграфическими совещаниями. Однако эти схемы не полностью отражают естественные (природные) ассоциации пород, развитые в районе. В связи с этим некоторые выделенные стратиграфические подразделения обособлены в новые самостоятельные свиты: </w:t>
      </w:r>
      <w:proofErr w:type="spellStart"/>
      <w:r w:rsidRPr="003B177A">
        <w:rPr>
          <w:rFonts w:ascii="Times New Roman" w:hAnsi="Times New Roman" w:cs="Times New Roman"/>
          <w:sz w:val="28"/>
          <w:szCs w:val="28"/>
        </w:rPr>
        <w:t>перунская</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таштайская</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баймендинская</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узынсорская</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бозбайская</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кумдыкольская</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торайгырская</w:t>
      </w:r>
      <w:proofErr w:type="spellEnd"/>
      <w:r w:rsidRPr="003B177A">
        <w:rPr>
          <w:rFonts w:ascii="Times New Roman" w:hAnsi="Times New Roman" w:cs="Times New Roman"/>
          <w:sz w:val="28"/>
          <w:szCs w:val="28"/>
        </w:rPr>
        <w:t>. Стратиграфические подразделения и магматические образования описаны по листу 100000 масштаба в составе М- 43-43-А, Г; М-43-43-В (граф. приложения 1).</w:t>
      </w:r>
    </w:p>
    <w:p w14:paraId="0A8044C6" w14:textId="77777777" w:rsidR="004D4229" w:rsidRPr="003B177A" w:rsidRDefault="004D4229" w:rsidP="003B177A">
      <w:pPr>
        <w:pStyle w:val="aff3"/>
        <w:ind w:firstLineChars="202" w:firstLine="566"/>
        <w:rPr>
          <w:rFonts w:ascii="Times New Roman" w:hAnsi="Times New Roman" w:cs="Times New Roman"/>
          <w:sz w:val="28"/>
          <w:szCs w:val="28"/>
        </w:rPr>
      </w:pPr>
    </w:p>
    <w:p w14:paraId="29E65BDD" w14:textId="4793035F" w:rsidR="00F04874" w:rsidRDefault="00CB4FE0" w:rsidP="00C56CD1">
      <w:pPr>
        <w:pStyle w:val="aff3"/>
        <w:ind w:firstLineChars="202" w:firstLine="568"/>
        <w:jc w:val="center"/>
        <w:rPr>
          <w:rFonts w:ascii="Times New Roman" w:hAnsi="Times New Roman" w:cs="Times New Roman"/>
          <w:b/>
          <w:bCs/>
          <w:sz w:val="28"/>
          <w:szCs w:val="28"/>
        </w:rPr>
      </w:pPr>
      <w:r w:rsidRPr="00F04874">
        <w:rPr>
          <w:rFonts w:ascii="Times New Roman" w:hAnsi="Times New Roman" w:cs="Times New Roman"/>
          <w:b/>
          <w:bCs/>
          <w:sz w:val="28"/>
          <w:szCs w:val="28"/>
        </w:rPr>
        <w:t>П</w:t>
      </w:r>
      <w:r w:rsidR="009B28C8" w:rsidRPr="00F04874">
        <w:rPr>
          <w:rFonts w:ascii="Times New Roman" w:hAnsi="Times New Roman" w:cs="Times New Roman"/>
          <w:b/>
          <w:bCs/>
          <w:sz w:val="28"/>
          <w:szCs w:val="28"/>
        </w:rPr>
        <w:t xml:space="preserve">алеозойская </w:t>
      </w:r>
      <w:proofErr w:type="spellStart"/>
      <w:r w:rsidR="009B28C8" w:rsidRPr="00F04874">
        <w:rPr>
          <w:rFonts w:ascii="Times New Roman" w:hAnsi="Times New Roman" w:cs="Times New Roman"/>
          <w:b/>
          <w:bCs/>
          <w:sz w:val="28"/>
          <w:szCs w:val="28"/>
        </w:rPr>
        <w:t>эратема</w:t>
      </w:r>
      <w:proofErr w:type="spellEnd"/>
    </w:p>
    <w:p w14:paraId="2F14C86C" w14:textId="77777777" w:rsidR="0080425D" w:rsidRDefault="00505FD1" w:rsidP="0080425D">
      <w:pPr>
        <w:pStyle w:val="aff3"/>
        <w:ind w:firstLineChars="202" w:firstLine="566"/>
        <w:rPr>
          <w:rFonts w:ascii="Times New Roman" w:hAnsi="Times New Roman" w:cs="Times New Roman"/>
          <w:b/>
          <w:bCs/>
          <w:sz w:val="28"/>
          <w:szCs w:val="28"/>
        </w:rPr>
      </w:pPr>
      <w:r w:rsidRPr="003B177A">
        <w:rPr>
          <w:rFonts w:ascii="Times New Roman" w:hAnsi="Times New Roman" w:cs="Times New Roman"/>
          <w:sz w:val="28"/>
          <w:szCs w:val="28"/>
        </w:rPr>
        <w:t xml:space="preserve">Кембрийская система, </w:t>
      </w:r>
      <w:r w:rsidR="00CB4FE0" w:rsidRPr="003B177A">
        <w:rPr>
          <w:rFonts w:ascii="Times New Roman" w:hAnsi="Times New Roman" w:cs="Times New Roman"/>
          <w:sz w:val="28"/>
          <w:szCs w:val="28"/>
        </w:rPr>
        <w:t>верхний отдел - ордовикская система, нижний отдел</w:t>
      </w:r>
      <w:r w:rsidR="00AF7CCB">
        <w:rPr>
          <w:rFonts w:ascii="Times New Roman" w:hAnsi="Times New Roman" w:cs="Times New Roman"/>
          <w:sz w:val="28"/>
          <w:szCs w:val="28"/>
        </w:rPr>
        <w:t>.</w:t>
      </w:r>
    </w:p>
    <w:p w14:paraId="2986F07C" w14:textId="325F984A" w:rsidR="0080425D" w:rsidRDefault="00CB4FE0" w:rsidP="00274A46">
      <w:pPr>
        <w:pStyle w:val="aff3"/>
        <w:ind w:firstLine="568"/>
        <w:jc w:val="center"/>
        <w:rPr>
          <w:rFonts w:ascii="Times New Roman" w:hAnsi="Times New Roman" w:cs="Times New Roman"/>
          <w:b/>
          <w:bCs/>
          <w:sz w:val="28"/>
          <w:szCs w:val="28"/>
        </w:rPr>
      </w:pPr>
      <w:r w:rsidRPr="00E7620B">
        <w:rPr>
          <w:rFonts w:ascii="Times New Roman" w:hAnsi="Times New Roman" w:cs="Times New Roman"/>
          <w:b/>
          <w:bCs/>
          <w:sz w:val="28"/>
          <w:szCs w:val="28"/>
        </w:rPr>
        <w:t>Александровская</w:t>
      </w:r>
      <w:r w:rsidRPr="00E7620B">
        <w:rPr>
          <w:rFonts w:ascii="Times New Roman" w:hAnsi="Times New Roman" w:cs="Times New Roman"/>
          <w:b/>
          <w:bCs/>
          <w:spacing w:val="-12"/>
          <w:sz w:val="28"/>
          <w:szCs w:val="28"/>
        </w:rPr>
        <w:t xml:space="preserve"> </w:t>
      </w:r>
      <w:r w:rsidRPr="00E7620B">
        <w:rPr>
          <w:rFonts w:ascii="Times New Roman" w:hAnsi="Times New Roman" w:cs="Times New Roman"/>
          <w:b/>
          <w:bCs/>
          <w:spacing w:val="-2"/>
          <w:sz w:val="28"/>
          <w:szCs w:val="28"/>
        </w:rPr>
        <w:t>сери</w:t>
      </w:r>
      <w:r w:rsidR="00A46100" w:rsidRPr="00E7620B">
        <w:rPr>
          <w:rFonts w:ascii="Times New Roman" w:hAnsi="Times New Roman" w:cs="Times New Roman"/>
          <w:b/>
          <w:bCs/>
          <w:spacing w:val="-2"/>
          <w:sz w:val="28"/>
          <w:szCs w:val="28"/>
        </w:rPr>
        <w:t>я</w:t>
      </w:r>
    </w:p>
    <w:p w14:paraId="240F1236" w14:textId="3B904A80" w:rsidR="00CB4FE0" w:rsidRPr="0080425D" w:rsidRDefault="00CB4FE0" w:rsidP="0080425D">
      <w:pPr>
        <w:pStyle w:val="aff3"/>
        <w:ind w:firstLine="568"/>
        <w:rPr>
          <w:rFonts w:ascii="Times New Roman" w:hAnsi="Times New Roman" w:cs="Times New Roman"/>
          <w:b/>
          <w:bCs/>
          <w:sz w:val="28"/>
          <w:szCs w:val="28"/>
        </w:rPr>
      </w:pPr>
      <w:r w:rsidRPr="003B177A">
        <w:rPr>
          <w:rFonts w:ascii="Times New Roman" w:hAnsi="Times New Roman" w:cs="Times New Roman"/>
          <w:sz w:val="28"/>
          <w:szCs w:val="28"/>
        </w:rPr>
        <w:t xml:space="preserve">По региональной схеме 1986 г для Майкаин-Александровского района на уровне верхнего кембрия - нижнего ордовика выделена базальтовая толща, первоначально названная </w:t>
      </w:r>
      <w:proofErr w:type="spellStart"/>
      <w:r w:rsidRPr="003B177A">
        <w:rPr>
          <w:rFonts w:ascii="Times New Roman" w:hAnsi="Times New Roman" w:cs="Times New Roman"/>
          <w:sz w:val="28"/>
          <w:szCs w:val="28"/>
        </w:rPr>
        <w:t>майкаинской</w:t>
      </w:r>
      <w:proofErr w:type="spellEnd"/>
      <w:r w:rsidRPr="003B177A">
        <w:rPr>
          <w:rFonts w:ascii="Times New Roman" w:hAnsi="Times New Roman" w:cs="Times New Roman"/>
          <w:sz w:val="28"/>
          <w:szCs w:val="28"/>
        </w:rPr>
        <w:t xml:space="preserve"> серией. Авторами использованного отчета данный вулканический комплекс был выделен в александровскую серию в составе 3 новых свит - </w:t>
      </w:r>
      <w:proofErr w:type="spellStart"/>
      <w:r w:rsidRPr="003B177A">
        <w:rPr>
          <w:rFonts w:ascii="Times New Roman" w:hAnsi="Times New Roman" w:cs="Times New Roman"/>
          <w:sz w:val="28"/>
          <w:szCs w:val="28"/>
        </w:rPr>
        <w:t>перунской</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таштайской</w:t>
      </w:r>
      <w:proofErr w:type="spellEnd"/>
      <w:r w:rsidRPr="003B177A">
        <w:rPr>
          <w:rFonts w:ascii="Times New Roman" w:hAnsi="Times New Roman" w:cs="Times New Roman"/>
          <w:sz w:val="28"/>
          <w:szCs w:val="28"/>
        </w:rPr>
        <w:t xml:space="preserve"> и </w:t>
      </w:r>
      <w:proofErr w:type="spellStart"/>
      <w:r w:rsidRPr="003B177A">
        <w:rPr>
          <w:rFonts w:ascii="Times New Roman" w:hAnsi="Times New Roman" w:cs="Times New Roman"/>
          <w:sz w:val="28"/>
          <w:szCs w:val="28"/>
        </w:rPr>
        <w:t>баймендинской</w:t>
      </w:r>
      <w:proofErr w:type="spellEnd"/>
      <w:r w:rsidRPr="003B177A">
        <w:rPr>
          <w:rFonts w:ascii="Times New Roman" w:hAnsi="Times New Roman" w:cs="Times New Roman"/>
          <w:sz w:val="28"/>
          <w:szCs w:val="28"/>
        </w:rPr>
        <w:t xml:space="preserve">, поскольку ранее выделенная </w:t>
      </w:r>
      <w:proofErr w:type="spellStart"/>
      <w:r w:rsidRPr="003B177A">
        <w:rPr>
          <w:rFonts w:ascii="Times New Roman" w:hAnsi="Times New Roman" w:cs="Times New Roman"/>
          <w:sz w:val="28"/>
          <w:szCs w:val="28"/>
        </w:rPr>
        <w:t>майкаинская</w:t>
      </w:r>
      <w:proofErr w:type="spellEnd"/>
      <w:r w:rsidRPr="003B177A">
        <w:rPr>
          <w:rFonts w:ascii="Times New Roman" w:hAnsi="Times New Roman" w:cs="Times New Roman"/>
          <w:sz w:val="28"/>
          <w:szCs w:val="28"/>
        </w:rPr>
        <w:t xml:space="preserve"> серия не отражают естественные (природные) ассоциации пород, </w:t>
      </w:r>
      <w:proofErr w:type="spellStart"/>
      <w:r w:rsidRPr="003B177A">
        <w:rPr>
          <w:rFonts w:ascii="Times New Roman" w:hAnsi="Times New Roman" w:cs="Times New Roman"/>
          <w:sz w:val="28"/>
          <w:szCs w:val="28"/>
        </w:rPr>
        <w:t>картирующиеся</w:t>
      </w:r>
      <w:proofErr w:type="spellEnd"/>
      <w:r w:rsidRPr="003B177A">
        <w:rPr>
          <w:rFonts w:ascii="Times New Roman" w:hAnsi="Times New Roman" w:cs="Times New Roman"/>
          <w:sz w:val="28"/>
          <w:szCs w:val="28"/>
        </w:rPr>
        <w:t xml:space="preserve"> в районе.</w:t>
      </w:r>
    </w:p>
    <w:p w14:paraId="3887843A" w14:textId="00F641F8" w:rsidR="00CB4FE0" w:rsidRPr="003B177A" w:rsidRDefault="00CB4FE0" w:rsidP="003B177A">
      <w:pPr>
        <w:pStyle w:val="aff3"/>
        <w:ind w:firstLineChars="253" w:firstLine="708"/>
        <w:rPr>
          <w:rFonts w:ascii="Times New Roman" w:hAnsi="Times New Roman" w:cs="Times New Roman"/>
          <w:sz w:val="28"/>
          <w:szCs w:val="28"/>
        </w:rPr>
      </w:pPr>
      <w:r w:rsidRPr="003B177A">
        <w:rPr>
          <w:rFonts w:ascii="Times New Roman" w:hAnsi="Times New Roman" w:cs="Times New Roman"/>
          <w:sz w:val="28"/>
          <w:szCs w:val="28"/>
        </w:rPr>
        <w:t xml:space="preserve">Вулканогенные существенно субщелочные образования средне- основного состава александровской серии занимают довольно значительную площадь в центральной части района, где они приурочены к ядерной части Майкаин-Александровского антиклинория. Они слагают рудное поле Александровской группы колчеданно-полиметаллических месторождений и рудопроявлений, в связи, с чем были ранее довольно детально изучены. На </w:t>
      </w:r>
      <w:r w:rsidR="003B177A" w:rsidRPr="003B177A">
        <w:rPr>
          <w:rFonts w:ascii="Times New Roman" w:hAnsi="Times New Roman" w:cs="Times New Roman"/>
          <w:sz w:val="28"/>
          <w:szCs w:val="28"/>
        </w:rPr>
        <w:t>всей площади своего распространения породы серии прорваны</w:t>
      </w:r>
      <w:r w:rsidRPr="003B177A">
        <w:rPr>
          <w:rFonts w:ascii="Times New Roman" w:hAnsi="Times New Roman" w:cs="Times New Roman"/>
          <w:sz w:val="28"/>
          <w:szCs w:val="28"/>
        </w:rPr>
        <w:t xml:space="preserve"> многочисленными интрузивными образованиями и в значительной степени изменены гидротермально-метасоматическими процессами.</w:t>
      </w:r>
    </w:p>
    <w:p w14:paraId="41E86416" w14:textId="77777777" w:rsidR="00CB4FE0" w:rsidRPr="003B177A" w:rsidRDefault="00CB4FE0" w:rsidP="003B177A">
      <w:pPr>
        <w:pStyle w:val="aff3"/>
        <w:ind w:firstLineChars="253" w:firstLine="708"/>
        <w:rPr>
          <w:rFonts w:ascii="Times New Roman" w:hAnsi="Times New Roman" w:cs="Times New Roman"/>
          <w:sz w:val="28"/>
          <w:szCs w:val="28"/>
        </w:rPr>
      </w:pPr>
      <w:r w:rsidRPr="003B177A">
        <w:rPr>
          <w:rFonts w:ascii="Times New Roman" w:hAnsi="Times New Roman" w:cs="Times New Roman"/>
          <w:sz w:val="28"/>
          <w:szCs w:val="28"/>
        </w:rPr>
        <w:t xml:space="preserve">Основание серии не наблюдалось, верхняя ее граница с </w:t>
      </w:r>
      <w:proofErr w:type="spellStart"/>
      <w:r w:rsidRPr="003B177A">
        <w:rPr>
          <w:rFonts w:ascii="Times New Roman" w:hAnsi="Times New Roman" w:cs="Times New Roman"/>
          <w:sz w:val="28"/>
          <w:szCs w:val="28"/>
        </w:rPr>
        <w:t>сувенирской</w:t>
      </w:r>
      <w:proofErr w:type="spellEnd"/>
      <w:r w:rsidRPr="003B177A">
        <w:rPr>
          <w:rFonts w:ascii="Times New Roman" w:hAnsi="Times New Roman" w:cs="Times New Roman"/>
          <w:sz w:val="28"/>
          <w:szCs w:val="28"/>
        </w:rPr>
        <w:t xml:space="preserve"> серией не совсем ясна из-за тектонических контактов.</w:t>
      </w:r>
    </w:p>
    <w:p w14:paraId="0B54709E" w14:textId="77777777" w:rsidR="00CB4FE0" w:rsidRPr="003B177A" w:rsidRDefault="00CB4FE0" w:rsidP="003B177A">
      <w:pPr>
        <w:pStyle w:val="aff3"/>
        <w:ind w:firstLineChars="253" w:firstLine="708"/>
        <w:rPr>
          <w:rFonts w:ascii="Times New Roman" w:hAnsi="Times New Roman" w:cs="Times New Roman"/>
          <w:sz w:val="28"/>
          <w:szCs w:val="28"/>
        </w:rPr>
      </w:pPr>
      <w:r w:rsidRPr="003B177A">
        <w:rPr>
          <w:rFonts w:ascii="Times New Roman" w:hAnsi="Times New Roman" w:cs="Times New Roman"/>
          <w:sz w:val="28"/>
          <w:szCs w:val="28"/>
        </w:rPr>
        <w:t xml:space="preserve">Серия состоит из трех свит (снизу вверх): </w:t>
      </w:r>
      <w:proofErr w:type="spellStart"/>
      <w:r w:rsidRPr="003B177A">
        <w:rPr>
          <w:rFonts w:ascii="Times New Roman" w:hAnsi="Times New Roman" w:cs="Times New Roman"/>
          <w:sz w:val="28"/>
          <w:szCs w:val="28"/>
        </w:rPr>
        <w:t>перунской</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таштайской</w:t>
      </w:r>
      <w:proofErr w:type="spellEnd"/>
      <w:r w:rsidRPr="003B177A">
        <w:rPr>
          <w:rFonts w:ascii="Times New Roman" w:hAnsi="Times New Roman" w:cs="Times New Roman"/>
          <w:sz w:val="28"/>
          <w:szCs w:val="28"/>
        </w:rPr>
        <w:t xml:space="preserve"> и </w:t>
      </w:r>
      <w:proofErr w:type="spellStart"/>
      <w:r w:rsidRPr="003B177A">
        <w:rPr>
          <w:rFonts w:ascii="Times New Roman" w:hAnsi="Times New Roman" w:cs="Times New Roman"/>
          <w:sz w:val="28"/>
          <w:szCs w:val="28"/>
        </w:rPr>
        <w:t>баймендинской</w:t>
      </w:r>
      <w:proofErr w:type="spellEnd"/>
      <w:r w:rsidRPr="003B177A">
        <w:rPr>
          <w:rFonts w:ascii="Times New Roman" w:hAnsi="Times New Roman" w:cs="Times New Roman"/>
          <w:sz w:val="28"/>
          <w:szCs w:val="28"/>
        </w:rPr>
        <w:t>; все три свиты были выделены впервые.</w:t>
      </w:r>
    </w:p>
    <w:p w14:paraId="417121F5" w14:textId="7C1C878E" w:rsidR="00CB4FE0" w:rsidRPr="0080425D" w:rsidRDefault="009B28C8" w:rsidP="00DF4927">
      <w:pPr>
        <w:pStyle w:val="aff3"/>
        <w:ind w:firstLineChars="253" w:firstLine="711"/>
        <w:jc w:val="left"/>
        <w:rPr>
          <w:rFonts w:ascii="Times New Roman" w:hAnsi="Times New Roman" w:cs="Times New Roman"/>
          <w:b/>
          <w:bCs/>
          <w:position w:val="2"/>
          <w:sz w:val="28"/>
          <w:szCs w:val="28"/>
        </w:rPr>
      </w:pPr>
      <w:bookmarkStart w:id="1" w:name="_bookmark9"/>
      <w:bookmarkEnd w:id="1"/>
      <w:r w:rsidRPr="0080425D">
        <w:rPr>
          <w:rFonts w:ascii="Times New Roman" w:hAnsi="Times New Roman" w:cs="Times New Roman"/>
          <w:b/>
          <w:bCs/>
          <w:position w:val="2"/>
          <w:sz w:val="28"/>
          <w:szCs w:val="28"/>
          <w:lang w:val="kk-KZ"/>
        </w:rPr>
        <w:t>Перуанская система</w:t>
      </w:r>
      <w:r w:rsidR="00CB4FE0" w:rsidRPr="0080425D">
        <w:rPr>
          <w:rFonts w:ascii="Times New Roman" w:hAnsi="Times New Roman" w:cs="Times New Roman"/>
          <w:b/>
          <w:bCs/>
          <w:spacing w:val="40"/>
          <w:position w:val="2"/>
          <w:sz w:val="28"/>
          <w:szCs w:val="28"/>
        </w:rPr>
        <w:t xml:space="preserve"> </w:t>
      </w:r>
      <w:r w:rsidR="00CB4FE0" w:rsidRPr="0080425D">
        <w:rPr>
          <w:rFonts w:ascii="Times New Roman" w:hAnsi="Times New Roman" w:cs="Times New Roman"/>
          <w:b/>
          <w:bCs/>
          <w:position w:val="2"/>
          <w:sz w:val="28"/>
          <w:szCs w:val="28"/>
        </w:rPr>
        <w:t>€</w:t>
      </w:r>
      <w:r w:rsidR="00CB4FE0" w:rsidRPr="0080425D">
        <w:rPr>
          <w:rFonts w:ascii="Times New Roman" w:hAnsi="Times New Roman" w:cs="Times New Roman"/>
          <w:b/>
          <w:bCs/>
          <w:sz w:val="28"/>
          <w:szCs w:val="28"/>
          <w:vertAlign w:val="subscript"/>
        </w:rPr>
        <w:t>3</w:t>
      </w:r>
      <w:proofErr w:type="spellStart"/>
      <w:r w:rsidR="00CB4FE0" w:rsidRPr="0080425D">
        <w:rPr>
          <w:rFonts w:ascii="Times New Roman" w:hAnsi="Times New Roman" w:cs="Times New Roman"/>
          <w:b/>
          <w:bCs/>
          <w:i/>
          <w:iCs/>
          <w:spacing w:val="-5"/>
          <w:position w:val="2"/>
          <w:sz w:val="28"/>
          <w:szCs w:val="28"/>
        </w:rPr>
        <w:t>pr</w:t>
      </w:r>
      <w:proofErr w:type="spellEnd"/>
    </w:p>
    <w:p w14:paraId="2C309590" w14:textId="6462723A" w:rsidR="00CB4FE0" w:rsidRPr="003B177A" w:rsidRDefault="00CB4FE0" w:rsidP="003B177A">
      <w:pPr>
        <w:pStyle w:val="aff3"/>
        <w:ind w:firstLineChars="253" w:firstLine="708"/>
        <w:rPr>
          <w:rFonts w:ascii="Times New Roman" w:hAnsi="Times New Roman" w:cs="Times New Roman"/>
          <w:sz w:val="28"/>
          <w:szCs w:val="28"/>
        </w:rPr>
      </w:pPr>
      <w:r w:rsidRPr="003B177A">
        <w:rPr>
          <w:rFonts w:ascii="Times New Roman" w:hAnsi="Times New Roman" w:cs="Times New Roman"/>
          <w:sz w:val="28"/>
          <w:szCs w:val="28"/>
        </w:rPr>
        <w:t xml:space="preserve">Отложения </w:t>
      </w:r>
      <w:proofErr w:type="spellStart"/>
      <w:r w:rsidRPr="003B177A">
        <w:rPr>
          <w:rFonts w:ascii="Times New Roman" w:hAnsi="Times New Roman" w:cs="Times New Roman"/>
          <w:sz w:val="28"/>
          <w:szCs w:val="28"/>
        </w:rPr>
        <w:t>перунской</w:t>
      </w:r>
      <w:proofErr w:type="spellEnd"/>
      <w:r w:rsidRPr="003B177A">
        <w:rPr>
          <w:rFonts w:ascii="Times New Roman" w:hAnsi="Times New Roman" w:cs="Times New Roman"/>
          <w:sz w:val="28"/>
          <w:szCs w:val="28"/>
        </w:rPr>
        <w:t xml:space="preserve"> свиты, вмещающие основные </w:t>
      </w:r>
      <w:r w:rsidR="00BA4AE9" w:rsidRPr="003B177A">
        <w:rPr>
          <w:rFonts w:ascii="Times New Roman" w:hAnsi="Times New Roman" w:cs="Times New Roman"/>
          <w:sz w:val="28"/>
          <w:szCs w:val="28"/>
        </w:rPr>
        <w:t>колчеданно-полиметаллические</w:t>
      </w:r>
      <w:r w:rsidRPr="003B177A">
        <w:rPr>
          <w:rFonts w:ascii="Times New Roman" w:hAnsi="Times New Roman" w:cs="Times New Roman"/>
          <w:sz w:val="28"/>
          <w:szCs w:val="28"/>
        </w:rPr>
        <w:t xml:space="preserve"> тела, фрагментарно обнажаются в ядерной части </w:t>
      </w:r>
      <w:proofErr w:type="spellStart"/>
      <w:r w:rsidRPr="003B177A">
        <w:rPr>
          <w:rFonts w:ascii="Times New Roman" w:hAnsi="Times New Roman" w:cs="Times New Roman"/>
          <w:sz w:val="28"/>
          <w:szCs w:val="28"/>
        </w:rPr>
        <w:t>Перунской</w:t>
      </w:r>
      <w:proofErr w:type="spellEnd"/>
      <w:r w:rsidRPr="003B177A">
        <w:rPr>
          <w:rFonts w:ascii="Times New Roman" w:hAnsi="Times New Roman" w:cs="Times New Roman"/>
          <w:sz w:val="28"/>
          <w:szCs w:val="28"/>
        </w:rPr>
        <w:t xml:space="preserve"> антиклинали от Александровского месторождения (лист М-43-44- А).</w:t>
      </w:r>
    </w:p>
    <w:p w14:paraId="5EE67BD2" w14:textId="35CB7416" w:rsidR="00CB4FE0" w:rsidRPr="003B177A" w:rsidRDefault="00CB4FE0" w:rsidP="003B177A">
      <w:pPr>
        <w:pStyle w:val="aff3"/>
        <w:ind w:firstLineChars="253" w:firstLine="708"/>
        <w:rPr>
          <w:rFonts w:ascii="Times New Roman" w:hAnsi="Times New Roman" w:cs="Times New Roman"/>
          <w:sz w:val="28"/>
          <w:szCs w:val="28"/>
        </w:rPr>
      </w:pPr>
      <w:r w:rsidRPr="003B177A">
        <w:rPr>
          <w:rFonts w:ascii="Times New Roman" w:hAnsi="Times New Roman" w:cs="Times New Roman"/>
          <w:sz w:val="28"/>
          <w:szCs w:val="28"/>
        </w:rPr>
        <w:t xml:space="preserve">Свита, сложена </w:t>
      </w:r>
      <w:proofErr w:type="spellStart"/>
      <w:r w:rsidRPr="003B177A">
        <w:rPr>
          <w:rFonts w:ascii="Times New Roman" w:hAnsi="Times New Roman" w:cs="Times New Roman"/>
          <w:sz w:val="28"/>
          <w:szCs w:val="28"/>
        </w:rPr>
        <w:t>зеленоцветными</w:t>
      </w:r>
      <w:proofErr w:type="spellEnd"/>
      <w:r w:rsidRPr="003B177A">
        <w:rPr>
          <w:rFonts w:ascii="Times New Roman" w:hAnsi="Times New Roman" w:cs="Times New Roman"/>
          <w:sz w:val="28"/>
          <w:szCs w:val="28"/>
        </w:rPr>
        <w:t xml:space="preserve"> (светло-зелеными, серо-зелеными, темно - </w:t>
      </w:r>
      <w:proofErr w:type="spellStart"/>
      <w:r w:rsidRPr="003B177A">
        <w:rPr>
          <w:rFonts w:ascii="Times New Roman" w:hAnsi="Times New Roman" w:cs="Times New Roman"/>
          <w:sz w:val="28"/>
          <w:szCs w:val="28"/>
        </w:rPr>
        <w:t>зеленосерыми</w:t>
      </w:r>
      <w:proofErr w:type="spellEnd"/>
      <w:r w:rsidRPr="003B177A">
        <w:rPr>
          <w:rFonts w:ascii="Times New Roman" w:hAnsi="Times New Roman" w:cs="Times New Roman"/>
          <w:sz w:val="28"/>
          <w:szCs w:val="28"/>
        </w:rPr>
        <w:t xml:space="preserve">) часто слоистыми однообразными туфами основного состава. Характерны, в отличие от вышележащей </w:t>
      </w:r>
      <w:proofErr w:type="spellStart"/>
      <w:r w:rsidRPr="003B177A">
        <w:rPr>
          <w:rFonts w:ascii="Times New Roman" w:hAnsi="Times New Roman" w:cs="Times New Roman"/>
          <w:sz w:val="28"/>
          <w:szCs w:val="28"/>
        </w:rPr>
        <w:t>баймендинской</w:t>
      </w:r>
      <w:proofErr w:type="spellEnd"/>
      <w:r w:rsidRPr="003B177A">
        <w:rPr>
          <w:rFonts w:ascii="Times New Roman" w:hAnsi="Times New Roman" w:cs="Times New Roman"/>
          <w:sz w:val="28"/>
          <w:szCs w:val="28"/>
        </w:rPr>
        <w:t xml:space="preserve"> свиты, преимущественно средне- и мелкообломочные литокристаллокластические, </w:t>
      </w:r>
      <w:proofErr w:type="spellStart"/>
      <w:r w:rsidRPr="003B177A">
        <w:rPr>
          <w:rFonts w:ascii="Times New Roman" w:hAnsi="Times New Roman" w:cs="Times New Roman"/>
          <w:sz w:val="28"/>
          <w:szCs w:val="28"/>
        </w:rPr>
        <w:t>кристаллокластические</w:t>
      </w:r>
      <w:proofErr w:type="spellEnd"/>
      <w:r w:rsidRPr="003B177A">
        <w:rPr>
          <w:rFonts w:ascii="Times New Roman" w:hAnsi="Times New Roman" w:cs="Times New Roman"/>
          <w:sz w:val="28"/>
          <w:szCs w:val="28"/>
        </w:rPr>
        <w:t xml:space="preserve"> разности. По составу преобладают туфы </w:t>
      </w:r>
      <w:r w:rsidR="00BA4AE9" w:rsidRPr="003B177A">
        <w:rPr>
          <w:rFonts w:ascii="Times New Roman" w:hAnsi="Times New Roman" w:cs="Times New Roman"/>
          <w:sz w:val="28"/>
          <w:szCs w:val="28"/>
        </w:rPr>
        <w:t>пироксен-плагиоклазовых</w:t>
      </w:r>
      <w:r w:rsidRPr="003B177A">
        <w:rPr>
          <w:rFonts w:ascii="Times New Roman" w:hAnsi="Times New Roman" w:cs="Times New Roman"/>
          <w:sz w:val="28"/>
          <w:szCs w:val="28"/>
        </w:rPr>
        <w:t xml:space="preserve">, реже плагиоклазовых средне- и мелковкрапленных порфировых базальтов. В редких случаях отмечаются туфы </w:t>
      </w:r>
      <w:proofErr w:type="spellStart"/>
      <w:r w:rsidRPr="003B177A">
        <w:rPr>
          <w:rFonts w:ascii="Times New Roman" w:hAnsi="Times New Roman" w:cs="Times New Roman"/>
          <w:sz w:val="28"/>
          <w:szCs w:val="28"/>
        </w:rPr>
        <w:t>андезибазальтов</w:t>
      </w:r>
      <w:proofErr w:type="spellEnd"/>
      <w:r w:rsidRPr="003B177A">
        <w:rPr>
          <w:rFonts w:ascii="Times New Roman" w:hAnsi="Times New Roman" w:cs="Times New Roman"/>
          <w:sz w:val="28"/>
          <w:szCs w:val="28"/>
        </w:rPr>
        <w:t xml:space="preserve"> и андезитов.</w:t>
      </w:r>
    </w:p>
    <w:p w14:paraId="4B28FE35" w14:textId="7FA7BF4B" w:rsidR="00CB4FE0" w:rsidRPr="003B177A" w:rsidRDefault="00CB4FE0" w:rsidP="003B177A">
      <w:pPr>
        <w:pStyle w:val="aff3"/>
        <w:spacing w:after="240"/>
        <w:ind w:firstLineChars="253" w:firstLine="708"/>
        <w:rPr>
          <w:rFonts w:ascii="Times New Roman" w:hAnsi="Times New Roman" w:cs="Times New Roman"/>
          <w:sz w:val="28"/>
          <w:szCs w:val="28"/>
        </w:rPr>
      </w:pPr>
      <w:r w:rsidRPr="003B177A">
        <w:rPr>
          <w:rFonts w:ascii="Times New Roman" w:hAnsi="Times New Roman" w:cs="Times New Roman"/>
          <w:sz w:val="28"/>
          <w:szCs w:val="28"/>
        </w:rPr>
        <w:t xml:space="preserve">Известная часть разреза свиты составляет </w:t>
      </w:r>
      <w:r w:rsidR="00BA4AE9" w:rsidRPr="003B177A">
        <w:rPr>
          <w:rFonts w:ascii="Times New Roman" w:hAnsi="Times New Roman" w:cs="Times New Roman"/>
          <w:sz w:val="28"/>
          <w:szCs w:val="28"/>
        </w:rPr>
        <w:t>200–</w:t>
      </w:r>
      <w:r w:rsidR="00A859B1" w:rsidRPr="003B177A">
        <w:rPr>
          <w:rFonts w:ascii="Times New Roman" w:hAnsi="Times New Roman" w:cs="Times New Roman"/>
          <w:sz w:val="28"/>
          <w:szCs w:val="28"/>
        </w:rPr>
        <w:t>300 м.</w:t>
      </w:r>
      <w:r w:rsidRPr="003B177A">
        <w:rPr>
          <w:rFonts w:ascii="Times New Roman" w:hAnsi="Times New Roman" w:cs="Times New Roman"/>
          <w:sz w:val="28"/>
          <w:szCs w:val="28"/>
        </w:rPr>
        <w:t xml:space="preserve"> В.С. Звонцов на основании обнаружения в туфах </w:t>
      </w:r>
      <w:proofErr w:type="spellStart"/>
      <w:r w:rsidRPr="003B177A">
        <w:rPr>
          <w:rFonts w:ascii="Times New Roman" w:hAnsi="Times New Roman" w:cs="Times New Roman"/>
          <w:sz w:val="28"/>
          <w:szCs w:val="28"/>
        </w:rPr>
        <w:t>аллотигенных</w:t>
      </w:r>
      <w:proofErr w:type="spellEnd"/>
      <w:r w:rsidRPr="003B177A">
        <w:rPr>
          <w:rFonts w:ascii="Times New Roman" w:hAnsi="Times New Roman" w:cs="Times New Roman"/>
          <w:sz w:val="28"/>
          <w:szCs w:val="28"/>
        </w:rPr>
        <w:t xml:space="preserve"> обломков кислых </w:t>
      </w:r>
      <w:proofErr w:type="spellStart"/>
      <w:r w:rsidRPr="003B177A">
        <w:rPr>
          <w:rFonts w:ascii="Times New Roman" w:hAnsi="Times New Roman" w:cs="Times New Roman"/>
          <w:sz w:val="28"/>
          <w:szCs w:val="28"/>
        </w:rPr>
        <w:t>эффузивов</w:t>
      </w:r>
      <w:proofErr w:type="spellEnd"/>
      <w:r w:rsidRPr="003B177A">
        <w:rPr>
          <w:rFonts w:ascii="Times New Roman" w:hAnsi="Times New Roman" w:cs="Times New Roman"/>
          <w:sz w:val="28"/>
          <w:szCs w:val="28"/>
        </w:rPr>
        <w:t xml:space="preserve"> предполагает, что подстилающими породами являются породы нижнего кембрия.</w:t>
      </w:r>
    </w:p>
    <w:p w14:paraId="7EAD05B3" w14:textId="7F2CC54D" w:rsidR="00CB4FE0" w:rsidRPr="005C3016" w:rsidRDefault="00CB4FE0" w:rsidP="00DF4927">
      <w:pPr>
        <w:pStyle w:val="aff3"/>
        <w:ind w:firstLineChars="253" w:firstLine="711"/>
        <w:jc w:val="left"/>
        <w:rPr>
          <w:rFonts w:ascii="Times New Roman" w:hAnsi="Times New Roman" w:cs="Times New Roman"/>
          <w:b/>
          <w:bCs/>
          <w:sz w:val="28"/>
          <w:szCs w:val="28"/>
        </w:rPr>
      </w:pPr>
      <w:bookmarkStart w:id="2" w:name="_bookmark10"/>
      <w:bookmarkEnd w:id="2"/>
      <w:proofErr w:type="spellStart"/>
      <w:r w:rsidRPr="005C3016">
        <w:rPr>
          <w:rFonts w:ascii="Times New Roman" w:hAnsi="Times New Roman" w:cs="Times New Roman"/>
          <w:b/>
          <w:bCs/>
          <w:sz w:val="28"/>
          <w:szCs w:val="28"/>
        </w:rPr>
        <w:t>Т</w:t>
      </w:r>
      <w:r w:rsidR="009B28C8" w:rsidRPr="005C3016">
        <w:rPr>
          <w:rFonts w:ascii="Times New Roman" w:hAnsi="Times New Roman" w:cs="Times New Roman"/>
          <w:b/>
          <w:bCs/>
          <w:sz w:val="28"/>
          <w:szCs w:val="28"/>
        </w:rPr>
        <w:t>аштайская</w:t>
      </w:r>
      <w:proofErr w:type="spellEnd"/>
      <w:r w:rsidRPr="005C3016">
        <w:rPr>
          <w:rFonts w:ascii="Times New Roman" w:hAnsi="Times New Roman" w:cs="Times New Roman"/>
          <w:b/>
          <w:bCs/>
          <w:sz w:val="28"/>
          <w:szCs w:val="28"/>
        </w:rPr>
        <w:t xml:space="preserve">  €</w:t>
      </w:r>
      <w:r w:rsidRPr="005C3016">
        <w:rPr>
          <w:rFonts w:ascii="Times New Roman" w:hAnsi="Times New Roman" w:cs="Times New Roman"/>
          <w:b/>
          <w:bCs/>
          <w:sz w:val="28"/>
          <w:szCs w:val="28"/>
          <w:vertAlign w:val="subscript"/>
        </w:rPr>
        <w:t>3</w:t>
      </w:r>
      <w:r w:rsidRPr="005C3016">
        <w:rPr>
          <w:rFonts w:ascii="Times New Roman" w:hAnsi="Times New Roman" w:cs="Times New Roman"/>
          <w:b/>
          <w:bCs/>
          <w:sz w:val="28"/>
          <w:szCs w:val="28"/>
        </w:rPr>
        <w:t>-О</w:t>
      </w:r>
      <w:r w:rsidRPr="005C3016">
        <w:rPr>
          <w:rFonts w:ascii="Times New Roman" w:hAnsi="Times New Roman" w:cs="Times New Roman"/>
          <w:b/>
          <w:bCs/>
          <w:sz w:val="28"/>
          <w:szCs w:val="28"/>
          <w:vertAlign w:val="subscript"/>
        </w:rPr>
        <w:t>1</w:t>
      </w:r>
      <w:r w:rsidRPr="005C3016">
        <w:rPr>
          <w:rFonts w:ascii="Times New Roman" w:hAnsi="Times New Roman" w:cs="Times New Roman"/>
          <w:b/>
          <w:bCs/>
          <w:i/>
          <w:iCs/>
          <w:sz w:val="28"/>
          <w:szCs w:val="28"/>
        </w:rPr>
        <w:t>tŝ</w:t>
      </w:r>
    </w:p>
    <w:p w14:paraId="4EC0AB0C" w14:textId="2524117E" w:rsidR="00CB4FE0" w:rsidRPr="003B177A" w:rsidRDefault="00CB4FE0" w:rsidP="003B177A">
      <w:pPr>
        <w:pStyle w:val="aff3"/>
        <w:ind w:firstLineChars="253" w:firstLine="708"/>
        <w:rPr>
          <w:rFonts w:ascii="Times New Roman" w:hAnsi="Times New Roman" w:cs="Times New Roman"/>
          <w:sz w:val="28"/>
          <w:szCs w:val="28"/>
        </w:rPr>
      </w:pPr>
      <w:proofErr w:type="spellStart"/>
      <w:r w:rsidRPr="003B177A">
        <w:rPr>
          <w:rFonts w:ascii="Times New Roman" w:hAnsi="Times New Roman" w:cs="Times New Roman"/>
          <w:sz w:val="28"/>
          <w:szCs w:val="28"/>
        </w:rPr>
        <w:t>Таштайская</w:t>
      </w:r>
      <w:proofErr w:type="spellEnd"/>
      <w:r w:rsidRPr="003B177A">
        <w:rPr>
          <w:rFonts w:ascii="Times New Roman" w:hAnsi="Times New Roman" w:cs="Times New Roman"/>
          <w:sz w:val="28"/>
          <w:szCs w:val="28"/>
        </w:rPr>
        <w:t xml:space="preserve"> существенно </w:t>
      </w:r>
      <w:proofErr w:type="spellStart"/>
      <w:r w:rsidRPr="003B177A">
        <w:rPr>
          <w:rFonts w:ascii="Times New Roman" w:hAnsi="Times New Roman" w:cs="Times New Roman"/>
          <w:sz w:val="28"/>
          <w:szCs w:val="28"/>
        </w:rPr>
        <w:t>буроцветная</w:t>
      </w:r>
      <w:proofErr w:type="spellEnd"/>
      <w:r w:rsidRPr="003B177A">
        <w:rPr>
          <w:rFonts w:ascii="Times New Roman" w:hAnsi="Times New Roman" w:cs="Times New Roman"/>
          <w:sz w:val="28"/>
          <w:szCs w:val="28"/>
        </w:rPr>
        <w:t xml:space="preserve"> свита средне-основных вулканитов, образующая кровлю главных рудных тел Александровского месторождения, слагает крупный выход в районе месторождения </w:t>
      </w:r>
      <w:proofErr w:type="spellStart"/>
      <w:r w:rsidRPr="003B177A">
        <w:rPr>
          <w:rFonts w:ascii="Times New Roman" w:hAnsi="Times New Roman" w:cs="Times New Roman"/>
          <w:sz w:val="28"/>
          <w:szCs w:val="28"/>
        </w:rPr>
        <w:t>Таштай</w:t>
      </w:r>
      <w:proofErr w:type="spellEnd"/>
      <w:r w:rsidRPr="003B177A">
        <w:rPr>
          <w:rFonts w:ascii="Times New Roman" w:hAnsi="Times New Roman" w:cs="Times New Roman"/>
          <w:sz w:val="28"/>
          <w:szCs w:val="28"/>
        </w:rPr>
        <w:t xml:space="preserve">, где составляет крылья одноименной антиклинали. Она </w:t>
      </w:r>
      <w:proofErr w:type="spellStart"/>
      <w:r w:rsidRPr="003B177A">
        <w:rPr>
          <w:rFonts w:ascii="Times New Roman" w:hAnsi="Times New Roman" w:cs="Times New Roman"/>
          <w:sz w:val="28"/>
          <w:szCs w:val="28"/>
        </w:rPr>
        <w:t>картируется</w:t>
      </w:r>
      <w:proofErr w:type="spellEnd"/>
      <w:r w:rsidRPr="003B177A">
        <w:rPr>
          <w:rFonts w:ascii="Times New Roman" w:hAnsi="Times New Roman" w:cs="Times New Roman"/>
          <w:sz w:val="28"/>
          <w:szCs w:val="28"/>
        </w:rPr>
        <w:t xml:space="preserve"> также севернее, обнажаясь в ядрах Стефановской, Николаевской, </w:t>
      </w:r>
      <w:r w:rsidR="003246EB" w:rsidRPr="003B177A">
        <w:rPr>
          <w:rFonts w:ascii="Times New Roman" w:hAnsi="Times New Roman" w:cs="Times New Roman"/>
          <w:sz w:val="28"/>
          <w:szCs w:val="28"/>
        </w:rPr>
        <w:t>Северо-Аннинской</w:t>
      </w:r>
      <w:r w:rsidRPr="003B177A">
        <w:rPr>
          <w:rFonts w:ascii="Times New Roman" w:hAnsi="Times New Roman" w:cs="Times New Roman"/>
          <w:sz w:val="28"/>
          <w:szCs w:val="28"/>
        </w:rPr>
        <w:t xml:space="preserve"> и других антиклиналей (лист М-43-44-А). </w:t>
      </w:r>
      <w:proofErr w:type="spellStart"/>
      <w:r w:rsidRPr="003B177A">
        <w:rPr>
          <w:rFonts w:ascii="Times New Roman" w:hAnsi="Times New Roman" w:cs="Times New Roman"/>
          <w:sz w:val="28"/>
          <w:szCs w:val="28"/>
        </w:rPr>
        <w:t>Таштайская</w:t>
      </w:r>
      <w:proofErr w:type="spellEnd"/>
      <w:r w:rsidRPr="003B177A">
        <w:rPr>
          <w:rFonts w:ascii="Times New Roman" w:hAnsi="Times New Roman" w:cs="Times New Roman"/>
          <w:sz w:val="28"/>
          <w:szCs w:val="28"/>
        </w:rPr>
        <w:t xml:space="preserve"> свита без заметного несогласия перекрывает </w:t>
      </w:r>
      <w:proofErr w:type="spellStart"/>
      <w:r w:rsidRPr="003B177A">
        <w:rPr>
          <w:rFonts w:ascii="Times New Roman" w:hAnsi="Times New Roman" w:cs="Times New Roman"/>
          <w:sz w:val="28"/>
          <w:szCs w:val="28"/>
        </w:rPr>
        <w:t>перунскую</w:t>
      </w:r>
      <w:proofErr w:type="spellEnd"/>
      <w:r w:rsidRPr="003B177A">
        <w:rPr>
          <w:rFonts w:ascii="Times New Roman" w:hAnsi="Times New Roman" w:cs="Times New Roman"/>
          <w:sz w:val="28"/>
          <w:szCs w:val="28"/>
        </w:rPr>
        <w:t xml:space="preserve"> свиту.</w:t>
      </w:r>
    </w:p>
    <w:p w14:paraId="506ED17C" w14:textId="77777777" w:rsidR="00CB4FE0" w:rsidRPr="003B177A" w:rsidRDefault="00CB4FE0" w:rsidP="003B177A">
      <w:pPr>
        <w:pStyle w:val="aff3"/>
        <w:ind w:firstLineChars="253" w:firstLine="708"/>
        <w:rPr>
          <w:rFonts w:ascii="Times New Roman" w:hAnsi="Times New Roman" w:cs="Times New Roman"/>
          <w:sz w:val="28"/>
          <w:szCs w:val="28"/>
        </w:rPr>
      </w:pPr>
      <w:proofErr w:type="spellStart"/>
      <w:r w:rsidRPr="003B177A">
        <w:rPr>
          <w:rFonts w:ascii="Times New Roman" w:hAnsi="Times New Roman" w:cs="Times New Roman"/>
          <w:sz w:val="28"/>
          <w:szCs w:val="28"/>
        </w:rPr>
        <w:t>Таштайская</w:t>
      </w:r>
      <w:proofErr w:type="spellEnd"/>
      <w:r w:rsidRPr="003B177A">
        <w:rPr>
          <w:rFonts w:ascii="Times New Roman" w:hAnsi="Times New Roman" w:cs="Times New Roman"/>
          <w:sz w:val="28"/>
          <w:szCs w:val="28"/>
        </w:rPr>
        <w:t xml:space="preserve"> свита существенно отличается от </w:t>
      </w:r>
      <w:proofErr w:type="spellStart"/>
      <w:r w:rsidRPr="003B177A">
        <w:rPr>
          <w:rFonts w:ascii="Times New Roman" w:hAnsi="Times New Roman" w:cs="Times New Roman"/>
          <w:sz w:val="28"/>
          <w:szCs w:val="28"/>
        </w:rPr>
        <w:t>перунской</w:t>
      </w:r>
      <w:proofErr w:type="spellEnd"/>
      <w:r w:rsidRPr="003B177A">
        <w:rPr>
          <w:rFonts w:ascii="Times New Roman" w:hAnsi="Times New Roman" w:cs="Times New Roman"/>
          <w:sz w:val="28"/>
          <w:szCs w:val="28"/>
        </w:rPr>
        <w:t xml:space="preserve"> и </w:t>
      </w:r>
      <w:proofErr w:type="spellStart"/>
      <w:r w:rsidRPr="003B177A">
        <w:rPr>
          <w:rFonts w:ascii="Times New Roman" w:hAnsi="Times New Roman" w:cs="Times New Roman"/>
          <w:sz w:val="28"/>
          <w:szCs w:val="28"/>
        </w:rPr>
        <w:t>баймендинской</w:t>
      </w:r>
      <w:proofErr w:type="spellEnd"/>
      <w:r w:rsidRPr="003B177A">
        <w:rPr>
          <w:rFonts w:ascii="Times New Roman" w:hAnsi="Times New Roman" w:cs="Times New Roman"/>
          <w:sz w:val="28"/>
          <w:szCs w:val="28"/>
        </w:rPr>
        <w:t xml:space="preserve"> свит широким развитием лав, повсеместно проявленным красноцветным обликом и </w:t>
      </w:r>
      <w:proofErr w:type="spellStart"/>
      <w:r w:rsidRPr="003B177A">
        <w:rPr>
          <w:rFonts w:ascii="Times New Roman" w:hAnsi="Times New Roman" w:cs="Times New Roman"/>
          <w:sz w:val="28"/>
          <w:szCs w:val="28"/>
        </w:rPr>
        <w:t>миндалекаменностью</w:t>
      </w:r>
      <w:proofErr w:type="spellEnd"/>
      <w:r w:rsidRPr="003B177A">
        <w:rPr>
          <w:rFonts w:ascii="Times New Roman" w:hAnsi="Times New Roman" w:cs="Times New Roman"/>
          <w:sz w:val="28"/>
          <w:szCs w:val="28"/>
        </w:rPr>
        <w:t xml:space="preserve"> слагающих ее вулканитов. По составу свита довольно отчетливо расчленяется на две пачки: 1) нижнюю, сложенную характерными </w:t>
      </w:r>
      <w:proofErr w:type="spellStart"/>
      <w:r w:rsidRPr="003B177A">
        <w:rPr>
          <w:rFonts w:ascii="Times New Roman" w:hAnsi="Times New Roman" w:cs="Times New Roman"/>
          <w:sz w:val="28"/>
          <w:szCs w:val="28"/>
        </w:rPr>
        <w:t>базальтоидами</w:t>
      </w:r>
      <w:proofErr w:type="spellEnd"/>
      <w:r w:rsidRPr="003B177A">
        <w:rPr>
          <w:rFonts w:ascii="Times New Roman" w:hAnsi="Times New Roman" w:cs="Times New Roman"/>
          <w:sz w:val="28"/>
          <w:szCs w:val="28"/>
        </w:rPr>
        <w:t xml:space="preserve"> и </w:t>
      </w:r>
      <w:proofErr w:type="spellStart"/>
      <w:r w:rsidRPr="003B177A">
        <w:rPr>
          <w:rFonts w:ascii="Times New Roman" w:hAnsi="Times New Roman" w:cs="Times New Roman"/>
          <w:sz w:val="28"/>
          <w:szCs w:val="28"/>
        </w:rPr>
        <w:t>андезитоидами</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повьшенной</w:t>
      </w:r>
      <w:proofErr w:type="spellEnd"/>
      <w:r w:rsidRPr="003B177A">
        <w:rPr>
          <w:rFonts w:ascii="Times New Roman" w:hAnsi="Times New Roman" w:cs="Times New Roman"/>
          <w:sz w:val="28"/>
          <w:szCs w:val="28"/>
        </w:rPr>
        <w:t xml:space="preserve"> щелочности (</w:t>
      </w:r>
      <w:proofErr w:type="spellStart"/>
      <w:r w:rsidRPr="003B177A">
        <w:rPr>
          <w:rFonts w:ascii="Times New Roman" w:hAnsi="Times New Roman" w:cs="Times New Roman"/>
          <w:sz w:val="28"/>
          <w:szCs w:val="28"/>
        </w:rPr>
        <w:t>кератоспилитами</w:t>
      </w:r>
      <w:proofErr w:type="spellEnd"/>
      <w:r w:rsidRPr="003B177A">
        <w:rPr>
          <w:rFonts w:ascii="Times New Roman" w:hAnsi="Times New Roman" w:cs="Times New Roman"/>
          <w:sz w:val="28"/>
          <w:szCs w:val="28"/>
        </w:rPr>
        <w:t xml:space="preserve">) и 2) верхнюю, представленную также существенно субщелочными </w:t>
      </w:r>
      <w:proofErr w:type="spellStart"/>
      <w:r w:rsidRPr="003B177A">
        <w:rPr>
          <w:rFonts w:ascii="Times New Roman" w:hAnsi="Times New Roman" w:cs="Times New Roman"/>
          <w:sz w:val="28"/>
          <w:szCs w:val="28"/>
        </w:rPr>
        <w:t>мандельштейнами</w:t>
      </w:r>
      <w:proofErr w:type="spellEnd"/>
      <w:r w:rsidRPr="003B177A">
        <w:rPr>
          <w:rFonts w:ascii="Times New Roman" w:hAnsi="Times New Roman" w:cs="Times New Roman"/>
          <w:sz w:val="28"/>
          <w:szCs w:val="28"/>
        </w:rPr>
        <w:t xml:space="preserve">, реже их туфами с прослоями </w:t>
      </w:r>
      <w:proofErr w:type="spellStart"/>
      <w:r w:rsidRPr="003B177A">
        <w:rPr>
          <w:rFonts w:ascii="Times New Roman" w:hAnsi="Times New Roman" w:cs="Times New Roman"/>
          <w:sz w:val="28"/>
          <w:szCs w:val="28"/>
        </w:rPr>
        <w:t>яшмоидов</w:t>
      </w:r>
      <w:proofErr w:type="spellEnd"/>
      <w:r w:rsidRPr="003B177A">
        <w:rPr>
          <w:rFonts w:ascii="Times New Roman" w:hAnsi="Times New Roman" w:cs="Times New Roman"/>
          <w:sz w:val="28"/>
          <w:szCs w:val="28"/>
        </w:rPr>
        <w:t>.</w:t>
      </w:r>
    </w:p>
    <w:p w14:paraId="466771FD" w14:textId="708835D1" w:rsidR="00CB4FE0" w:rsidRPr="003B177A" w:rsidRDefault="00CB4FE0" w:rsidP="003B177A">
      <w:pPr>
        <w:pStyle w:val="aff3"/>
        <w:ind w:firstLineChars="253" w:firstLine="708"/>
        <w:rPr>
          <w:rFonts w:ascii="Times New Roman" w:hAnsi="Times New Roman" w:cs="Times New Roman"/>
          <w:sz w:val="28"/>
          <w:szCs w:val="28"/>
        </w:rPr>
      </w:pPr>
      <w:r w:rsidRPr="003B177A">
        <w:rPr>
          <w:rFonts w:ascii="Times New Roman" w:hAnsi="Times New Roman" w:cs="Times New Roman"/>
          <w:sz w:val="28"/>
          <w:szCs w:val="28"/>
        </w:rPr>
        <w:t xml:space="preserve">Общая мощность свиты составляет </w:t>
      </w:r>
      <w:r w:rsidR="00CD5360" w:rsidRPr="003B177A">
        <w:rPr>
          <w:rFonts w:ascii="Times New Roman" w:hAnsi="Times New Roman" w:cs="Times New Roman"/>
          <w:sz w:val="28"/>
          <w:szCs w:val="28"/>
        </w:rPr>
        <w:t>600–</w:t>
      </w:r>
      <w:r w:rsidR="00744EFA" w:rsidRPr="003B177A">
        <w:rPr>
          <w:rFonts w:ascii="Times New Roman" w:hAnsi="Times New Roman" w:cs="Times New Roman"/>
          <w:sz w:val="28"/>
          <w:szCs w:val="28"/>
        </w:rPr>
        <w:t>700 м.</w:t>
      </w:r>
    </w:p>
    <w:p w14:paraId="713A6D24" w14:textId="782D5381" w:rsidR="00CB4FE0" w:rsidRPr="003B177A" w:rsidRDefault="00CB4FE0" w:rsidP="003B177A">
      <w:pPr>
        <w:pStyle w:val="aff3"/>
        <w:ind w:firstLineChars="253" w:firstLine="708"/>
        <w:rPr>
          <w:rFonts w:ascii="Times New Roman" w:hAnsi="Times New Roman" w:cs="Times New Roman"/>
          <w:sz w:val="28"/>
          <w:szCs w:val="28"/>
        </w:rPr>
      </w:pPr>
    </w:p>
    <w:p w14:paraId="52805050" w14:textId="625CFE20" w:rsidR="00CB4FE0" w:rsidRPr="005C3016" w:rsidRDefault="00CB4FE0" w:rsidP="00744EFA">
      <w:pPr>
        <w:pStyle w:val="aff3"/>
        <w:ind w:firstLineChars="253" w:firstLine="711"/>
        <w:jc w:val="left"/>
        <w:rPr>
          <w:rFonts w:ascii="Times New Roman" w:hAnsi="Times New Roman" w:cs="Times New Roman"/>
          <w:b/>
          <w:sz w:val="28"/>
          <w:szCs w:val="28"/>
        </w:rPr>
      </w:pPr>
      <w:r w:rsidRPr="005C3016">
        <w:rPr>
          <w:rFonts w:ascii="Times New Roman" w:hAnsi="Times New Roman" w:cs="Times New Roman"/>
          <w:b/>
          <w:sz w:val="28"/>
          <w:szCs w:val="28"/>
        </w:rPr>
        <w:t>Ордовикская</w:t>
      </w:r>
      <w:r w:rsidRPr="005C3016">
        <w:rPr>
          <w:rFonts w:ascii="Times New Roman" w:hAnsi="Times New Roman" w:cs="Times New Roman"/>
          <w:b/>
          <w:spacing w:val="-8"/>
          <w:sz w:val="28"/>
          <w:szCs w:val="28"/>
        </w:rPr>
        <w:t xml:space="preserve"> </w:t>
      </w:r>
      <w:r w:rsidRPr="005C3016">
        <w:rPr>
          <w:rFonts w:ascii="Times New Roman" w:hAnsi="Times New Roman" w:cs="Times New Roman"/>
          <w:b/>
          <w:spacing w:val="-2"/>
          <w:sz w:val="28"/>
          <w:szCs w:val="28"/>
        </w:rPr>
        <w:t>система</w:t>
      </w:r>
      <w:r w:rsidR="00744EFA" w:rsidRPr="005C3016">
        <w:rPr>
          <w:rFonts w:ascii="Times New Roman" w:hAnsi="Times New Roman" w:cs="Times New Roman"/>
          <w:b/>
          <w:sz w:val="28"/>
          <w:szCs w:val="28"/>
        </w:rPr>
        <w:t xml:space="preserve">. </w:t>
      </w:r>
      <w:r w:rsidRPr="005C3016">
        <w:rPr>
          <w:rFonts w:ascii="Times New Roman" w:hAnsi="Times New Roman" w:cs="Times New Roman"/>
          <w:b/>
          <w:sz w:val="28"/>
          <w:szCs w:val="28"/>
        </w:rPr>
        <w:t>Нижний</w:t>
      </w:r>
      <w:r w:rsidRPr="005C3016">
        <w:rPr>
          <w:rFonts w:ascii="Times New Roman" w:hAnsi="Times New Roman" w:cs="Times New Roman"/>
          <w:b/>
          <w:spacing w:val="-8"/>
          <w:sz w:val="28"/>
          <w:szCs w:val="28"/>
        </w:rPr>
        <w:t xml:space="preserve"> </w:t>
      </w:r>
      <w:r w:rsidRPr="005C3016">
        <w:rPr>
          <w:rFonts w:ascii="Times New Roman" w:hAnsi="Times New Roman" w:cs="Times New Roman"/>
          <w:b/>
          <w:spacing w:val="-2"/>
          <w:sz w:val="28"/>
          <w:szCs w:val="28"/>
        </w:rPr>
        <w:t>отдел.</w:t>
      </w:r>
    </w:p>
    <w:p w14:paraId="1F95F79D" w14:textId="739A28CF" w:rsidR="00CB4FE0" w:rsidRPr="005C3016" w:rsidRDefault="00CB4FE0" w:rsidP="00412918">
      <w:pPr>
        <w:pStyle w:val="aff3"/>
        <w:ind w:firstLineChars="253" w:firstLine="711"/>
        <w:jc w:val="left"/>
        <w:rPr>
          <w:rFonts w:ascii="Times New Roman" w:hAnsi="Times New Roman" w:cs="Times New Roman"/>
          <w:b/>
          <w:sz w:val="28"/>
          <w:szCs w:val="28"/>
        </w:rPr>
      </w:pPr>
      <w:bookmarkStart w:id="3" w:name="_bookmark11"/>
      <w:bookmarkEnd w:id="3"/>
      <w:proofErr w:type="spellStart"/>
      <w:r w:rsidRPr="005C3016">
        <w:rPr>
          <w:rFonts w:ascii="Times New Roman" w:hAnsi="Times New Roman" w:cs="Times New Roman"/>
          <w:b/>
          <w:sz w:val="28"/>
          <w:szCs w:val="28"/>
        </w:rPr>
        <w:t>Баймендинская</w:t>
      </w:r>
      <w:proofErr w:type="spellEnd"/>
      <w:r w:rsidRPr="005C3016">
        <w:rPr>
          <w:rFonts w:ascii="Times New Roman" w:hAnsi="Times New Roman" w:cs="Times New Roman"/>
          <w:b/>
          <w:sz w:val="28"/>
          <w:szCs w:val="28"/>
        </w:rPr>
        <w:t xml:space="preserve"> свита O</w:t>
      </w:r>
      <w:r w:rsidRPr="005C3016">
        <w:rPr>
          <w:rFonts w:ascii="Times New Roman" w:hAnsi="Times New Roman" w:cs="Times New Roman"/>
          <w:b/>
          <w:sz w:val="28"/>
          <w:szCs w:val="28"/>
          <w:vertAlign w:val="subscript"/>
        </w:rPr>
        <w:t>1</w:t>
      </w:r>
      <w:r w:rsidRPr="005C3016">
        <w:rPr>
          <w:rFonts w:ascii="Times New Roman" w:hAnsi="Times New Roman" w:cs="Times New Roman"/>
          <w:b/>
          <w:i/>
          <w:iCs/>
          <w:sz w:val="28"/>
          <w:szCs w:val="28"/>
        </w:rPr>
        <w:t>bm</w:t>
      </w:r>
    </w:p>
    <w:p w14:paraId="574900C0" w14:textId="77777777" w:rsidR="00CB4FE0" w:rsidRPr="003B177A" w:rsidRDefault="00CB4FE0" w:rsidP="003B177A">
      <w:pPr>
        <w:pStyle w:val="aff3"/>
        <w:ind w:firstLineChars="253" w:firstLine="708"/>
        <w:rPr>
          <w:rFonts w:ascii="Times New Roman" w:hAnsi="Times New Roman" w:cs="Times New Roman"/>
          <w:sz w:val="28"/>
          <w:szCs w:val="28"/>
        </w:rPr>
      </w:pPr>
      <w:r w:rsidRPr="003B177A">
        <w:rPr>
          <w:rFonts w:ascii="Times New Roman" w:hAnsi="Times New Roman" w:cs="Times New Roman"/>
          <w:sz w:val="28"/>
          <w:szCs w:val="28"/>
        </w:rPr>
        <w:t xml:space="preserve">Зеленоцветные вулканиты этой свиты наиболее широко </w:t>
      </w:r>
      <w:proofErr w:type="spellStart"/>
      <w:r w:rsidRPr="003B177A">
        <w:rPr>
          <w:rFonts w:ascii="Times New Roman" w:hAnsi="Times New Roman" w:cs="Times New Roman"/>
          <w:sz w:val="28"/>
          <w:szCs w:val="28"/>
        </w:rPr>
        <w:t>распро</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странены</w:t>
      </w:r>
      <w:proofErr w:type="spellEnd"/>
      <w:r w:rsidRPr="003B177A">
        <w:rPr>
          <w:rFonts w:ascii="Times New Roman" w:hAnsi="Times New Roman" w:cs="Times New Roman"/>
          <w:sz w:val="28"/>
          <w:szCs w:val="28"/>
        </w:rPr>
        <w:t xml:space="preserve"> в пределах Александровского рудного поля в пределах листа М-43- 44-А, где слагают преимущественно синклинальные структуры (Северо- Александровская, </w:t>
      </w:r>
      <w:proofErr w:type="spellStart"/>
      <w:r w:rsidRPr="003B177A">
        <w:rPr>
          <w:rFonts w:ascii="Times New Roman" w:hAnsi="Times New Roman" w:cs="Times New Roman"/>
          <w:sz w:val="28"/>
          <w:szCs w:val="28"/>
        </w:rPr>
        <w:t>Алакульская</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Ащисуйская</w:t>
      </w:r>
      <w:proofErr w:type="spellEnd"/>
      <w:r w:rsidRPr="003B177A">
        <w:rPr>
          <w:rFonts w:ascii="Times New Roman" w:hAnsi="Times New Roman" w:cs="Times New Roman"/>
          <w:sz w:val="28"/>
          <w:szCs w:val="28"/>
        </w:rPr>
        <w:t xml:space="preserve"> синклинали). Они завершают разрез александровской серии, согласно залегая на породах </w:t>
      </w:r>
      <w:proofErr w:type="spellStart"/>
      <w:r w:rsidRPr="003B177A">
        <w:rPr>
          <w:rFonts w:ascii="Times New Roman" w:hAnsi="Times New Roman" w:cs="Times New Roman"/>
          <w:sz w:val="28"/>
          <w:szCs w:val="28"/>
        </w:rPr>
        <w:t>таштайской</w:t>
      </w:r>
      <w:proofErr w:type="spellEnd"/>
      <w:r w:rsidRPr="003B177A">
        <w:rPr>
          <w:rFonts w:ascii="Times New Roman" w:hAnsi="Times New Roman" w:cs="Times New Roman"/>
          <w:sz w:val="28"/>
          <w:szCs w:val="28"/>
        </w:rPr>
        <w:t xml:space="preserve"> свиты.</w:t>
      </w:r>
    </w:p>
    <w:p w14:paraId="26AEA0DD" w14:textId="70C2A8B0" w:rsidR="00CB4FE0" w:rsidRPr="003B177A" w:rsidRDefault="00CB4FE0" w:rsidP="003B177A">
      <w:pPr>
        <w:pStyle w:val="aff3"/>
        <w:ind w:firstLineChars="253" w:firstLine="708"/>
        <w:rPr>
          <w:rFonts w:ascii="Times New Roman" w:hAnsi="Times New Roman" w:cs="Times New Roman"/>
          <w:sz w:val="28"/>
          <w:szCs w:val="28"/>
        </w:rPr>
      </w:pPr>
      <w:proofErr w:type="spellStart"/>
      <w:r w:rsidRPr="003B177A">
        <w:rPr>
          <w:rFonts w:ascii="Times New Roman" w:hAnsi="Times New Roman" w:cs="Times New Roman"/>
          <w:sz w:val="28"/>
          <w:szCs w:val="28"/>
        </w:rPr>
        <w:t>Баймендинская</w:t>
      </w:r>
      <w:proofErr w:type="spellEnd"/>
      <w:r w:rsidRPr="003B177A">
        <w:rPr>
          <w:rFonts w:ascii="Times New Roman" w:hAnsi="Times New Roman" w:cs="Times New Roman"/>
          <w:sz w:val="28"/>
          <w:szCs w:val="28"/>
        </w:rPr>
        <w:t xml:space="preserve"> свита, как и </w:t>
      </w:r>
      <w:proofErr w:type="spellStart"/>
      <w:r w:rsidRPr="003B177A">
        <w:rPr>
          <w:rFonts w:ascii="Times New Roman" w:hAnsi="Times New Roman" w:cs="Times New Roman"/>
          <w:sz w:val="28"/>
          <w:szCs w:val="28"/>
        </w:rPr>
        <w:t>перунская</w:t>
      </w:r>
      <w:proofErr w:type="spellEnd"/>
      <w:r w:rsidRPr="003B177A">
        <w:rPr>
          <w:rFonts w:ascii="Times New Roman" w:hAnsi="Times New Roman" w:cs="Times New Roman"/>
          <w:sz w:val="28"/>
          <w:szCs w:val="28"/>
        </w:rPr>
        <w:t>, является существенно пирокластической. Туфы, слагающие 70</w:t>
      </w:r>
      <w:r w:rsidR="00E6628E">
        <w:rPr>
          <w:rFonts w:ascii="Times New Roman" w:hAnsi="Times New Roman" w:cs="Times New Roman"/>
          <w:sz w:val="28"/>
          <w:szCs w:val="28"/>
        </w:rPr>
        <w:t xml:space="preserve"> </w:t>
      </w:r>
      <w:r w:rsidRPr="003B177A">
        <w:rPr>
          <w:rFonts w:ascii="Times New Roman" w:hAnsi="Times New Roman" w:cs="Times New Roman"/>
          <w:sz w:val="28"/>
          <w:szCs w:val="28"/>
        </w:rPr>
        <w:t>% ее мощности, обычно зелено</w:t>
      </w:r>
      <w:r w:rsidR="00E6628E">
        <w:rPr>
          <w:rFonts w:ascii="Times New Roman" w:hAnsi="Times New Roman" w:cs="Times New Roman"/>
          <w:sz w:val="28"/>
          <w:szCs w:val="28"/>
        </w:rPr>
        <w:t>-</w:t>
      </w:r>
      <w:r w:rsidRPr="003B177A">
        <w:rPr>
          <w:rFonts w:ascii="Times New Roman" w:hAnsi="Times New Roman" w:cs="Times New Roman"/>
          <w:sz w:val="28"/>
          <w:szCs w:val="28"/>
        </w:rPr>
        <w:t xml:space="preserve">цветные. По крупности и характеру обломочного материала это </w:t>
      </w:r>
      <w:proofErr w:type="spellStart"/>
      <w:r w:rsidRPr="003B177A">
        <w:rPr>
          <w:rFonts w:ascii="Times New Roman" w:hAnsi="Times New Roman" w:cs="Times New Roman"/>
          <w:sz w:val="28"/>
          <w:szCs w:val="28"/>
        </w:rPr>
        <w:t>лапиллиево</w:t>
      </w:r>
      <w:proofErr w:type="spellEnd"/>
      <w:r w:rsidRPr="003B177A">
        <w:rPr>
          <w:rFonts w:ascii="Times New Roman" w:hAnsi="Times New Roman" w:cs="Times New Roman"/>
          <w:sz w:val="28"/>
          <w:szCs w:val="28"/>
        </w:rPr>
        <w:t xml:space="preserve">-бомбовые, </w:t>
      </w:r>
      <w:proofErr w:type="spellStart"/>
      <w:r w:rsidRPr="003B177A">
        <w:rPr>
          <w:rFonts w:ascii="Times New Roman" w:hAnsi="Times New Roman" w:cs="Times New Roman"/>
          <w:sz w:val="28"/>
          <w:szCs w:val="28"/>
        </w:rPr>
        <w:t>лапиллиевые</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литокластические</w:t>
      </w:r>
      <w:proofErr w:type="spellEnd"/>
      <w:r w:rsidRPr="003B177A">
        <w:rPr>
          <w:rFonts w:ascii="Times New Roman" w:hAnsi="Times New Roman" w:cs="Times New Roman"/>
          <w:sz w:val="28"/>
          <w:szCs w:val="28"/>
        </w:rPr>
        <w:t xml:space="preserve"> разности с размерами обломков до </w:t>
      </w:r>
      <w:r w:rsidR="00E6628E" w:rsidRPr="003B177A">
        <w:rPr>
          <w:rFonts w:ascii="Times New Roman" w:hAnsi="Times New Roman" w:cs="Times New Roman"/>
          <w:sz w:val="28"/>
          <w:szCs w:val="28"/>
        </w:rPr>
        <w:t>30</w:t>
      </w:r>
      <w:r w:rsidR="00E6628E">
        <w:rPr>
          <w:rFonts w:ascii="Times New Roman" w:hAnsi="Times New Roman" w:cs="Times New Roman"/>
          <w:sz w:val="28"/>
          <w:szCs w:val="28"/>
        </w:rPr>
        <w:t xml:space="preserve">–40 </w:t>
      </w:r>
      <w:r w:rsidRPr="003B177A">
        <w:rPr>
          <w:rFonts w:ascii="Times New Roman" w:hAnsi="Times New Roman" w:cs="Times New Roman"/>
          <w:sz w:val="28"/>
          <w:szCs w:val="28"/>
        </w:rPr>
        <w:t xml:space="preserve">см; средне-мелкообломочные разности количественно подчинены им. По составу среди туфов, как и в </w:t>
      </w:r>
      <w:proofErr w:type="spellStart"/>
      <w:r w:rsidRPr="003B177A">
        <w:rPr>
          <w:rFonts w:ascii="Times New Roman" w:hAnsi="Times New Roman" w:cs="Times New Roman"/>
          <w:sz w:val="28"/>
          <w:szCs w:val="28"/>
        </w:rPr>
        <w:t>перунской</w:t>
      </w:r>
      <w:proofErr w:type="spellEnd"/>
      <w:r w:rsidRPr="003B177A">
        <w:rPr>
          <w:rFonts w:ascii="Times New Roman" w:hAnsi="Times New Roman" w:cs="Times New Roman"/>
          <w:sz w:val="28"/>
          <w:szCs w:val="28"/>
        </w:rPr>
        <w:t xml:space="preserve"> свите, преобладают основные разности. В нижних частях свиты это туфы нормальных известково-щелочных порфировых базальтов; реже здесь встречаются и субщелочные разности. Выше по разрезу преобладают туфы </w:t>
      </w:r>
      <w:proofErr w:type="spellStart"/>
      <w:r w:rsidRPr="003B177A">
        <w:rPr>
          <w:rFonts w:ascii="Times New Roman" w:hAnsi="Times New Roman" w:cs="Times New Roman"/>
          <w:sz w:val="28"/>
          <w:szCs w:val="28"/>
        </w:rPr>
        <w:t>андези</w:t>
      </w:r>
      <w:proofErr w:type="spellEnd"/>
      <w:r w:rsidRPr="003B177A">
        <w:rPr>
          <w:rFonts w:ascii="Times New Roman" w:hAnsi="Times New Roman" w:cs="Times New Roman"/>
          <w:sz w:val="28"/>
          <w:szCs w:val="28"/>
        </w:rPr>
        <w:t xml:space="preserve">-базальтового состава, как субщелочные, так и нормальные. На южном крыле </w:t>
      </w:r>
      <w:proofErr w:type="spellStart"/>
      <w:r w:rsidRPr="003B177A">
        <w:rPr>
          <w:rFonts w:ascii="Times New Roman" w:hAnsi="Times New Roman" w:cs="Times New Roman"/>
          <w:sz w:val="28"/>
          <w:szCs w:val="28"/>
        </w:rPr>
        <w:t>Таштайской</w:t>
      </w:r>
      <w:proofErr w:type="spellEnd"/>
      <w:r w:rsidRPr="003B177A">
        <w:rPr>
          <w:rFonts w:ascii="Times New Roman" w:hAnsi="Times New Roman" w:cs="Times New Roman"/>
          <w:sz w:val="28"/>
          <w:szCs w:val="28"/>
        </w:rPr>
        <w:t xml:space="preserve"> антиклинали значительную роль в составе свиты играют андезитовые разности.</w:t>
      </w:r>
    </w:p>
    <w:p w14:paraId="145E1355" w14:textId="182D5418" w:rsidR="00CB4FE0" w:rsidRPr="003B177A" w:rsidRDefault="00CB4FE0" w:rsidP="003B177A">
      <w:pPr>
        <w:pStyle w:val="aff3"/>
        <w:ind w:firstLineChars="253" w:firstLine="708"/>
        <w:rPr>
          <w:rFonts w:ascii="Times New Roman" w:hAnsi="Times New Roman" w:cs="Times New Roman"/>
          <w:sz w:val="28"/>
          <w:szCs w:val="28"/>
        </w:rPr>
      </w:pPr>
      <w:r w:rsidRPr="003B177A">
        <w:rPr>
          <w:rFonts w:ascii="Times New Roman" w:hAnsi="Times New Roman" w:cs="Times New Roman"/>
          <w:sz w:val="28"/>
          <w:szCs w:val="28"/>
        </w:rPr>
        <w:t xml:space="preserve">Существенным отличием </w:t>
      </w:r>
      <w:proofErr w:type="spellStart"/>
      <w:r w:rsidRPr="003B177A">
        <w:rPr>
          <w:rFonts w:ascii="Times New Roman" w:hAnsi="Times New Roman" w:cs="Times New Roman"/>
          <w:sz w:val="28"/>
          <w:szCs w:val="28"/>
        </w:rPr>
        <w:t>баймендинской</w:t>
      </w:r>
      <w:proofErr w:type="spellEnd"/>
      <w:r w:rsidRPr="003B177A">
        <w:rPr>
          <w:rFonts w:ascii="Times New Roman" w:hAnsi="Times New Roman" w:cs="Times New Roman"/>
          <w:sz w:val="28"/>
          <w:szCs w:val="28"/>
        </w:rPr>
        <w:t xml:space="preserve"> свиты от </w:t>
      </w:r>
      <w:proofErr w:type="spellStart"/>
      <w:r w:rsidRPr="003B177A">
        <w:rPr>
          <w:rFonts w:ascii="Times New Roman" w:hAnsi="Times New Roman" w:cs="Times New Roman"/>
          <w:sz w:val="28"/>
          <w:szCs w:val="28"/>
        </w:rPr>
        <w:t>перунской</w:t>
      </w:r>
      <w:proofErr w:type="spellEnd"/>
      <w:r w:rsidRPr="003B177A">
        <w:rPr>
          <w:rFonts w:ascii="Times New Roman" w:hAnsi="Times New Roman" w:cs="Times New Roman"/>
          <w:sz w:val="28"/>
          <w:szCs w:val="28"/>
        </w:rPr>
        <w:t xml:space="preserve"> является наличие пород лавовой </w:t>
      </w:r>
      <w:proofErr w:type="spellStart"/>
      <w:r w:rsidRPr="003B177A">
        <w:rPr>
          <w:rFonts w:ascii="Times New Roman" w:hAnsi="Times New Roman" w:cs="Times New Roman"/>
          <w:sz w:val="28"/>
          <w:szCs w:val="28"/>
        </w:rPr>
        <w:t>субфации</w:t>
      </w:r>
      <w:proofErr w:type="spellEnd"/>
      <w:r w:rsidRPr="003B177A">
        <w:rPr>
          <w:rFonts w:ascii="Times New Roman" w:hAnsi="Times New Roman" w:cs="Times New Roman"/>
          <w:sz w:val="28"/>
          <w:szCs w:val="28"/>
        </w:rPr>
        <w:t xml:space="preserve"> (до 15 % мощности разреза). Преобладают пироксен-плагиоклазовые мелковкрапленные порфировые базальты и </w:t>
      </w:r>
      <w:proofErr w:type="spellStart"/>
      <w:r w:rsidRPr="003B177A">
        <w:rPr>
          <w:rFonts w:ascii="Times New Roman" w:hAnsi="Times New Roman" w:cs="Times New Roman"/>
          <w:sz w:val="28"/>
          <w:szCs w:val="28"/>
        </w:rPr>
        <w:t>андезибазальты</w:t>
      </w:r>
      <w:proofErr w:type="spellEnd"/>
      <w:r w:rsidRPr="003B177A">
        <w:rPr>
          <w:rFonts w:ascii="Times New Roman" w:hAnsi="Times New Roman" w:cs="Times New Roman"/>
          <w:sz w:val="28"/>
          <w:szCs w:val="28"/>
        </w:rPr>
        <w:t xml:space="preserve">, отмечаются также андезиты (пласты мощностью </w:t>
      </w:r>
      <w:r w:rsidR="000150C3" w:rsidRPr="003B177A">
        <w:rPr>
          <w:rFonts w:ascii="Times New Roman" w:hAnsi="Times New Roman" w:cs="Times New Roman"/>
          <w:sz w:val="28"/>
          <w:szCs w:val="28"/>
        </w:rPr>
        <w:t>3–</w:t>
      </w:r>
      <w:r w:rsidR="00744EFA" w:rsidRPr="003B177A">
        <w:rPr>
          <w:rFonts w:ascii="Times New Roman" w:hAnsi="Times New Roman" w:cs="Times New Roman"/>
          <w:sz w:val="28"/>
          <w:szCs w:val="28"/>
        </w:rPr>
        <w:t>15 м</w:t>
      </w:r>
      <w:r w:rsidRPr="003B177A">
        <w:rPr>
          <w:rFonts w:ascii="Times New Roman" w:hAnsi="Times New Roman" w:cs="Times New Roman"/>
          <w:sz w:val="28"/>
          <w:szCs w:val="28"/>
        </w:rPr>
        <w:t>).</w:t>
      </w:r>
    </w:p>
    <w:p w14:paraId="78185D92" w14:textId="6546DC72" w:rsidR="00CB4FE0" w:rsidRPr="003B177A" w:rsidRDefault="00CB4FE0" w:rsidP="003B177A">
      <w:pPr>
        <w:pStyle w:val="aff3"/>
        <w:ind w:firstLineChars="253" w:firstLine="708"/>
        <w:rPr>
          <w:rFonts w:ascii="Times New Roman" w:hAnsi="Times New Roman" w:cs="Times New Roman"/>
          <w:sz w:val="28"/>
          <w:szCs w:val="28"/>
        </w:rPr>
      </w:pPr>
      <w:r w:rsidRPr="003B177A">
        <w:rPr>
          <w:rFonts w:ascii="Times New Roman" w:hAnsi="Times New Roman" w:cs="Times New Roman"/>
          <w:sz w:val="28"/>
          <w:szCs w:val="28"/>
        </w:rPr>
        <w:t xml:space="preserve">Из чисто осадочных образований среди туфов </w:t>
      </w:r>
      <w:proofErr w:type="spellStart"/>
      <w:r w:rsidRPr="003B177A">
        <w:rPr>
          <w:rFonts w:ascii="Times New Roman" w:hAnsi="Times New Roman" w:cs="Times New Roman"/>
          <w:sz w:val="28"/>
          <w:szCs w:val="28"/>
        </w:rPr>
        <w:t>картируются</w:t>
      </w:r>
      <w:proofErr w:type="spellEnd"/>
      <w:r w:rsidRPr="003B177A">
        <w:rPr>
          <w:rFonts w:ascii="Times New Roman" w:hAnsi="Times New Roman" w:cs="Times New Roman"/>
          <w:sz w:val="28"/>
          <w:szCs w:val="28"/>
        </w:rPr>
        <w:t xml:space="preserve"> редкие маломощные (</w:t>
      </w:r>
      <w:r w:rsidR="00744EFA" w:rsidRPr="003B177A">
        <w:rPr>
          <w:rFonts w:ascii="Times New Roman" w:hAnsi="Times New Roman" w:cs="Times New Roman"/>
          <w:sz w:val="28"/>
          <w:szCs w:val="28"/>
        </w:rPr>
        <w:t>5</w:t>
      </w:r>
      <w:r w:rsidR="00E6628E">
        <w:rPr>
          <w:rFonts w:ascii="Times New Roman" w:hAnsi="Times New Roman" w:cs="Times New Roman"/>
          <w:sz w:val="28"/>
          <w:szCs w:val="28"/>
        </w:rPr>
        <w:t>-</w:t>
      </w:r>
      <w:r w:rsidR="00744EFA" w:rsidRPr="003B177A">
        <w:rPr>
          <w:rFonts w:ascii="Times New Roman" w:hAnsi="Times New Roman" w:cs="Times New Roman"/>
          <w:sz w:val="28"/>
          <w:szCs w:val="28"/>
        </w:rPr>
        <w:t>10</w:t>
      </w:r>
      <w:r w:rsidRPr="003B177A">
        <w:rPr>
          <w:rFonts w:ascii="Times New Roman" w:hAnsi="Times New Roman" w:cs="Times New Roman"/>
          <w:sz w:val="28"/>
          <w:szCs w:val="28"/>
        </w:rPr>
        <w:t xml:space="preserve">м) прослои зеленых аргиллитов, радиоляриевых кремнистых аргиллитов, алевролитов, </w:t>
      </w:r>
      <w:proofErr w:type="spellStart"/>
      <w:r w:rsidRPr="003B177A">
        <w:rPr>
          <w:rFonts w:ascii="Times New Roman" w:hAnsi="Times New Roman" w:cs="Times New Roman"/>
          <w:sz w:val="28"/>
          <w:szCs w:val="28"/>
        </w:rPr>
        <w:t>яшмоидов</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алевропесчаников</w:t>
      </w:r>
      <w:proofErr w:type="spellEnd"/>
      <w:r w:rsidRPr="003B177A">
        <w:rPr>
          <w:rFonts w:ascii="Times New Roman" w:hAnsi="Times New Roman" w:cs="Times New Roman"/>
          <w:sz w:val="28"/>
          <w:szCs w:val="28"/>
        </w:rPr>
        <w:t xml:space="preserve">, которые обычно ассоциируются с мелкообломочными разностями </w:t>
      </w:r>
      <w:proofErr w:type="spellStart"/>
      <w:r w:rsidRPr="003B177A">
        <w:rPr>
          <w:rFonts w:ascii="Times New Roman" w:hAnsi="Times New Roman" w:cs="Times New Roman"/>
          <w:sz w:val="28"/>
          <w:szCs w:val="28"/>
        </w:rPr>
        <w:t>пирокластолитов</w:t>
      </w:r>
      <w:proofErr w:type="spellEnd"/>
      <w:r w:rsidRPr="003B177A">
        <w:rPr>
          <w:rFonts w:ascii="Times New Roman" w:hAnsi="Times New Roman" w:cs="Times New Roman"/>
          <w:sz w:val="28"/>
          <w:szCs w:val="28"/>
        </w:rPr>
        <w:t>.</w:t>
      </w:r>
    </w:p>
    <w:p w14:paraId="59CAA4FF" w14:textId="77777777" w:rsidR="00CB4FE0" w:rsidRPr="003B177A" w:rsidRDefault="00CB4FE0" w:rsidP="003B177A">
      <w:pPr>
        <w:pStyle w:val="aff3"/>
        <w:ind w:firstLineChars="253" w:firstLine="708"/>
        <w:rPr>
          <w:rFonts w:ascii="Times New Roman" w:hAnsi="Times New Roman" w:cs="Times New Roman"/>
          <w:sz w:val="28"/>
          <w:szCs w:val="28"/>
        </w:rPr>
      </w:pPr>
      <w:r w:rsidRPr="003B177A">
        <w:rPr>
          <w:rFonts w:ascii="Times New Roman" w:hAnsi="Times New Roman" w:cs="Times New Roman"/>
          <w:sz w:val="28"/>
          <w:szCs w:val="28"/>
        </w:rPr>
        <w:t>Мощность свиты в пределах района до 1400 м.</w:t>
      </w:r>
    </w:p>
    <w:p w14:paraId="7EFBE843" w14:textId="1707E6A4" w:rsidR="00505FD1" w:rsidRPr="003B177A" w:rsidRDefault="00CB4FE0" w:rsidP="003B177A">
      <w:pPr>
        <w:pStyle w:val="aff3"/>
        <w:ind w:firstLineChars="253" w:firstLine="708"/>
        <w:rPr>
          <w:rFonts w:ascii="Times New Roman" w:hAnsi="Times New Roman" w:cs="Times New Roman"/>
          <w:sz w:val="28"/>
          <w:szCs w:val="28"/>
        </w:rPr>
      </w:pPr>
      <w:r w:rsidRPr="003B177A">
        <w:rPr>
          <w:rFonts w:ascii="Times New Roman" w:hAnsi="Times New Roman" w:cs="Times New Roman"/>
          <w:sz w:val="28"/>
          <w:szCs w:val="28"/>
        </w:rPr>
        <w:t>Породы Александровской серии одни из наиболее плотных и магнитных. Средняя плотность колеблется от 2,70 г/см</w:t>
      </w:r>
      <w:r w:rsidRPr="00744EFA">
        <w:rPr>
          <w:rFonts w:ascii="Times New Roman" w:hAnsi="Times New Roman" w:cs="Times New Roman"/>
          <w:sz w:val="28"/>
          <w:szCs w:val="28"/>
          <w:vertAlign w:val="superscript"/>
        </w:rPr>
        <w:t>3</w:t>
      </w:r>
      <w:r w:rsidRPr="003B177A">
        <w:rPr>
          <w:rFonts w:ascii="Times New Roman" w:hAnsi="Times New Roman" w:cs="Times New Roman"/>
          <w:sz w:val="28"/>
          <w:szCs w:val="28"/>
        </w:rPr>
        <w:t xml:space="preserve"> до 2,83 г/см</w:t>
      </w:r>
      <w:r w:rsidRPr="00744EFA">
        <w:rPr>
          <w:rFonts w:ascii="Times New Roman" w:hAnsi="Times New Roman" w:cs="Times New Roman"/>
          <w:sz w:val="28"/>
          <w:szCs w:val="28"/>
          <w:vertAlign w:val="superscript"/>
        </w:rPr>
        <w:t>3</w:t>
      </w:r>
      <w:r w:rsidRPr="003B177A">
        <w:rPr>
          <w:rFonts w:ascii="Times New Roman" w:hAnsi="Times New Roman" w:cs="Times New Roman"/>
          <w:sz w:val="28"/>
          <w:szCs w:val="28"/>
        </w:rPr>
        <w:t>, магнитная восприимчивость - 4π х 10</w:t>
      </w:r>
      <w:r w:rsidRPr="00744EFA">
        <w:rPr>
          <w:rFonts w:ascii="Times New Roman" w:hAnsi="Times New Roman" w:cs="Times New Roman"/>
          <w:sz w:val="28"/>
          <w:szCs w:val="28"/>
          <w:vertAlign w:val="superscript"/>
        </w:rPr>
        <w:t>-6</w:t>
      </w:r>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ед.СИ</w:t>
      </w:r>
      <w:proofErr w:type="spellEnd"/>
      <w:r w:rsidRPr="003B177A">
        <w:rPr>
          <w:rFonts w:ascii="Times New Roman" w:hAnsi="Times New Roman" w:cs="Times New Roman"/>
          <w:sz w:val="28"/>
          <w:szCs w:val="28"/>
        </w:rPr>
        <w:t xml:space="preserve">. В гравитационном поле Александровской серии соответствует обширная положительная аномалия интенсивностью до </w:t>
      </w:r>
      <w:r w:rsidR="00684CA3" w:rsidRPr="003B177A">
        <w:rPr>
          <w:rFonts w:ascii="Times New Roman" w:hAnsi="Times New Roman" w:cs="Times New Roman"/>
          <w:sz w:val="28"/>
          <w:szCs w:val="28"/>
        </w:rPr>
        <w:t xml:space="preserve">2–3,5 </w:t>
      </w:r>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мГал</w:t>
      </w:r>
      <w:proofErr w:type="spellEnd"/>
      <w:r w:rsidRPr="003B177A">
        <w:rPr>
          <w:rFonts w:ascii="Times New Roman" w:hAnsi="Times New Roman" w:cs="Times New Roman"/>
          <w:sz w:val="28"/>
          <w:szCs w:val="28"/>
        </w:rPr>
        <w:t xml:space="preserve">. Наиболее плотные базальты и </w:t>
      </w:r>
      <w:proofErr w:type="spellStart"/>
      <w:r w:rsidRPr="003B177A">
        <w:rPr>
          <w:rFonts w:ascii="Times New Roman" w:hAnsi="Times New Roman" w:cs="Times New Roman"/>
          <w:sz w:val="28"/>
          <w:szCs w:val="28"/>
        </w:rPr>
        <w:t>андезибазальты</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таштайской</w:t>
      </w:r>
      <w:proofErr w:type="spellEnd"/>
      <w:r w:rsidRPr="003B177A">
        <w:rPr>
          <w:rFonts w:ascii="Times New Roman" w:hAnsi="Times New Roman" w:cs="Times New Roman"/>
          <w:sz w:val="28"/>
          <w:szCs w:val="28"/>
        </w:rPr>
        <w:t xml:space="preserve"> и </w:t>
      </w:r>
      <w:proofErr w:type="spellStart"/>
      <w:r w:rsidRPr="003B177A">
        <w:rPr>
          <w:rFonts w:ascii="Times New Roman" w:hAnsi="Times New Roman" w:cs="Times New Roman"/>
          <w:sz w:val="28"/>
          <w:szCs w:val="28"/>
        </w:rPr>
        <w:t>баймендинской</w:t>
      </w:r>
      <w:proofErr w:type="spellEnd"/>
      <w:r w:rsidRPr="003B177A">
        <w:rPr>
          <w:rFonts w:ascii="Times New Roman" w:hAnsi="Times New Roman" w:cs="Times New Roman"/>
          <w:sz w:val="28"/>
          <w:szCs w:val="28"/>
        </w:rPr>
        <w:t xml:space="preserve"> свит </w:t>
      </w:r>
      <w:proofErr w:type="spellStart"/>
      <w:r w:rsidRPr="003B177A">
        <w:rPr>
          <w:rFonts w:ascii="Times New Roman" w:hAnsi="Times New Roman" w:cs="Times New Roman"/>
          <w:sz w:val="28"/>
          <w:szCs w:val="28"/>
        </w:rPr>
        <w:t>картируются</w:t>
      </w:r>
      <w:proofErr w:type="spellEnd"/>
      <w:r w:rsidRPr="003B177A">
        <w:rPr>
          <w:rFonts w:ascii="Times New Roman" w:hAnsi="Times New Roman" w:cs="Times New Roman"/>
          <w:sz w:val="28"/>
          <w:szCs w:val="28"/>
        </w:rPr>
        <w:t xml:space="preserve"> локальными аномалиями до 4,5 </w:t>
      </w:r>
      <w:proofErr w:type="spellStart"/>
      <w:r w:rsidRPr="003B177A">
        <w:rPr>
          <w:rFonts w:ascii="Times New Roman" w:hAnsi="Times New Roman" w:cs="Times New Roman"/>
          <w:sz w:val="28"/>
          <w:szCs w:val="28"/>
        </w:rPr>
        <w:t>мГал</w:t>
      </w:r>
      <w:proofErr w:type="spellEnd"/>
      <w:r w:rsidRPr="003B177A">
        <w:rPr>
          <w:rFonts w:ascii="Times New Roman" w:hAnsi="Times New Roman" w:cs="Times New Roman"/>
          <w:sz w:val="28"/>
          <w:szCs w:val="28"/>
        </w:rPr>
        <w:t xml:space="preserve">. Магнитное поле над породами Александровской серии сложное; чередование высоко интенсивных аномалий с низко интенсивными вплоть до отрицательных. Наиболее магнитные базальты и </w:t>
      </w:r>
      <w:proofErr w:type="spellStart"/>
      <w:r w:rsidRPr="003B177A">
        <w:rPr>
          <w:rFonts w:ascii="Times New Roman" w:hAnsi="Times New Roman" w:cs="Times New Roman"/>
          <w:sz w:val="28"/>
          <w:szCs w:val="28"/>
        </w:rPr>
        <w:t>андезибазальты</w:t>
      </w:r>
      <w:proofErr w:type="spellEnd"/>
      <w:r w:rsidRPr="003B177A">
        <w:rPr>
          <w:rFonts w:ascii="Times New Roman" w:hAnsi="Times New Roman" w:cs="Times New Roman"/>
          <w:sz w:val="28"/>
          <w:szCs w:val="28"/>
        </w:rPr>
        <w:t xml:space="preserve"> картируют- </w:t>
      </w:r>
      <w:proofErr w:type="spellStart"/>
      <w:r w:rsidRPr="003B177A">
        <w:rPr>
          <w:rFonts w:ascii="Times New Roman" w:hAnsi="Times New Roman" w:cs="Times New Roman"/>
          <w:sz w:val="28"/>
          <w:szCs w:val="28"/>
        </w:rPr>
        <w:t>ся</w:t>
      </w:r>
      <w:proofErr w:type="spellEnd"/>
      <w:r w:rsidRPr="003B177A">
        <w:rPr>
          <w:rFonts w:ascii="Times New Roman" w:hAnsi="Times New Roman" w:cs="Times New Roman"/>
          <w:sz w:val="28"/>
          <w:szCs w:val="28"/>
        </w:rPr>
        <w:t xml:space="preserve"> интенсивными аномалиями до 1000 </w:t>
      </w:r>
      <w:proofErr w:type="spellStart"/>
      <w:r w:rsidRPr="003B177A">
        <w:rPr>
          <w:rFonts w:ascii="Times New Roman" w:hAnsi="Times New Roman" w:cs="Times New Roman"/>
          <w:sz w:val="28"/>
          <w:szCs w:val="28"/>
        </w:rPr>
        <w:t>нТл</w:t>
      </w:r>
      <w:proofErr w:type="spellEnd"/>
      <w:r w:rsidRPr="003B177A">
        <w:rPr>
          <w:rFonts w:ascii="Times New Roman" w:hAnsi="Times New Roman" w:cs="Times New Roman"/>
          <w:sz w:val="28"/>
          <w:szCs w:val="28"/>
        </w:rPr>
        <w:t xml:space="preserve">. Кроме того, на границе с Александровским, </w:t>
      </w:r>
      <w:proofErr w:type="spellStart"/>
      <w:r w:rsidRPr="003B177A">
        <w:rPr>
          <w:rFonts w:ascii="Times New Roman" w:hAnsi="Times New Roman" w:cs="Times New Roman"/>
          <w:sz w:val="28"/>
          <w:szCs w:val="28"/>
        </w:rPr>
        <w:t>карасорским</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жарлыкольским</w:t>
      </w:r>
      <w:proofErr w:type="spellEnd"/>
      <w:r w:rsidRPr="003B177A">
        <w:rPr>
          <w:rFonts w:ascii="Times New Roman" w:hAnsi="Times New Roman" w:cs="Times New Roman"/>
          <w:sz w:val="28"/>
          <w:szCs w:val="28"/>
        </w:rPr>
        <w:t xml:space="preserve"> комплексами породы подверглись </w:t>
      </w:r>
      <w:proofErr w:type="spellStart"/>
      <w:r w:rsidRPr="003B177A">
        <w:rPr>
          <w:rFonts w:ascii="Times New Roman" w:hAnsi="Times New Roman" w:cs="Times New Roman"/>
          <w:sz w:val="28"/>
          <w:szCs w:val="28"/>
        </w:rPr>
        <w:t>ороговикованию</w:t>
      </w:r>
      <w:proofErr w:type="spellEnd"/>
      <w:r w:rsidRPr="003B177A">
        <w:rPr>
          <w:rFonts w:ascii="Times New Roman" w:hAnsi="Times New Roman" w:cs="Times New Roman"/>
          <w:sz w:val="28"/>
          <w:szCs w:val="28"/>
        </w:rPr>
        <w:t xml:space="preserve">, что повысило их магнитную восприимчивость, и эта часть </w:t>
      </w:r>
      <w:proofErr w:type="spellStart"/>
      <w:r w:rsidRPr="003B177A">
        <w:rPr>
          <w:rFonts w:ascii="Times New Roman" w:hAnsi="Times New Roman" w:cs="Times New Roman"/>
          <w:sz w:val="28"/>
          <w:szCs w:val="28"/>
        </w:rPr>
        <w:t>картируется</w:t>
      </w:r>
      <w:proofErr w:type="spellEnd"/>
      <w:r w:rsidRPr="003B177A">
        <w:rPr>
          <w:rFonts w:ascii="Times New Roman" w:hAnsi="Times New Roman" w:cs="Times New Roman"/>
          <w:sz w:val="28"/>
          <w:szCs w:val="28"/>
        </w:rPr>
        <w:t xml:space="preserve"> изрезанным интенсивным магнитным полем более 2000 </w:t>
      </w:r>
      <w:proofErr w:type="spellStart"/>
      <w:r w:rsidRPr="003B177A">
        <w:rPr>
          <w:rFonts w:ascii="Times New Roman" w:hAnsi="Times New Roman" w:cs="Times New Roman"/>
          <w:sz w:val="28"/>
          <w:szCs w:val="28"/>
        </w:rPr>
        <w:t>нТл</w:t>
      </w:r>
      <w:proofErr w:type="spellEnd"/>
      <w:r w:rsidRPr="003B177A">
        <w:rPr>
          <w:rFonts w:ascii="Times New Roman" w:hAnsi="Times New Roman" w:cs="Times New Roman"/>
          <w:sz w:val="28"/>
          <w:szCs w:val="28"/>
        </w:rPr>
        <w:t>.</w:t>
      </w:r>
    </w:p>
    <w:p w14:paraId="0630D0B1" w14:textId="77777777" w:rsidR="00027D0F" w:rsidRDefault="00CB4FE0" w:rsidP="00027D0F">
      <w:pPr>
        <w:pStyle w:val="aff3"/>
        <w:ind w:firstLineChars="253" w:firstLine="708"/>
        <w:rPr>
          <w:rFonts w:ascii="Times New Roman" w:hAnsi="Times New Roman" w:cs="Times New Roman"/>
          <w:sz w:val="28"/>
          <w:szCs w:val="28"/>
        </w:rPr>
      </w:pPr>
      <w:r w:rsidRPr="003B177A">
        <w:rPr>
          <w:rFonts w:ascii="Times New Roman" w:hAnsi="Times New Roman" w:cs="Times New Roman"/>
          <w:sz w:val="28"/>
          <w:szCs w:val="28"/>
        </w:rPr>
        <w:t xml:space="preserve">Возраст свит александровской серии определен по находкам граптолитов и конодонтов: </w:t>
      </w:r>
      <w:proofErr w:type="spellStart"/>
      <w:r w:rsidRPr="003B177A">
        <w:rPr>
          <w:rFonts w:ascii="Times New Roman" w:hAnsi="Times New Roman" w:cs="Times New Roman"/>
          <w:sz w:val="28"/>
          <w:szCs w:val="28"/>
        </w:rPr>
        <w:t>перунская</w:t>
      </w:r>
      <w:proofErr w:type="spellEnd"/>
      <w:r w:rsidRPr="003B177A">
        <w:rPr>
          <w:rFonts w:ascii="Times New Roman" w:hAnsi="Times New Roman" w:cs="Times New Roman"/>
          <w:sz w:val="28"/>
          <w:szCs w:val="28"/>
        </w:rPr>
        <w:t xml:space="preserve"> свита условно датирован верхним кембрием, </w:t>
      </w:r>
      <w:proofErr w:type="spellStart"/>
      <w:r w:rsidRPr="003B177A">
        <w:rPr>
          <w:rFonts w:ascii="Times New Roman" w:hAnsi="Times New Roman" w:cs="Times New Roman"/>
          <w:sz w:val="28"/>
          <w:szCs w:val="28"/>
        </w:rPr>
        <w:t>таштайская</w:t>
      </w:r>
      <w:proofErr w:type="spellEnd"/>
      <w:r w:rsidRPr="003B177A">
        <w:rPr>
          <w:rFonts w:ascii="Times New Roman" w:hAnsi="Times New Roman" w:cs="Times New Roman"/>
          <w:sz w:val="28"/>
          <w:szCs w:val="28"/>
        </w:rPr>
        <w:t xml:space="preserve"> свита - верхним кембрием - нижним ордовиком (</w:t>
      </w:r>
      <w:proofErr w:type="spellStart"/>
      <w:r w:rsidRPr="003B177A">
        <w:rPr>
          <w:rFonts w:ascii="Times New Roman" w:hAnsi="Times New Roman" w:cs="Times New Roman"/>
          <w:sz w:val="28"/>
          <w:szCs w:val="28"/>
        </w:rPr>
        <w:t>тремадоком</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баймендинская</w:t>
      </w:r>
      <w:proofErr w:type="spellEnd"/>
      <w:r w:rsidRPr="003B177A">
        <w:rPr>
          <w:rFonts w:ascii="Times New Roman" w:hAnsi="Times New Roman" w:cs="Times New Roman"/>
          <w:sz w:val="28"/>
          <w:szCs w:val="28"/>
        </w:rPr>
        <w:t xml:space="preserve"> свита - нижним ордовиком (</w:t>
      </w:r>
      <w:proofErr w:type="spellStart"/>
      <w:r w:rsidRPr="003B177A">
        <w:rPr>
          <w:rFonts w:ascii="Times New Roman" w:hAnsi="Times New Roman" w:cs="Times New Roman"/>
          <w:sz w:val="28"/>
          <w:szCs w:val="28"/>
        </w:rPr>
        <w:t>тремадоком</w:t>
      </w:r>
      <w:proofErr w:type="spellEnd"/>
      <w:r w:rsidRPr="003B177A">
        <w:rPr>
          <w:rFonts w:ascii="Times New Roman" w:hAnsi="Times New Roman" w:cs="Times New Roman"/>
          <w:sz w:val="28"/>
          <w:szCs w:val="28"/>
        </w:rPr>
        <w:t>).</w:t>
      </w:r>
      <w:r w:rsidR="00505FD1" w:rsidRPr="003B177A">
        <w:rPr>
          <w:rFonts w:ascii="Times New Roman" w:hAnsi="Times New Roman" w:cs="Times New Roman"/>
          <w:sz w:val="28"/>
          <w:szCs w:val="28"/>
        </w:rPr>
        <w:t xml:space="preserve"> </w:t>
      </w:r>
    </w:p>
    <w:p w14:paraId="5B581621" w14:textId="77777777" w:rsidR="00696D92" w:rsidRPr="009020EF" w:rsidRDefault="00696D92" w:rsidP="00274A46">
      <w:pPr>
        <w:pStyle w:val="aff3"/>
        <w:ind w:firstLineChars="253" w:firstLine="711"/>
        <w:jc w:val="center"/>
        <w:rPr>
          <w:rFonts w:ascii="Times New Roman" w:hAnsi="Times New Roman" w:cs="Times New Roman"/>
          <w:b/>
          <w:bCs/>
          <w:sz w:val="28"/>
          <w:szCs w:val="28"/>
        </w:rPr>
      </w:pPr>
    </w:p>
    <w:p w14:paraId="6A67BE66" w14:textId="1319AEEB" w:rsidR="00CB4FE0" w:rsidRPr="000859B4" w:rsidRDefault="00CB4FE0" w:rsidP="00274A46">
      <w:pPr>
        <w:pStyle w:val="aff3"/>
        <w:ind w:firstLineChars="253" w:firstLine="711"/>
        <w:jc w:val="center"/>
        <w:rPr>
          <w:rFonts w:ascii="Times New Roman" w:hAnsi="Times New Roman" w:cs="Times New Roman"/>
          <w:b/>
          <w:bCs/>
          <w:sz w:val="28"/>
          <w:szCs w:val="28"/>
        </w:rPr>
      </w:pPr>
      <w:proofErr w:type="spellStart"/>
      <w:r w:rsidRPr="000859B4">
        <w:rPr>
          <w:rFonts w:ascii="Times New Roman" w:hAnsi="Times New Roman" w:cs="Times New Roman"/>
          <w:b/>
          <w:bCs/>
          <w:sz w:val="28"/>
          <w:szCs w:val="28"/>
        </w:rPr>
        <w:t>Сувенирская</w:t>
      </w:r>
      <w:proofErr w:type="spellEnd"/>
      <w:r w:rsidRPr="000859B4">
        <w:rPr>
          <w:rFonts w:ascii="Times New Roman" w:hAnsi="Times New Roman" w:cs="Times New Roman"/>
          <w:b/>
          <w:bCs/>
          <w:sz w:val="28"/>
          <w:szCs w:val="28"/>
        </w:rPr>
        <w:t xml:space="preserve">   серия</w:t>
      </w:r>
    </w:p>
    <w:p w14:paraId="2900303D" w14:textId="476C85A5" w:rsidR="00CB4FE0" w:rsidRPr="003B177A" w:rsidRDefault="00CB4FE0" w:rsidP="003B177A">
      <w:pPr>
        <w:pStyle w:val="aff3"/>
        <w:ind w:firstLineChars="253" w:firstLine="708"/>
        <w:rPr>
          <w:rFonts w:ascii="Times New Roman" w:hAnsi="Times New Roman" w:cs="Times New Roman"/>
          <w:sz w:val="28"/>
          <w:szCs w:val="28"/>
        </w:rPr>
      </w:pPr>
      <w:r w:rsidRPr="003B177A">
        <w:rPr>
          <w:rFonts w:ascii="Times New Roman" w:hAnsi="Times New Roman" w:cs="Times New Roman"/>
          <w:sz w:val="28"/>
          <w:szCs w:val="28"/>
        </w:rPr>
        <w:t xml:space="preserve">Вулканогенные отложения ордовика в западной и северной периферических частях Майкаин-Александровского антиклинория авторами использованного отчета были выделены в </w:t>
      </w:r>
      <w:proofErr w:type="spellStart"/>
      <w:r w:rsidRPr="003B177A">
        <w:rPr>
          <w:rFonts w:ascii="Times New Roman" w:hAnsi="Times New Roman" w:cs="Times New Roman"/>
          <w:sz w:val="28"/>
          <w:szCs w:val="28"/>
        </w:rPr>
        <w:t>сувенирскую</w:t>
      </w:r>
      <w:proofErr w:type="spellEnd"/>
      <w:r w:rsidRPr="003B177A">
        <w:rPr>
          <w:rFonts w:ascii="Times New Roman" w:hAnsi="Times New Roman" w:cs="Times New Roman"/>
          <w:sz w:val="28"/>
          <w:szCs w:val="28"/>
        </w:rPr>
        <w:t xml:space="preserve"> серию в составе </w:t>
      </w:r>
      <w:proofErr w:type="spellStart"/>
      <w:r w:rsidRPr="003B177A">
        <w:rPr>
          <w:rFonts w:ascii="Times New Roman" w:hAnsi="Times New Roman" w:cs="Times New Roman"/>
          <w:sz w:val="28"/>
          <w:szCs w:val="28"/>
        </w:rPr>
        <w:t>узынсорской</w:t>
      </w:r>
      <w:proofErr w:type="spellEnd"/>
      <w:r w:rsidRPr="003B177A">
        <w:rPr>
          <w:rFonts w:ascii="Times New Roman" w:hAnsi="Times New Roman" w:cs="Times New Roman"/>
          <w:sz w:val="28"/>
          <w:szCs w:val="28"/>
        </w:rPr>
        <w:t xml:space="preserve"> и </w:t>
      </w:r>
      <w:proofErr w:type="spellStart"/>
      <w:r w:rsidRPr="003B177A">
        <w:rPr>
          <w:rFonts w:ascii="Times New Roman" w:hAnsi="Times New Roman" w:cs="Times New Roman"/>
          <w:sz w:val="28"/>
          <w:szCs w:val="28"/>
        </w:rPr>
        <w:t>бозбайской</w:t>
      </w:r>
      <w:proofErr w:type="spellEnd"/>
      <w:r w:rsidRPr="003B177A">
        <w:rPr>
          <w:rFonts w:ascii="Times New Roman" w:hAnsi="Times New Roman" w:cs="Times New Roman"/>
          <w:sz w:val="28"/>
          <w:szCs w:val="28"/>
        </w:rPr>
        <w:t xml:space="preserve"> свит. Здесь ордовикские отложения представлены тремя отделами в составе </w:t>
      </w:r>
      <w:proofErr w:type="spellStart"/>
      <w:r w:rsidRPr="003B177A">
        <w:rPr>
          <w:rFonts w:ascii="Times New Roman" w:hAnsi="Times New Roman" w:cs="Times New Roman"/>
          <w:sz w:val="28"/>
          <w:szCs w:val="28"/>
        </w:rPr>
        <w:t>сувенирской</w:t>
      </w:r>
      <w:proofErr w:type="spellEnd"/>
      <w:r w:rsidRPr="003B177A">
        <w:rPr>
          <w:rFonts w:ascii="Times New Roman" w:hAnsi="Times New Roman" w:cs="Times New Roman"/>
          <w:sz w:val="28"/>
          <w:szCs w:val="28"/>
        </w:rPr>
        <w:t xml:space="preserve"> серии, </w:t>
      </w:r>
      <w:proofErr w:type="spellStart"/>
      <w:r w:rsidRPr="003B177A">
        <w:rPr>
          <w:rFonts w:ascii="Times New Roman" w:hAnsi="Times New Roman" w:cs="Times New Roman"/>
          <w:sz w:val="28"/>
          <w:szCs w:val="28"/>
        </w:rPr>
        <w:t>баянской</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кумдыкольской</w:t>
      </w:r>
      <w:proofErr w:type="spellEnd"/>
      <w:r w:rsidRPr="003B177A">
        <w:rPr>
          <w:rFonts w:ascii="Times New Roman" w:hAnsi="Times New Roman" w:cs="Times New Roman"/>
          <w:sz w:val="28"/>
          <w:szCs w:val="28"/>
        </w:rPr>
        <w:t xml:space="preserve"> и </w:t>
      </w:r>
      <w:proofErr w:type="spellStart"/>
      <w:r w:rsidRPr="003B177A">
        <w:rPr>
          <w:rFonts w:ascii="Times New Roman" w:hAnsi="Times New Roman" w:cs="Times New Roman"/>
          <w:sz w:val="28"/>
          <w:szCs w:val="28"/>
        </w:rPr>
        <w:t>оройской</w:t>
      </w:r>
      <w:proofErr w:type="spellEnd"/>
      <w:r w:rsidRPr="003B177A">
        <w:rPr>
          <w:rFonts w:ascii="Times New Roman" w:hAnsi="Times New Roman" w:cs="Times New Roman"/>
          <w:sz w:val="28"/>
          <w:szCs w:val="28"/>
        </w:rPr>
        <w:t xml:space="preserve"> свитам. </w:t>
      </w:r>
      <w:proofErr w:type="spellStart"/>
      <w:r w:rsidRPr="003B177A">
        <w:rPr>
          <w:rFonts w:ascii="Times New Roman" w:hAnsi="Times New Roman" w:cs="Times New Roman"/>
          <w:sz w:val="28"/>
          <w:szCs w:val="28"/>
        </w:rPr>
        <w:t>Сувенирская</w:t>
      </w:r>
      <w:proofErr w:type="spellEnd"/>
      <w:r w:rsidRPr="003B177A">
        <w:rPr>
          <w:rFonts w:ascii="Times New Roman" w:hAnsi="Times New Roman" w:cs="Times New Roman"/>
          <w:sz w:val="28"/>
          <w:szCs w:val="28"/>
        </w:rPr>
        <w:t xml:space="preserve"> серия и </w:t>
      </w:r>
      <w:proofErr w:type="spellStart"/>
      <w:r w:rsidRPr="003B177A">
        <w:rPr>
          <w:rFonts w:ascii="Times New Roman" w:hAnsi="Times New Roman" w:cs="Times New Roman"/>
          <w:sz w:val="28"/>
          <w:szCs w:val="28"/>
        </w:rPr>
        <w:t>ку</w:t>
      </w:r>
      <w:r w:rsidR="001A4DAE">
        <w:rPr>
          <w:rFonts w:ascii="Times New Roman" w:hAnsi="Times New Roman" w:cs="Times New Roman"/>
          <w:sz w:val="28"/>
          <w:szCs w:val="28"/>
        </w:rPr>
        <w:t>м</w:t>
      </w:r>
      <w:r w:rsidRPr="003B177A">
        <w:rPr>
          <w:rFonts w:ascii="Times New Roman" w:hAnsi="Times New Roman" w:cs="Times New Roman"/>
          <w:sz w:val="28"/>
          <w:szCs w:val="28"/>
        </w:rPr>
        <w:t>дыкольская</w:t>
      </w:r>
      <w:proofErr w:type="spellEnd"/>
      <w:r w:rsidRPr="003B177A">
        <w:rPr>
          <w:rFonts w:ascii="Times New Roman" w:hAnsi="Times New Roman" w:cs="Times New Roman"/>
          <w:sz w:val="28"/>
          <w:szCs w:val="28"/>
        </w:rPr>
        <w:t xml:space="preserve"> свита выделяются впервые.</w:t>
      </w:r>
    </w:p>
    <w:p w14:paraId="07475E31" w14:textId="77777777" w:rsidR="00CB4FE0" w:rsidRPr="003B177A" w:rsidRDefault="00CB4FE0" w:rsidP="003B177A">
      <w:pPr>
        <w:pStyle w:val="aff3"/>
        <w:ind w:firstLineChars="253" w:firstLine="708"/>
        <w:rPr>
          <w:rFonts w:ascii="Times New Roman" w:hAnsi="Times New Roman" w:cs="Times New Roman"/>
          <w:sz w:val="28"/>
          <w:szCs w:val="28"/>
        </w:rPr>
      </w:pPr>
      <w:r w:rsidRPr="003B177A">
        <w:rPr>
          <w:rFonts w:ascii="Times New Roman" w:hAnsi="Times New Roman" w:cs="Times New Roman"/>
          <w:sz w:val="28"/>
          <w:szCs w:val="28"/>
        </w:rPr>
        <w:t xml:space="preserve">Контакты </w:t>
      </w:r>
      <w:proofErr w:type="spellStart"/>
      <w:r w:rsidRPr="003B177A">
        <w:rPr>
          <w:rFonts w:ascii="Times New Roman" w:hAnsi="Times New Roman" w:cs="Times New Roman"/>
          <w:sz w:val="28"/>
          <w:szCs w:val="28"/>
        </w:rPr>
        <w:t>сувенирской</w:t>
      </w:r>
      <w:proofErr w:type="spellEnd"/>
      <w:r w:rsidRPr="003B177A">
        <w:rPr>
          <w:rFonts w:ascii="Times New Roman" w:hAnsi="Times New Roman" w:cs="Times New Roman"/>
          <w:sz w:val="28"/>
          <w:szCs w:val="28"/>
        </w:rPr>
        <w:t xml:space="preserve"> серии с александровской повсеместно тектонические, однако по ряду общегеологических и палеотектонических причин предполагается значительное несогласие в основании серии.</w:t>
      </w:r>
    </w:p>
    <w:p w14:paraId="57F542F5" w14:textId="77777777" w:rsidR="00CB4FE0" w:rsidRPr="003B177A" w:rsidRDefault="00CB4FE0" w:rsidP="003B177A">
      <w:pPr>
        <w:pStyle w:val="aff3"/>
        <w:ind w:firstLineChars="253" w:firstLine="708"/>
        <w:rPr>
          <w:rFonts w:ascii="Times New Roman" w:hAnsi="Times New Roman" w:cs="Times New Roman"/>
          <w:sz w:val="28"/>
          <w:szCs w:val="28"/>
        </w:rPr>
      </w:pPr>
      <w:r w:rsidRPr="003B177A">
        <w:rPr>
          <w:rFonts w:ascii="Times New Roman" w:hAnsi="Times New Roman" w:cs="Times New Roman"/>
          <w:sz w:val="28"/>
          <w:szCs w:val="28"/>
        </w:rPr>
        <w:t xml:space="preserve">Как и александровская, </w:t>
      </w:r>
      <w:proofErr w:type="spellStart"/>
      <w:r w:rsidRPr="003B177A">
        <w:rPr>
          <w:rFonts w:ascii="Times New Roman" w:hAnsi="Times New Roman" w:cs="Times New Roman"/>
          <w:sz w:val="28"/>
          <w:szCs w:val="28"/>
        </w:rPr>
        <w:t>сувенирская</w:t>
      </w:r>
      <w:proofErr w:type="spellEnd"/>
      <w:r w:rsidRPr="003B177A">
        <w:rPr>
          <w:rFonts w:ascii="Times New Roman" w:hAnsi="Times New Roman" w:cs="Times New Roman"/>
          <w:sz w:val="28"/>
          <w:szCs w:val="28"/>
        </w:rPr>
        <w:t xml:space="preserve"> серия сложена вулканогенными породами. Но в ней подавляюще преобладают </w:t>
      </w:r>
      <w:proofErr w:type="spellStart"/>
      <w:r w:rsidRPr="003B177A">
        <w:rPr>
          <w:rFonts w:ascii="Times New Roman" w:hAnsi="Times New Roman" w:cs="Times New Roman"/>
          <w:sz w:val="28"/>
          <w:szCs w:val="28"/>
        </w:rPr>
        <w:t>эффузивы</w:t>
      </w:r>
      <w:proofErr w:type="spellEnd"/>
      <w:r w:rsidRPr="003B177A">
        <w:rPr>
          <w:rFonts w:ascii="Times New Roman" w:hAnsi="Times New Roman" w:cs="Times New Roman"/>
          <w:sz w:val="28"/>
          <w:szCs w:val="28"/>
        </w:rPr>
        <w:t xml:space="preserve">, а не </w:t>
      </w:r>
      <w:proofErr w:type="spellStart"/>
      <w:r w:rsidRPr="003B177A">
        <w:rPr>
          <w:rFonts w:ascii="Times New Roman" w:hAnsi="Times New Roman" w:cs="Times New Roman"/>
          <w:sz w:val="28"/>
          <w:szCs w:val="28"/>
        </w:rPr>
        <w:t>пирокластолиты</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Эффузивы</w:t>
      </w:r>
      <w:proofErr w:type="spellEnd"/>
      <w:r w:rsidRPr="003B177A">
        <w:rPr>
          <w:rFonts w:ascii="Times New Roman" w:hAnsi="Times New Roman" w:cs="Times New Roman"/>
          <w:sz w:val="28"/>
          <w:szCs w:val="28"/>
        </w:rPr>
        <w:t xml:space="preserve"> представлены как основными, так и кислыми известково-щелочными зеленокаменными разностями при полном отсутствии </w:t>
      </w:r>
      <w:proofErr w:type="spellStart"/>
      <w:r w:rsidRPr="003B177A">
        <w:rPr>
          <w:rFonts w:ascii="Times New Roman" w:hAnsi="Times New Roman" w:cs="Times New Roman"/>
          <w:sz w:val="28"/>
          <w:szCs w:val="28"/>
        </w:rPr>
        <w:t>эффузивов</w:t>
      </w:r>
      <w:proofErr w:type="spellEnd"/>
      <w:r w:rsidRPr="003B177A">
        <w:rPr>
          <w:rFonts w:ascii="Times New Roman" w:hAnsi="Times New Roman" w:cs="Times New Roman"/>
          <w:sz w:val="28"/>
          <w:szCs w:val="28"/>
        </w:rPr>
        <w:t xml:space="preserve"> среднего состава, что свидетельствует о ее принадлежности к резко дифференцированному, контрастному типу. Другая характерная черта </w:t>
      </w:r>
      <w:proofErr w:type="spellStart"/>
      <w:r w:rsidRPr="003B177A">
        <w:rPr>
          <w:rFonts w:ascii="Times New Roman" w:hAnsi="Times New Roman" w:cs="Times New Roman"/>
          <w:sz w:val="28"/>
          <w:szCs w:val="28"/>
        </w:rPr>
        <w:t>сувенирской</w:t>
      </w:r>
      <w:proofErr w:type="spellEnd"/>
      <w:r w:rsidRPr="003B177A">
        <w:rPr>
          <w:rFonts w:ascii="Times New Roman" w:hAnsi="Times New Roman" w:cs="Times New Roman"/>
          <w:sz w:val="28"/>
          <w:szCs w:val="28"/>
        </w:rPr>
        <w:t xml:space="preserve"> серии- резкое преобладание лав над туфами.</w:t>
      </w:r>
    </w:p>
    <w:p w14:paraId="7716A3F1" w14:textId="77777777" w:rsidR="00CB4FE0" w:rsidRPr="003B177A" w:rsidRDefault="00CB4FE0" w:rsidP="003B177A">
      <w:pPr>
        <w:pStyle w:val="aff3"/>
        <w:ind w:firstLineChars="253" w:firstLine="708"/>
        <w:rPr>
          <w:rFonts w:ascii="Times New Roman" w:hAnsi="Times New Roman" w:cs="Times New Roman"/>
          <w:sz w:val="28"/>
          <w:szCs w:val="28"/>
        </w:rPr>
      </w:pPr>
      <w:r w:rsidRPr="003B177A">
        <w:rPr>
          <w:rFonts w:ascii="Times New Roman" w:hAnsi="Times New Roman" w:cs="Times New Roman"/>
          <w:sz w:val="28"/>
          <w:szCs w:val="28"/>
        </w:rPr>
        <w:t xml:space="preserve">По литологическому составу и положению в разрезе серия разделена на две свиты: нижнюю </w:t>
      </w:r>
      <w:proofErr w:type="spellStart"/>
      <w:r w:rsidRPr="003B177A">
        <w:rPr>
          <w:rFonts w:ascii="Times New Roman" w:hAnsi="Times New Roman" w:cs="Times New Roman"/>
          <w:sz w:val="28"/>
          <w:szCs w:val="28"/>
        </w:rPr>
        <w:t>узынсорскую</w:t>
      </w:r>
      <w:proofErr w:type="spellEnd"/>
      <w:r w:rsidRPr="003B177A">
        <w:rPr>
          <w:rFonts w:ascii="Times New Roman" w:hAnsi="Times New Roman" w:cs="Times New Roman"/>
          <w:sz w:val="28"/>
          <w:szCs w:val="28"/>
        </w:rPr>
        <w:t xml:space="preserve">, сложенную преимущественно вулканитами основного состава, и верхнюю </w:t>
      </w:r>
      <w:proofErr w:type="spellStart"/>
      <w:r w:rsidRPr="003B177A">
        <w:rPr>
          <w:rFonts w:ascii="Times New Roman" w:hAnsi="Times New Roman" w:cs="Times New Roman"/>
          <w:sz w:val="28"/>
          <w:szCs w:val="28"/>
        </w:rPr>
        <w:t>бозбайскую</w:t>
      </w:r>
      <w:proofErr w:type="spellEnd"/>
      <w:r w:rsidRPr="003B177A">
        <w:rPr>
          <w:rFonts w:ascii="Times New Roman" w:hAnsi="Times New Roman" w:cs="Times New Roman"/>
          <w:sz w:val="28"/>
          <w:szCs w:val="28"/>
        </w:rPr>
        <w:t xml:space="preserve">, представленную главным образом вулканитами кислого, реже основного состава. Общая мощность </w:t>
      </w:r>
      <w:proofErr w:type="spellStart"/>
      <w:r w:rsidRPr="003B177A">
        <w:rPr>
          <w:rFonts w:ascii="Times New Roman" w:hAnsi="Times New Roman" w:cs="Times New Roman"/>
          <w:sz w:val="28"/>
          <w:szCs w:val="28"/>
        </w:rPr>
        <w:t>сувенирской</w:t>
      </w:r>
      <w:proofErr w:type="spellEnd"/>
      <w:r w:rsidRPr="003B177A">
        <w:rPr>
          <w:rFonts w:ascii="Times New Roman" w:hAnsi="Times New Roman" w:cs="Times New Roman"/>
          <w:sz w:val="28"/>
          <w:szCs w:val="28"/>
        </w:rPr>
        <w:t xml:space="preserve"> серии - до 2800 м.</w:t>
      </w:r>
    </w:p>
    <w:p w14:paraId="5E2250A1" w14:textId="77777777" w:rsidR="00F06215" w:rsidRPr="00667586" w:rsidRDefault="00F06215" w:rsidP="00027D0F">
      <w:pPr>
        <w:pStyle w:val="aff3"/>
        <w:ind w:firstLineChars="253" w:firstLine="711"/>
        <w:jc w:val="left"/>
        <w:rPr>
          <w:rFonts w:ascii="Times New Roman" w:hAnsi="Times New Roman" w:cs="Times New Roman"/>
          <w:b/>
          <w:bCs/>
          <w:sz w:val="28"/>
          <w:szCs w:val="28"/>
        </w:rPr>
      </w:pPr>
      <w:bookmarkStart w:id="4" w:name="_bookmark12"/>
      <w:bookmarkEnd w:id="4"/>
    </w:p>
    <w:p w14:paraId="3A9C46D1" w14:textId="460C3A38" w:rsidR="00CB4FE0" w:rsidRPr="00274A46" w:rsidRDefault="00CB4FE0" w:rsidP="00027D0F">
      <w:pPr>
        <w:pStyle w:val="aff3"/>
        <w:ind w:firstLineChars="253" w:firstLine="711"/>
        <w:jc w:val="left"/>
        <w:rPr>
          <w:rFonts w:ascii="Times New Roman" w:hAnsi="Times New Roman" w:cs="Times New Roman"/>
          <w:b/>
          <w:bCs/>
          <w:sz w:val="28"/>
          <w:szCs w:val="28"/>
        </w:rPr>
      </w:pPr>
      <w:proofErr w:type="spellStart"/>
      <w:r w:rsidRPr="00274A46">
        <w:rPr>
          <w:rFonts w:ascii="Times New Roman" w:hAnsi="Times New Roman" w:cs="Times New Roman"/>
          <w:b/>
          <w:bCs/>
          <w:sz w:val="28"/>
          <w:szCs w:val="28"/>
        </w:rPr>
        <w:t>Узынсорская</w:t>
      </w:r>
      <w:proofErr w:type="spellEnd"/>
      <w:r w:rsidRPr="00274A46">
        <w:rPr>
          <w:rFonts w:ascii="Times New Roman" w:hAnsi="Times New Roman" w:cs="Times New Roman"/>
          <w:b/>
          <w:bCs/>
          <w:sz w:val="28"/>
          <w:szCs w:val="28"/>
        </w:rPr>
        <w:t xml:space="preserve"> свита О</w:t>
      </w:r>
      <w:r w:rsidRPr="00274A46">
        <w:rPr>
          <w:rFonts w:ascii="Times New Roman" w:hAnsi="Times New Roman" w:cs="Times New Roman"/>
          <w:b/>
          <w:bCs/>
          <w:sz w:val="28"/>
          <w:szCs w:val="28"/>
          <w:vertAlign w:val="subscript"/>
        </w:rPr>
        <w:t>1</w:t>
      </w:r>
      <w:r w:rsidRPr="00274A46">
        <w:rPr>
          <w:rFonts w:ascii="Times New Roman" w:hAnsi="Times New Roman" w:cs="Times New Roman"/>
          <w:b/>
          <w:bCs/>
          <w:i/>
          <w:iCs/>
          <w:sz w:val="28"/>
          <w:szCs w:val="28"/>
        </w:rPr>
        <w:t>uz</w:t>
      </w:r>
    </w:p>
    <w:p w14:paraId="185599EB" w14:textId="77777777" w:rsidR="00CB4FE0" w:rsidRPr="003B177A" w:rsidRDefault="00CB4FE0" w:rsidP="003B177A">
      <w:pPr>
        <w:pStyle w:val="aff3"/>
        <w:ind w:firstLineChars="253" w:firstLine="708"/>
        <w:rPr>
          <w:rFonts w:ascii="Times New Roman" w:hAnsi="Times New Roman" w:cs="Times New Roman"/>
          <w:sz w:val="28"/>
          <w:szCs w:val="28"/>
        </w:rPr>
      </w:pPr>
      <w:r w:rsidRPr="003B177A">
        <w:rPr>
          <w:rFonts w:ascii="Times New Roman" w:hAnsi="Times New Roman" w:cs="Times New Roman"/>
          <w:sz w:val="28"/>
          <w:szCs w:val="28"/>
        </w:rPr>
        <w:t xml:space="preserve">Наиболее полный разрез изучен севернее </w:t>
      </w:r>
      <w:proofErr w:type="spellStart"/>
      <w:r w:rsidRPr="003B177A">
        <w:rPr>
          <w:rFonts w:ascii="Times New Roman" w:hAnsi="Times New Roman" w:cs="Times New Roman"/>
          <w:sz w:val="28"/>
          <w:szCs w:val="28"/>
        </w:rPr>
        <w:t>оз.Кызылсор</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Баймендинская</w:t>
      </w:r>
      <w:proofErr w:type="spellEnd"/>
      <w:r w:rsidRPr="003B177A">
        <w:rPr>
          <w:rFonts w:ascii="Times New Roman" w:hAnsi="Times New Roman" w:cs="Times New Roman"/>
          <w:sz w:val="28"/>
          <w:szCs w:val="28"/>
        </w:rPr>
        <w:t xml:space="preserve"> антиклиналь).</w:t>
      </w:r>
    </w:p>
    <w:p w14:paraId="44FBB59B" w14:textId="63352A39" w:rsidR="00CB4FE0" w:rsidRPr="003B177A" w:rsidRDefault="00CB4FE0" w:rsidP="003B177A">
      <w:pPr>
        <w:pStyle w:val="aff3"/>
        <w:ind w:firstLineChars="253" w:firstLine="708"/>
        <w:rPr>
          <w:rFonts w:ascii="Times New Roman" w:hAnsi="Times New Roman" w:cs="Times New Roman"/>
          <w:sz w:val="28"/>
          <w:szCs w:val="28"/>
        </w:rPr>
      </w:pPr>
      <w:r w:rsidRPr="003B177A">
        <w:rPr>
          <w:rFonts w:ascii="Times New Roman" w:hAnsi="Times New Roman" w:cs="Times New Roman"/>
          <w:sz w:val="28"/>
          <w:szCs w:val="28"/>
        </w:rPr>
        <w:t xml:space="preserve">В целом, состав свиты однородный, монотонный. Исключительно преобладают </w:t>
      </w:r>
      <w:proofErr w:type="spellStart"/>
      <w:r w:rsidRPr="003B177A">
        <w:rPr>
          <w:rFonts w:ascii="Times New Roman" w:hAnsi="Times New Roman" w:cs="Times New Roman"/>
          <w:sz w:val="28"/>
          <w:szCs w:val="28"/>
        </w:rPr>
        <w:t>зеленоцветные</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афировые</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миндалекаменные</w:t>
      </w:r>
      <w:proofErr w:type="spellEnd"/>
      <w:r w:rsidRPr="003B177A">
        <w:rPr>
          <w:rFonts w:ascii="Times New Roman" w:hAnsi="Times New Roman" w:cs="Times New Roman"/>
          <w:sz w:val="28"/>
          <w:szCs w:val="28"/>
        </w:rPr>
        <w:t xml:space="preserve"> до </w:t>
      </w:r>
      <w:proofErr w:type="spellStart"/>
      <w:r w:rsidRPr="003B177A">
        <w:rPr>
          <w:rFonts w:ascii="Times New Roman" w:hAnsi="Times New Roman" w:cs="Times New Roman"/>
          <w:sz w:val="28"/>
          <w:szCs w:val="28"/>
        </w:rPr>
        <w:t>мандельштейнов</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мезократовые</w:t>
      </w:r>
      <w:proofErr w:type="spellEnd"/>
      <w:r w:rsidRPr="003B177A">
        <w:rPr>
          <w:rFonts w:ascii="Times New Roman" w:hAnsi="Times New Roman" w:cs="Times New Roman"/>
          <w:sz w:val="28"/>
          <w:szCs w:val="28"/>
        </w:rPr>
        <w:t xml:space="preserve"> диабазы, иногда кварцевые, </w:t>
      </w:r>
      <w:proofErr w:type="spellStart"/>
      <w:r w:rsidRPr="003B177A">
        <w:rPr>
          <w:rFonts w:ascii="Times New Roman" w:hAnsi="Times New Roman" w:cs="Times New Roman"/>
          <w:sz w:val="28"/>
          <w:szCs w:val="28"/>
        </w:rPr>
        <w:t>спилиты</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гиалобазальты</w:t>
      </w:r>
      <w:proofErr w:type="spellEnd"/>
      <w:r w:rsidRPr="003B177A">
        <w:rPr>
          <w:rFonts w:ascii="Times New Roman" w:hAnsi="Times New Roman" w:cs="Times New Roman"/>
          <w:sz w:val="28"/>
          <w:szCs w:val="28"/>
        </w:rPr>
        <w:t xml:space="preserve">, в большинстве </w:t>
      </w:r>
      <w:proofErr w:type="spellStart"/>
      <w:r w:rsidRPr="003B177A">
        <w:rPr>
          <w:rFonts w:ascii="Times New Roman" w:hAnsi="Times New Roman" w:cs="Times New Roman"/>
          <w:sz w:val="28"/>
          <w:szCs w:val="28"/>
        </w:rPr>
        <w:t>альбитизированные</w:t>
      </w:r>
      <w:proofErr w:type="spellEnd"/>
      <w:r w:rsidRPr="003B177A">
        <w:rPr>
          <w:rFonts w:ascii="Times New Roman" w:hAnsi="Times New Roman" w:cs="Times New Roman"/>
          <w:sz w:val="28"/>
          <w:szCs w:val="28"/>
        </w:rPr>
        <w:t xml:space="preserve">. В отличие от базальтов александровской серии это </w:t>
      </w:r>
      <w:proofErr w:type="spellStart"/>
      <w:r w:rsidRPr="003B177A">
        <w:rPr>
          <w:rFonts w:ascii="Times New Roman" w:hAnsi="Times New Roman" w:cs="Times New Roman"/>
          <w:sz w:val="28"/>
          <w:szCs w:val="28"/>
        </w:rPr>
        <w:t>толеитовые</w:t>
      </w:r>
      <w:proofErr w:type="spellEnd"/>
      <w:r w:rsidRPr="003B177A">
        <w:rPr>
          <w:rFonts w:ascii="Times New Roman" w:hAnsi="Times New Roman" w:cs="Times New Roman"/>
          <w:sz w:val="28"/>
          <w:szCs w:val="28"/>
        </w:rPr>
        <w:t xml:space="preserve"> разности, субщелочные образования практически отсутствуют. Характерным, но весьма редким и непостоянным элементом разреза являются красноцветные яшмы. Очень редки прослои туфов, </w:t>
      </w:r>
      <w:proofErr w:type="spellStart"/>
      <w:r w:rsidRPr="003B177A">
        <w:rPr>
          <w:rFonts w:ascii="Times New Roman" w:hAnsi="Times New Roman" w:cs="Times New Roman"/>
          <w:sz w:val="28"/>
          <w:szCs w:val="28"/>
        </w:rPr>
        <w:t>тефроосадочных</w:t>
      </w:r>
      <w:proofErr w:type="spellEnd"/>
      <w:r w:rsidRPr="003B177A">
        <w:rPr>
          <w:rFonts w:ascii="Times New Roman" w:hAnsi="Times New Roman" w:cs="Times New Roman"/>
          <w:sz w:val="28"/>
          <w:szCs w:val="28"/>
        </w:rPr>
        <w:t xml:space="preserve"> пород. Кремнекислых пород практически нет совсем. У юго-западной оконечности оз. </w:t>
      </w:r>
      <w:proofErr w:type="spellStart"/>
      <w:r w:rsidRPr="003B177A">
        <w:rPr>
          <w:rFonts w:ascii="Times New Roman" w:hAnsi="Times New Roman" w:cs="Times New Roman"/>
          <w:sz w:val="28"/>
          <w:szCs w:val="28"/>
        </w:rPr>
        <w:t>Шомакколь</w:t>
      </w:r>
      <w:proofErr w:type="spellEnd"/>
      <w:r w:rsidRPr="003B177A">
        <w:rPr>
          <w:rFonts w:ascii="Times New Roman" w:hAnsi="Times New Roman" w:cs="Times New Roman"/>
          <w:sz w:val="28"/>
          <w:szCs w:val="28"/>
        </w:rPr>
        <w:t xml:space="preserve"> среди диабазов </w:t>
      </w:r>
      <w:proofErr w:type="spellStart"/>
      <w:r w:rsidRPr="003B177A">
        <w:rPr>
          <w:rFonts w:ascii="Times New Roman" w:hAnsi="Times New Roman" w:cs="Times New Roman"/>
          <w:sz w:val="28"/>
          <w:szCs w:val="28"/>
        </w:rPr>
        <w:t>закартирован</w:t>
      </w:r>
      <w:proofErr w:type="spellEnd"/>
      <w:r w:rsidRPr="003B177A">
        <w:rPr>
          <w:rFonts w:ascii="Times New Roman" w:hAnsi="Times New Roman" w:cs="Times New Roman"/>
          <w:sz w:val="28"/>
          <w:szCs w:val="28"/>
        </w:rPr>
        <w:t xml:space="preserve"> слой известняков мощностью </w:t>
      </w:r>
      <w:r w:rsidR="00274A46" w:rsidRPr="003B177A">
        <w:rPr>
          <w:rFonts w:ascii="Times New Roman" w:hAnsi="Times New Roman" w:cs="Times New Roman"/>
          <w:sz w:val="28"/>
          <w:szCs w:val="28"/>
        </w:rPr>
        <w:t xml:space="preserve">2–3 </w:t>
      </w:r>
      <w:r w:rsidRPr="003B177A">
        <w:rPr>
          <w:rFonts w:ascii="Times New Roman" w:hAnsi="Times New Roman" w:cs="Times New Roman"/>
          <w:sz w:val="28"/>
          <w:szCs w:val="28"/>
        </w:rPr>
        <w:t xml:space="preserve"> м с неопределимыми </w:t>
      </w:r>
      <w:proofErr w:type="spellStart"/>
      <w:r w:rsidRPr="003B177A">
        <w:rPr>
          <w:rFonts w:ascii="Times New Roman" w:hAnsi="Times New Roman" w:cs="Times New Roman"/>
          <w:sz w:val="28"/>
          <w:szCs w:val="28"/>
        </w:rPr>
        <w:t>криноидеями</w:t>
      </w:r>
      <w:proofErr w:type="spellEnd"/>
      <w:r w:rsidRPr="003B177A">
        <w:rPr>
          <w:rFonts w:ascii="Times New Roman" w:hAnsi="Times New Roman" w:cs="Times New Roman"/>
          <w:sz w:val="28"/>
          <w:szCs w:val="28"/>
        </w:rPr>
        <w:t>.</w:t>
      </w:r>
    </w:p>
    <w:p w14:paraId="0772C724" w14:textId="77777777" w:rsidR="00CB4FE0" w:rsidRPr="003B177A" w:rsidRDefault="00CB4FE0" w:rsidP="003B177A">
      <w:pPr>
        <w:pStyle w:val="aff3"/>
        <w:ind w:firstLineChars="253" w:firstLine="708"/>
        <w:rPr>
          <w:rFonts w:ascii="Times New Roman" w:hAnsi="Times New Roman" w:cs="Times New Roman"/>
          <w:sz w:val="28"/>
          <w:szCs w:val="28"/>
        </w:rPr>
      </w:pPr>
      <w:r w:rsidRPr="003B177A">
        <w:rPr>
          <w:rFonts w:ascii="Times New Roman" w:hAnsi="Times New Roman" w:cs="Times New Roman"/>
          <w:sz w:val="28"/>
          <w:szCs w:val="28"/>
        </w:rPr>
        <w:t xml:space="preserve">Иногда наблюдается «подушечное» строение лавовых покровов. Оно выражено в обнажениях в виде нагромождения отдельных подушек базальтов-диабазов </w:t>
      </w:r>
      <w:proofErr w:type="spellStart"/>
      <w:r w:rsidRPr="003B177A">
        <w:rPr>
          <w:rFonts w:ascii="Times New Roman" w:hAnsi="Times New Roman" w:cs="Times New Roman"/>
          <w:sz w:val="28"/>
          <w:szCs w:val="28"/>
        </w:rPr>
        <w:t>приплюснотого</w:t>
      </w:r>
      <w:proofErr w:type="spellEnd"/>
      <w:r w:rsidRPr="003B177A">
        <w:rPr>
          <w:rFonts w:ascii="Times New Roman" w:hAnsi="Times New Roman" w:cs="Times New Roman"/>
          <w:sz w:val="28"/>
          <w:szCs w:val="28"/>
        </w:rPr>
        <w:t xml:space="preserve"> эллипсоидальной, реже шарообразной формы. Во внешней стекловатой части подушек фиксируется слой миндалин мощностью до 5-10 см (корка закалки). В </w:t>
      </w:r>
      <w:proofErr w:type="spellStart"/>
      <w:r w:rsidRPr="003B177A">
        <w:rPr>
          <w:rFonts w:ascii="Times New Roman" w:hAnsi="Times New Roman" w:cs="Times New Roman"/>
          <w:sz w:val="28"/>
          <w:szCs w:val="28"/>
        </w:rPr>
        <w:t>межподушечных</w:t>
      </w:r>
      <w:proofErr w:type="spellEnd"/>
      <w:r w:rsidRPr="003B177A">
        <w:rPr>
          <w:rFonts w:ascii="Times New Roman" w:hAnsi="Times New Roman" w:cs="Times New Roman"/>
          <w:sz w:val="28"/>
          <w:szCs w:val="28"/>
        </w:rPr>
        <w:t xml:space="preserve"> пространствах бывает виден зеленовато-буроватый кремнистый материал. Мощность свиты не менее 1300 м.</w:t>
      </w:r>
    </w:p>
    <w:p w14:paraId="594E5CA9" w14:textId="67AFB01E" w:rsidR="00CB4FE0" w:rsidRPr="007C2F70" w:rsidRDefault="00274A46" w:rsidP="00027D0F">
      <w:pPr>
        <w:pStyle w:val="aff3"/>
        <w:ind w:firstLineChars="253" w:firstLine="711"/>
        <w:jc w:val="left"/>
        <w:rPr>
          <w:rFonts w:ascii="Times New Roman" w:hAnsi="Times New Roman" w:cs="Times New Roman"/>
          <w:b/>
          <w:position w:val="2"/>
          <w:sz w:val="28"/>
          <w:szCs w:val="28"/>
        </w:rPr>
      </w:pPr>
      <w:bookmarkStart w:id="5" w:name="_bookmark13"/>
      <w:bookmarkEnd w:id="5"/>
      <w:r w:rsidRPr="00274A46">
        <w:rPr>
          <w:rStyle w:val="af0"/>
          <w:rFonts w:eastAsiaTheme="majorEastAsia"/>
          <w:sz w:val="28"/>
          <w:szCs w:val="28"/>
          <w:lang w:val="kk-KZ"/>
        </w:rPr>
        <w:t>Бозбайская свита</w:t>
      </w:r>
      <w:r>
        <w:rPr>
          <w:rFonts w:ascii="Times New Roman" w:hAnsi="Times New Roman" w:cs="Times New Roman"/>
          <w:i/>
          <w:iCs/>
          <w:spacing w:val="2"/>
          <w:position w:val="2"/>
          <w:sz w:val="28"/>
          <w:szCs w:val="28"/>
        </w:rPr>
        <w:t xml:space="preserve"> </w:t>
      </w:r>
      <w:r w:rsidRPr="006B3397">
        <w:rPr>
          <w:rFonts w:ascii="Times New Roman" w:hAnsi="Times New Roman" w:cs="Times New Roman"/>
          <w:b/>
          <w:bCs/>
          <w:i/>
          <w:iCs/>
          <w:spacing w:val="2"/>
          <w:position w:val="2"/>
          <w:sz w:val="28"/>
          <w:szCs w:val="28"/>
        </w:rPr>
        <w:t>О</w:t>
      </w:r>
      <w:r w:rsidRPr="006B3397">
        <w:rPr>
          <w:rFonts w:ascii="Times New Roman" w:hAnsi="Times New Roman" w:cs="Times New Roman"/>
          <w:b/>
          <w:bCs/>
          <w:i/>
          <w:iCs/>
          <w:spacing w:val="2"/>
          <w:position w:val="2"/>
          <w:sz w:val="28"/>
          <w:szCs w:val="28"/>
          <w:vertAlign w:val="subscript"/>
        </w:rPr>
        <w:t>1</w:t>
      </w:r>
      <w:proofErr w:type="spellStart"/>
      <w:r w:rsidR="006B3397" w:rsidRPr="006B3397">
        <w:rPr>
          <w:rFonts w:ascii="Times New Roman" w:hAnsi="Times New Roman" w:cs="Times New Roman"/>
          <w:b/>
          <w:bCs/>
          <w:i/>
          <w:iCs/>
          <w:spacing w:val="2"/>
          <w:position w:val="2"/>
          <w:sz w:val="28"/>
          <w:szCs w:val="28"/>
          <w:lang w:val="en-US"/>
        </w:rPr>
        <w:t>bz</w:t>
      </w:r>
      <w:proofErr w:type="spellEnd"/>
    </w:p>
    <w:p w14:paraId="2E459C28" w14:textId="77777777" w:rsidR="00CB4FE0" w:rsidRPr="003B177A" w:rsidRDefault="00CB4FE0"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Кислые вулканиты этой свиты обнажаются на многих участках </w:t>
      </w:r>
      <w:proofErr w:type="spellStart"/>
      <w:r w:rsidRPr="003B177A">
        <w:rPr>
          <w:rFonts w:ascii="Times New Roman" w:hAnsi="Times New Roman" w:cs="Times New Roman"/>
          <w:sz w:val="28"/>
          <w:szCs w:val="28"/>
        </w:rPr>
        <w:t>Сувенирского</w:t>
      </w:r>
      <w:proofErr w:type="spellEnd"/>
      <w:r w:rsidRPr="003B177A">
        <w:rPr>
          <w:rFonts w:ascii="Times New Roman" w:hAnsi="Times New Roman" w:cs="Times New Roman"/>
          <w:sz w:val="28"/>
          <w:szCs w:val="28"/>
        </w:rPr>
        <w:t xml:space="preserve"> рудного поля. Наиболее изучены они западнее </w:t>
      </w:r>
      <w:proofErr w:type="spellStart"/>
      <w:r w:rsidRPr="003B177A">
        <w:rPr>
          <w:rFonts w:ascii="Times New Roman" w:hAnsi="Times New Roman" w:cs="Times New Roman"/>
          <w:sz w:val="28"/>
          <w:szCs w:val="28"/>
        </w:rPr>
        <w:t>оз.Кызылсор</w:t>
      </w:r>
      <w:proofErr w:type="spellEnd"/>
      <w:r w:rsidRPr="003B177A">
        <w:rPr>
          <w:rFonts w:ascii="Times New Roman" w:hAnsi="Times New Roman" w:cs="Times New Roman"/>
          <w:sz w:val="28"/>
          <w:szCs w:val="28"/>
        </w:rPr>
        <w:t>.</w:t>
      </w:r>
    </w:p>
    <w:p w14:paraId="3F847F6D" w14:textId="77777777" w:rsidR="00CB4FE0" w:rsidRPr="003B177A" w:rsidRDefault="00CB4FE0" w:rsidP="003B177A">
      <w:pPr>
        <w:pStyle w:val="aff3"/>
        <w:ind w:firstLineChars="253" w:firstLine="708"/>
        <w:rPr>
          <w:rFonts w:ascii="Times New Roman" w:hAnsi="Times New Roman" w:cs="Times New Roman"/>
          <w:b/>
          <w:sz w:val="28"/>
          <w:szCs w:val="28"/>
        </w:rPr>
      </w:pPr>
      <w:proofErr w:type="spellStart"/>
      <w:r w:rsidRPr="003B177A">
        <w:rPr>
          <w:rFonts w:ascii="Times New Roman" w:hAnsi="Times New Roman" w:cs="Times New Roman"/>
          <w:sz w:val="28"/>
          <w:szCs w:val="28"/>
        </w:rPr>
        <w:t>Бозбайская</w:t>
      </w:r>
      <w:proofErr w:type="spellEnd"/>
      <w:r w:rsidRPr="003B177A">
        <w:rPr>
          <w:rFonts w:ascii="Times New Roman" w:hAnsi="Times New Roman" w:cs="Times New Roman"/>
          <w:sz w:val="28"/>
          <w:szCs w:val="28"/>
        </w:rPr>
        <w:t xml:space="preserve"> свита, сложена контрастной по составу серией эффузивных пород и ее объем в основном определяется </w:t>
      </w:r>
      <w:proofErr w:type="spellStart"/>
      <w:r w:rsidRPr="003B177A">
        <w:rPr>
          <w:rFonts w:ascii="Times New Roman" w:hAnsi="Times New Roman" w:cs="Times New Roman"/>
          <w:sz w:val="28"/>
          <w:szCs w:val="28"/>
        </w:rPr>
        <w:t>переслаиванием</w:t>
      </w:r>
      <w:proofErr w:type="spellEnd"/>
      <w:r w:rsidRPr="003B177A">
        <w:rPr>
          <w:rFonts w:ascii="Times New Roman" w:hAnsi="Times New Roman" w:cs="Times New Roman"/>
          <w:sz w:val="28"/>
          <w:szCs w:val="28"/>
        </w:rPr>
        <w:t xml:space="preserve"> кислых и основных лав с преобладанием первых. Среди кислых лав наиболее распространены </w:t>
      </w:r>
      <w:proofErr w:type="spellStart"/>
      <w:r w:rsidRPr="003B177A">
        <w:rPr>
          <w:rFonts w:ascii="Times New Roman" w:hAnsi="Times New Roman" w:cs="Times New Roman"/>
          <w:sz w:val="28"/>
          <w:szCs w:val="28"/>
        </w:rPr>
        <w:t>альбитизированные</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афировые</w:t>
      </w:r>
      <w:proofErr w:type="spellEnd"/>
      <w:r w:rsidRPr="003B177A">
        <w:rPr>
          <w:rFonts w:ascii="Times New Roman" w:hAnsi="Times New Roman" w:cs="Times New Roman"/>
          <w:sz w:val="28"/>
          <w:szCs w:val="28"/>
        </w:rPr>
        <w:t xml:space="preserve"> и плагиоклазовые, пироксен- плагиоклазовые </w:t>
      </w:r>
      <w:proofErr w:type="spellStart"/>
      <w:r w:rsidRPr="003B177A">
        <w:rPr>
          <w:rFonts w:ascii="Times New Roman" w:hAnsi="Times New Roman" w:cs="Times New Roman"/>
          <w:sz w:val="28"/>
          <w:szCs w:val="28"/>
        </w:rPr>
        <w:t>олигофировые</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риодациты</w:t>
      </w:r>
      <w:proofErr w:type="spellEnd"/>
      <w:r w:rsidRPr="003B177A">
        <w:rPr>
          <w:rFonts w:ascii="Times New Roman" w:hAnsi="Times New Roman" w:cs="Times New Roman"/>
          <w:sz w:val="28"/>
          <w:szCs w:val="28"/>
        </w:rPr>
        <w:t xml:space="preserve">, их </w:t>
      </w:r>
      <w:proofErr w:type="spellStart"/>
      <w:r w:rsidRPr="003B177A">
        <w:rPr>
          <w:rFonts w:ascii="Times New Roman" w:hAnsi="Times New Roman" w:cs="Times New Roman"/>
          <w:sz w:val="28"/>
          <w:szCs w:val="28"/>
        </w:rPr>
        <w:t>лавобрекчии</w:t>
      </w:r>
      <w:proofErr w:type="spellEnd"/>
      <w:r w:rsidRPr="003B177A">
        <w:rPr>
          <w:rFonts w:ascii="Times New Roman" w:hAnsi="Times New Roman" w:cs="Times New Roman"/>
          <w:sz w:val="28"/>
          <w:szCs w:val="28"/>
        </w:rPr>
        <w:t xml:space="preserve">. Более редки </w:t>
      </w:r>
      <w:proofErr w:type="spellStart"/>
      <w:r w:rsidRPr="003B177A">
        <w:rPr>
          <w:rFonts w:ascii="Times New Roman" w:hAnsi="Times New Roman" w:cs="Times New Roman"/>
          <w:sz w:val="28"/>
          <w:szCs w:val="28"/>
        </w:rPr>
        <w:t>дациты</w:t>
      </w:r>
      <w:proofErr w:type="spellEnd"/>
      <w:r w:rsidRPr="003B177A">
        <w:rPr>
          <w:rFonts w:ascii="Times New Roman" w:hAnsi="Times New Roman" w:cs="Times New Roman"/>
          <w:sz w:val="28"/>
          <w:szCs w:val="28"/>
        </w:rPr>
        <w:t xml:space="preserve"> и риолиты; последние присутствуют главным образом в субвулканической фации. Цвет пород светло-серый, зеленовато-серый, светло-зеленый, у интенсивно </w:t>
      </w:r>
      <w:proofErr w:type="spellStart"/>
      <w:r w:rsidRPr="003B177A">
        <w:rPr>
          <w:rFonts w:ascii="Times New Roman" w:hAnsi="Times New Roman" w:cs="Times New Roman"/>
          <w:sz w:val="28"/>
          <w:szCs w:val="28"/>
        </w:rPr>
        <w:t>ороговикованных</w:t>
      </w:r>
      <w:proofErr w:type="spellEnd"/>
      <w:r w:rsidRPr="003B177A">
        <w:rPr>
          <w:rFonts w:ascii="Times New Roman" w:hAnsi="Times New Roman" w:cs="Times New Roman"/>
          <w:sz w:val="28"/>
          <w:szCs w:val="28"/>
        </w:rPr>
        <w:t xml:space="preserve"> разностях - темно-серый до черного. Основные разности, составляющие местами до трети разреза свиты, близки к таковым </w:t>
      </w:r>
      <w:proofErr w:type="spellStart"/>
      <w:r w:rsidRPr="003B177A">
        <w:rPr>
          <w:rFonts w:ascii="Times New Roman" w:hAnsi="Times New Roman" w:cs="Times New Roman"/>
          <w:sz w:val="28"/>
          <w:szCs w:val="28"/>
        </w:rPr>
        <w:t>узынсорской</w:t>
      </w:r>
      <w:proofErr w:type="spellEnd"/>
      <w:r w:rsidRPr="003B177A">
        <w:rPr>
          <w:rFonts w:ascii="Times New Roman" w:hAnsi="Times New Roman" w:cs="Times New Roman"/>
          <w:sz w:val="28"/>
          <w:szCs w:val="28"/>
        </w:rPr>
        <w:t xml:space="preserve"> свиты, т.е. здесь также отчетливо преобладают </w:t>
      </w:r>
      <w:proofErr w:type="spellStart"/>
      <w:r w:rsidRPr="003B177A">
        <w:rPr>
          <w:rFonts w:ascii="Times New Roman" w:hAnsi="Times New Roman" w:cs="Times New Roman"/>
          <w:sz w:val="28"/>
          <w:szCs w:val="28"/>
        </w:rPr>
        <w:t>зеленоцветные</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афировые</w:t>
      </w:r>
      <w:proofErr w:type="spellEnd"/>
      <w:r w:rsidRPr="003B177A">
        <w:rPr>
          <w:rFonts w:ascii="Times New Roman" w:hAnsi="Times New Roman" w:cs="Times New Roman"/>
          <w:sz w:val="28"/>
          <w:szCs w:val="28"/>
        </w:rPr>
        <w:t xml:space="preserve"> диабазы и базальты, обычно </w:t>
      </w:r>
      <w:proofErr w:type="spellStart"/>
      <w:r w:rsidRPr="003B177A">
        <w:rPr>
          <w:rFonts w:ascii="Times New Roman" w:hAnsi="Times New Roman" w:cs="Times New Roman"/>
          <w:sz w:val="28"/>
          <w:szCs w:val="28"/>
        </w:rPr>
        <w:t>миндалекаменные</w:t>
      </w:r>
      <w:proofErr w:type="spellEnd"/>
      <w:r w:rsidRPr="003B177A">
        <w:rPr>
          <w:rFonts w:ascii="Times New Roman" w:hAnsi="Times New Roman" w:cs="Times New Roman"/>
          <w:sz w:val="28"/>
          <w:szCs w:val="28"/>
        </w:rPr>
        <w:t xml:space="preserve">. Какой-либо четко выраженной закономерности в чередовании в разрезе </w:t>
      </w:r>
      <w:proofErr w:type="spellStart"/>
      <w:r w:rsidRPr="003B177A">
        <w:rPr>
          <w:rFonts w:ascii="Times New Roman" w:hAnsi="Times New Roman" w:cs="Times New Roman"/>
          <w:sz w:val="28"/>
          <w:szCs w:val="28"/>
        </w:rPr>
        <w:t>эффузивов</w:t>
      </w:r>
      <w:proofErr w:type="spellEnd"/>
      <w:r w:rsidRPr="003B177A">
        <w:rPr>
          <w:rFonts w:ascii="Times New Roman" w:hAnsi="Times New Roman" w:cs="Times New Roman"/>
          <w:sz w:val="28"/>
          <w:szCs w:val="28"/>
        </w:rPr>
        <w:t xml:space="preserve"> кислого и основного состава не наблюдается, хотя чаще </w:t>
      </w:r>
      <w:proofErr w:type="spellStart"/>
      <w:r w:rsidRPr="003B177A">
        <w:rPr>
          <w:rFonts w:ascii="Times New Roman" w:hAnsi="Times New Roman" w:cs="Times New Roman"/>
          <w:sz w:val="28"/>
          <w:szCs w:val="28"/>
        </w:rPr>
        <w:t>базальтоиды</w:t>
      </w:r>
      <w:proofErr w:type="spellEnd"/>
      <w:r w:rsidRPr="003B177A">
        <w:rPr>
          <w:rFonts w:ascii="Times New Roman" w:hAnsi="Times New Roman" w:cs="Times New Roman"/>
          <w:sz w:val="28"/>
          <w:szCs w:val="28"/>
        </w:rPr>
        <w:t xml:space="preserve"> приурочены к нижней половине свиты, а наиболее кислые лавы </w:t>
      </w:r>
      <w:proofErr w:type="spellStart"/>
      <w:r w:rsidRPr="003B177A">
        <w:rPr>
          <w:rFonts w:ascii="Times New Roman" w:hAnsi="Times New Roman" w:cs="Times New Roman"/>
          <w:sz w:val="28"/>
          <w:szCs w:val="28"/>
        </w:rPr>
        <w:t>риолитового</w:t>
      </w:r>
      <w:proofErr w:type="spellEnd"/>
      <w:r w:rsidRPr="003B177A">
        <w:rPr>
          <w:rFonts w:ascii="Times New Roman" w:hAnsi="Times New Roman" w:cs="Times New Roman"/>
          <w:sz w:val="28"/>
          <w:szCs w:val="28"/>
        </w:rPr>
        <w:t xml:space="preserve"> состава - к ее верхним частям. Мощность</w:t>
      </w:r>
      <w:r w:rsidRPr="003B177A">
        <w:rPr>
          <w:rFonts w:ascii="Times New Roman" w:hAnsi="Times New Roman" w:cs="Times New Roman"/>
          <w:spacing w:val="18"/>
          <w:sz w:val="28"/>
          <w:szCs w:val="28"/>
        </w:rPr>
        <w:t xml:space="preserve"> </w:t>
      </w:r>
      <w:r w:rsidRPr="003B177A">
        <w:rPr>
          <w:rFonts w:ascii="Times New Roman" w:hAnsi="Times New Roman" w:cs="Times New Roman"/>
          <w:sz w:val="28"/>
          <w:szCs w:val="28"/>
        </w:rPr>
        <w:t>пачек</w:t>
      </w:r>
      <w:r w:rsidRPr="003B177A">
        <w:rPr>
          <w:rFonts w:ascii="Times New Roman" w:hAnsi="Times New Roman" w:cs="Times New Roman"/>
          <w:spacing w:val="20"/>
          <w:sz w:val="28"/>
          <w:szCs w:val="28"/>
        </w:rPr>
        <w:t xml:space="preserve"> </w:t>
      </w:r>
      <w:r w:rsidRPr="003B177A">
        <w:rPr>
          <w:rFonts w:ascii="Times New Roman" w:hAnsi="Times New Roman" w:cs="Times New Roman"/>
          <w:sz w:val="28"/>
          <w:szCs w:val="28"/>
        </w:rPr>
        <w:t>лав</w:t>
      </w:r>
      <w:r w:rsidRPr="003B177A">
        <w:rPr>
          <w:rFonts w:ascii="Times New Roman" w:hAnsi="Times New Roman" w:cs="Times New Roman"/>
          <w:spacing w:val="21"/>
          <w:sz w:val="28"/>
          <w:szCs w:val="28"/>
        </w:rPr>
        <w:t xml:space="preserve"> </w:t>
      </w:r>
      <w:proofErr w:type="spellStart"/>
      <w:r w:rsidRPr="003B177A">
        <w:rPr>
          <w:rFonts w:ascii="Times New Roman" w:hAnsi="Times New Roman" w:cs="Times New Roman"/>
          <w:sz w:val="28"/>
          <w:szCs w:val="28"/>
        </w:rPr>
        <w:t>базальтоидов</w:t>
      </w:r>
      <w:proofErr w:type="spellEnd"/>
      <w:r w:rsidRPr="003B177A">
        <w:rPr>
          <w:rFonts w:ascii="Times New Roman" w:hAnsi="Times New Roman" w:cs="Times New Roman"/>
          <w:spacing w:val="18"/>
          <w:sz w:val="28"/>
          <w:szCs w:val="28"/>
        </w:rPr>
        <w:t xml:space="preserve"> </w:t>
      </w:r>
      <w:r w:rsidRPr="003B177A">
        <w:rPr>
          <w:rFonts w:ascii="Times New Roman" w:hAnsi="Times New Roman" w:cs="Times New Roman"/>
          <w:sz w:val="28"/>
          <w:szCs w:val="28"/>
        </w:rPr>
        <w:t>составляет</w:t>
      </w:r>
      <w:r w:rsidRPr="003B177A">
        <w:rPr>
          <w:rFonts w:ascii="Times New Roman" w:hAnsi="Times New Roman" w:cs="Times New Roman"/>
          <w:spacing w:val="22"/>
          <w:sz w:val="28"/>
          <w:szCs w:val="28"/>
        </w:rPr>
        <w:t xml:space="preserve"> </w:t>
      </w:r>
      <w:r w:rsidRPr="003B177A">
        <w:rPr>
          <w:rFonts w:ascii="Times New Roman" w:hAnsi="Times New Roman" w:cs="Times New Roman"/>
          <w:sz w:val="28"/>
          <w:szCs w:val="28"/>
        </w:rPr>
        <w:t>30-150</w:t>
      </w:r>
      <w:r w:rsidRPr="003B177A">
        <w:rPr>
          <w:rFonts w:ascii="Times New Roman" w:hAnsi="Times New Roman" w:cs="Times New Roman"/>
          <w:spacing w:val="20"/>
          <w:sz w:val="28"/>
          <w:szCs w:val="28"/>
        </w:rPr>
        <w:t xml:space="preserve"> </w:t>
      </w:r>
      <w:r w:rsidRPr="003B177A">
        <w:rPr>
          <w:rFonts w:ascii="Times New Roman" w:hAnsi="Times New Roman" w:cs="Times New Roman"/>
          <w:sz w:val="28"/>
          <w:szCs w:val="28"/>
        </w:rPr>
        <w:t>м,</w:t>
      </w:r>
      <w:r w:rsidRPr="003B177A">
        <w:rPr>
          <w:rFonts w:ascii="Times New Roman" w:hAnsi="Times New Roman" w:cs="Times New Roman"/>
          <w:spacing w:val="22"/>
          <w:sz w:val="28"/>
          <w:szCs w:val="28"/>
        </w:rPr>
        <w:t xml:space="preserve"> </w:t>
      </w:r>
      <w:r w:rsidRPr="003B177A">
        <w:rPr>
          <w:rFonts w:ascii="Times New Roman" w:hAnsi="Times New Roman" w:cs="Times New Roman"/>
          <w:sz w:val="28"/>
          <w:szCs w:val="28"/>
        </w:rPr>
        <w:t>а</w:t>
      </w:r>
      <w:r w:rsidRPr="003B177A">
        <w:rPr>
          <w:rFonts w:ascii="Times New Roman" w:hAnsi="Times New Roman" w:cs="Times New Roman"/>
          <w:spacing w:val="19"/>
          <w:sz w:val="28"/>
          <w:szCs w:val="28"/>
        </w:rPr>
        <w:t xml:space="preserve"> </w:t>
      </w:r>
      <w:proofErr w:type="spellStart"/>
      <w:r w:rsidRPr="003B177A">
        <w:rPr>
          <w:rFonts w:ascii="Times New Roman" w:hAnsi="Times New Roman" w:cs="Times New Roman"/>
          <w:sz w:val="28"/>
          <w:szCs w:val="28"/>
        </w:rPr>
        <w:t>риолитоидов</w:t>
      </w:r>
      <w:proofErr w:type="spellEnd"/>
      <w:r w:rsidRPr="003B177A">
        <w:rPr>
          <w:rFonts w:ascii="Times New Roman" w:hAnsi="Times New Roman" w:cs="Times New Roman"/>
          <w:spacing w:val="22"/>
          <w:sz w:val="28"/>
          <w:szCs w:val="28"/>
        </w:rPr>
        <w:t xml:space="preserve"> </w:t>
      </w:r>
      <w:r w:rsidRPr="003B177A">
        <w:rPr>
          <w:rFonts w:ascii="Times New Roman" w:hAnsi="Times New Roman" w:cs="Times New Roman"/>
          <w:sz w:val="28"/>
          <w:szCs w:val="28"/>
        </w:rPr>
        <w:t>-</w:t>
      </w:r>
      <w:r w:rsidRPr="003B177A">
        <w:rPr>
          <w:rFonts w:ascii="Times New Roman" w:hAnsi="Times New Roman" w:cs="Times New Roman"/>
          <w:spacing w:val="21"/>
          <w:sz w:val="28"/>
          <w:szCs w:val="28"/>
        </w:rPr>
        <w:t xml:space="preserve"> </w:t>
      </w:r>
      <w:r w:rsidRPr="003B177A">
        <w:rPr>
          <w:rFonts w:ascii="Times New Roman" w:hAnsi="Times New Roman" w:cs="Times New Roman"/>
          <w:spacing w:val="-5"/>
          <w:sz w:val="28"/>
          <w:szCs w:val="28"/>
        </w:rPr>
        <w:t>50-</w:t>
      </w:r>
    </w:p>
    <w:p w14:paraId="59194AB8" w14:textId="77777777" w:rsidR="00CB4FE0" w:rsidRPr="003B177A" w:rsidRDefault="00CB4FE0"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250 м. Последние сопровождаются иногда пластами туфов. Для свиты характерна значительная фациальная изменчивость, неустойчивость разреза</w:t>
      </w:r>
      <w:r w:rsidRPr="003B177A">
        <w:rPr>
          <w:rFonts w:ascii="Times New Roman" w:hAnsi="Times New Roman" w:cs="Times New Roman"/>
          <w:spacing w:val="80"/>
          <w:sz w:val="28"/>
          <w:szCs w:val="28"/>
        </w:rPr>
        <w:t xml:space="preserve"> </w:t>
      </w:r>
      <w:r w:rsidRPr="003B177A">
        <w:rPr>
          <w:rFonts w:ascii="Times New Roman" w:hAnsi="Times New Roman" w:cs="Times New Roman"/>
          <w:sz w:val="28"/>
          <w:szCs w:val="28"/>
        </w:rPr>
        <w:t>в различных участках района. Наблюдаются частые замещения по простиранию различных по составу</w:t>
      </w:r>
      <w:r w:rsidRPr="003B177A">
        <w:rPr>
          <w:rFonts w:ascii="Times New Roman" w:hAnsi="Times New Roman" w:cs="Times New Roman"/>
          <w:spacing w:val="-4"/>
          <w:sz w:val="28"/>
          <w:szCs w:val="28"/>
        </w:rPr>
        <w:t xml:space="preserve"> </w:t>
      </w:r>
      <w:r w:rsidRPr="003B177A">
        <w:rPr>
          <w:rFonts w:ascii="Times New Roman" w:hAnsi="Times New Roman" w:cs="Times New Roman"/>
          <w:sz w:val="28"/>
          <w:szCs w:val="28"/>
        </w:rPr>
        <w:t xml:space="preserve">горизонтов и значительные колебания их </w:t>
      </w:r>
      <w:r w:rsidRPr="003B177A">
        <w:rPr>
          <w:rFonts w:ascii="Times New Roman" w:hAnsi="Times New Roman" w:cs="Times New Roman"/>
          <w:spacing w:val="-2"/>
          <w:sz w:val="28"/>
          <w:szCs w:val="28"/>
        </w:rPr>
        <w:t>мощностей.</w:t>
      </w:r>
    </w:p>
    <w:p w14:paraId="3A5451AE" w14:textId="77777777" w:rsidR="00CB4FE0" w:rsidRPr="003B177A" w:rsidRDefault="00CB4FE0"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Граница</w:t>
      </w:r>
      <w:r w:rsidRPr="003B177A">
        <w:rPr>
          <w:rFonts w:ascii="Times New Roman" w:hAnsi="Times New Roman" w:cs="Times New Roman"/>
          <w:spacing w:val="-5"/>
          <w:sz w:val="28"/>
          <w:szCs w:val="28"/>
        </w:rPr>
        <w:t xml:space="preserve"> </w:t>
      </w:r>
      <w:r w:rsidRPr="003B177A">
        <w:rPr>
          <w:rFonts w:ascii="Times New Roman" w:hAnsi="Times New Roman" w:cs="Times New Roman"/>
          <w:sz w:val="28"/>
          <w:szCs w:val="28"/>
        </w:rPr>
        <w:t>с</w:t>
      </w:r>
      <w:r w:rsidRPr="003B177A">
        <w:rPr>
          <w:rFonts w:ascii="Times New Roman" w:hAnsi="Times New Roman" w:cs="Times New Roman"/>
          <w:spacing w:val="-6"/>
          <w:sz w:val="28"/>
          <w:szCs w:val="28"/>
        </w:rPr>
        <w:t xml:space="preserve"> </w:t>
      </w:r>
      <w:proofErr w:type="spellStart"/>
      <w:r w:rsidRPr="003B177A">
        <w:rPr>
          <w:rFonts w:ascii="Times New Roman" w:hAnsi="Times New Roman" w:cs="Times New Roman"/>
          <w:sz w:val="28"/>
          <w:szCs w:val="28"/>
        </w:rPr>
        <w:t>узынсорской</w:t>
      </w:r>
      <w:proofErr w:type="spellEnd"/>
      <w:r w:rsidRPr="003B177A">
        <w:rPr>
          <w:rFonts w:ascii="Times New Roman" w:hAnsi="Times New Roman" w:cs="Times New Roman"/>
          <w:spacing w:val="-5"/>
          <w:sz w:val="28"/>
          <w:szCs w:val="28"/>
        </w:rPr>
        <w:t xml:space="preserve"> </w:t>
      </w:r>
      <w:r w:rsidRPr="003B177A">
        <w:rPr>
          <w:rFonts w:ascii="Times New Roman" w:hAnsi="Times New Roman" w:cs="Times New Roman"/>
          <w:sz w:val="28"/>
          <w:szCs w:val="28"/>
        </w:rPr>
        <w:t>свитой</w:t>
      </w:r>
      <w:r w:rsidRPr="003B177A">
        <w:rPr>
          <w:rFonts w:ascii="Times New Roman" w:hAnsi="Times New Roman" w:cs="Times New Roman"/>
          <w:spacing w:val="-5"/>
          <w:sz w:val="28"/>
          <w:szCs w:val="28"/>
        </w:rPr>
        <w:t xml:space="preserve"> </w:t>
      </w:r>
      <w:r w:rsidRPr="003B177A">
        <w:rPr>
          <w:rFonts w:ascii="Times New Roman" w:hAnsi="Times New Roman" w:cs="Times New Roman"/>
          <w:sz w:val="28"/>
          <w:szCs w:val="28"/>
        </w:rPr>
        <w:t>проводится</w:t>
      </w:r>
      <w:r w:rsidRPr="003B177A">
        <w:rPr>
          <w:rFonts w:ascii="Times New Roman" w:hAnsi="Times New Roman" w:cs="Times New Roman"/>
          <w:spacing w:val="-5"/>
          <w:sz w:val="28"/>
          <w:szCs w:val="28"/>
        </w:rPr>
        <w:t xml:space="preserve"> </w:t>
      </w:r>
      <w:r w:rsidRPr="003B177A">
        <w:rPr>
          <w:rFonts w:ascii="Times New Roman" w:hAnsi="Times New Roman" w:cs="Times New Roman"/>
          <w:sz w:val="28"/>
          <w:szCs w:val="28"/>
        </w:rPr>
        <w:t>по</w:t>
      </w:r>
      <w:r w:rsidRPr="003B177A">
        <w:rPr>
          <w:rFonts w:ascii="Times New Roman" w:hAnsi="Times New Roman" w:cs="Times New Roman"/>
          <w:spacing w:val="-4"/>
          <w:sz w:val="28"/>
          <w:szCs w:val="28"/>
        </w:rPr>
        <w:t xml:space="preserve"> </w:t>
      </w:r>
      <w:r w:rsidRPr="003B177A">
        <w:rPr>
          <w:rFonts w:ascii="Times New Roman" w:hAnsi="Times New Roman" w:cs="Times New Roman"/>
          <w:sz w:val="28"/>
          <w:szCs w:val="28"/>
        </w:rPr>
        <w:t>первым</w:t>
      </w:r>
      <w:r w:rsidRPr="003B177A">
        <w:rPr>
          <w:rFonts w:ascii="Times New Roman" w:hAnsi="Times New Roman" w:cs="Times New Roman"/>
          <w:spacing w:val="-5"/>
          <w:sz w:val="28"/>
          <w:szCs w:val="28"/>
        </w:rPr>
        <w:t xml:space="preserve"> </w:t>
      </w:r>
      <w:r w:rsidRPr="003B177A">
        <w:rPr>
          <w:rFonts w:ascii="Times New Roman" w:hAnsi="Times New Roman" w:cs="Times New Roman"/>
          <w:sz w:val="28"/>
          <w:szCs w:val="28"/>
        </w:rPr>
        <w:t>прослоям</w:t>
      </w:r>
      <w:r w:rsidRPr="003B177A">
        <w:rPr>
          <w:rFonts w:ascii="Times New Roman" w:hAnsi="Times New Roman" w:cs="Times New Roman"/>
          <w:spacing w:val="-5"/>
          <w:sz w:val="28"/>
          <w:szCs w:val="28"/>
        </w:rPr>
        <w:t xml:space="preserve"> </w:t>
      </w:r>
      <w:r w:rsidRPr="003B177A">
        <w:rPr>
          <w:rFonts w:ascii="Times New Roman" w:hAnsi="Times New Roman" w:cs="Times New Roman"/>
          <w:sz w:val="28"/>
          <w:szCs w:val="28"/>
        </w:rPr>
        <w:t>кислых лав среди диабазов. Мощность свиты до 1500 м.</w:t>
      </w:r>
    </w:p>
    <w:p w14:paraId="3CC62F3A" w14:textId="54044379" w:rsidR="00CB4FE0" w:rsidRPr="003B177A" w:rsidRDefault="00CB4FE0"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Возраст </w:t>
      </w:r>
      <w:proofErr w:type="spellStart"/>
      <w:r w:rsidRPr="003B177A">
        <w:rPr>
          <w:rFonts w:ascii="Times New Roman" w:hAnsi="Times New Roman" w:cs="Times New Roman"/>
          <w:sz w:val="28"/>
          <w:szCs w:val="28"/>
        </w:rPr>
        <w:t>узынсорской</w:t>
      </w:r>
      <w:proofErr w:type="spellEnd"/>
      <w:r w:rsidRPr="003B177A">
        <w:rPr>
          <w:rFonts w:ascii="Times New Roman" w:hAnsi="Times New Roman" w:cs="Times New Roman"/>
          <w:sz w:val="28"/>
          <w:szCs w:val="28"/>
        </w:rPr>
        <w:t xml:space="preserve"> свиты, и </w:t>
      </w:r>
      <w:proofErr w:type="spellStart"/>
      <w:r w:rsidRPr="003B177A">
        <w:rPr>
          <w:rFonts w:ascii="Times New Roman" w:hAnsi="Times New Roman" w:cs="Times New Roman"/>
          <w:sz w:val="28"/>
          <w:szCs w:val="28"/>
        </w:rPr>
        <w:t>сувенирской</w:t>
      </w:r>
      <w:proofErr w:type="spellEnd"/>
      <w:r w:rsidRPr="003B177A">
        <w:rPr>
          <w:rFonts w:ascii="Times New Roman" w:hAnsi="Times New Roman" w:cs="Times New Roman"/>
          <w:sz w:val="28"/>
          <w:szCs w:val="28"/>
        </w:rPr>
        <w:t xml:space="preserve"> серии в целом, наиболее достоверно определяет богатый комплекс конодонтов, собранный в северо- западной части листа М-43-44-А-а и отнесенный к верхней половине</w:t>
      </w:r>
      <w:r w:rsidRPr="003B177A">
        <w:rPr>
          <w:rFonts w:ascii="Times New Roman" w:hAnsi="Times New Roman" w:cs="Times New Roman"/>
          <w:spacing w:val="80"/>
          <w:sz w:val="28"/>
          <w:szCs w:val="28"/>
        </w:rPr>
        <w:t xml:space="preserve"> </w:t>
      </w:r>
      <w:proofErr w:type="spellStart"/>
      <w:r w:rsidRPr="003B177A">
        <w:rPr>
          <w:rFonts w:ascii="Times New Roman" w:hAnsi="Times New Roman" w:cs="Times New Roman"/>
          <w:spacing w:val="-2"/>
          <w:sz w:val="28"/>
          <w:szCs w:val="28"/>
        </w:rPr>
        <w:t>аренита</w:t>
      </w:r>
      <w:proofErr w:type="spellEnd"/>
      <w:r w:rsidRPr="003B177A">
        <w:rPr>
          <w:rFonts w:ascii="Times New Roman" w:hAnsi="Times New Roman" w:cs="Times New Roman"/>
          <w:spacing w:val="-2"/>
          <w:sz w:val="28"/>
          <w:szCs w:val="28"/>
        </w:rPr>
        <w:t>.</w:t>
      </w:r>
      <w:r w:rsidR="00956A4F" w:rsidRPr="003B177A">
        <w:rPr>
          <w:rFonts w:ascii="Times New Roman" w:hAnsi="Times New Roman" w:cs="Times New Roman"/>
          <w:sz w:val="28"/>
          <w:szCs w:val="28"/>
        </w:rPr>
        <w:t xml:space="preserve"> </w:t>
      </w:r>
      <w:r w:rsidRPr="003B177A">
        <w:rPr>
          <w:rFonts w:ascii="Times New Roman" w:hAnsi="Times New Roman" w:cs="Times New Roman"/>
          <w:sz w:val="28"/>
          <w:szCs w:val="28"/>
        </w:rPr>
        <w:t>Нижний-средний</w:t>
      </w:r>
      <w:r w:rsidRPr="003B177A">
        <w:rPr>
          <w:rFonts w:ascii="Times New Roman" w:hAnsi="Times New Roman" w:cs="Times New Roman"/>
          <w:spacing w:val="-16"/>
          <w:sz w:val="28"/>
          <w:szCs w:val="28"/>
        </w:rPr>
        <w:t xml:space="preserve"> </w:t>
      </w:r>
      <w:r w:rsidRPr="003B177A">
        <w:rPr>
          <w:rFonts w:ascii="Times New Roman" w:hAnsi="Times New Roman" w:cs="Times New Roman"/>
          <w:spacing w:val="-2"/>
          <w:sz w:val="28"/>
          <w:szCs w:val="28"/>
        </w:rPr>
        <w:t>отделы</w:t>
      </w:r>
    </w:p>
    <w:p w14:paraId="1A0E90A6" w14:textId="77777777" w:rsidR="00CB4FE0" w:rsidRPr="008E7833" w:rsidRDefault="00CB4FE0" w:rsidP="003B177A">
      <w:pPr>
        <w:pStyle w:val="aff3"/>
        <w:ind w:firstLineChars="253" w:firstLine="711"/>
        <w:rPr>
          <w:rFonts w:ascii="Times New Roman" w:hAnsi="Times New Roman" w:cs="Times New Roman"/>
          <w:b/>
          <w:bCs/>
          <w:sz w:val="28"/>
          <w:szCs w:val="28"/>
        </w:rPr>
      </w:pPr>
    </w:p>
    <w:p w14:paraId="3BCFFC35" w14:textId="657C2BF8" w:rsidR="00CB4FE0" w:rsidRPr="008E7833" w:rsidRDefault="00CB4FE0" w:rsidP="003B177A">
      <w:pPr>
        <w:pStyle w:val="aff3"/>
        <w:ind w:firstLineChars="253" w:firstLine="711"/>
        <w:rPr>
          <w:rFonts w:ascii="Times New Roman" w:hAnsi="Times New Roman" w:cs="Times New Roman"/>
          <w:b/>
          <w:bCs/>
          <w:position w:val="2"/>
          <w:sz w:val="28"/>
          <w:szCs w:val="28"/>
        </w:rPr>
      </w:pPr>
      <w:bookmarkStart w:id="6" w:name="_bookmark14"/>
      <w:bookmarkEnd w:id="6"/>
      <w:proofErr w:type="spellStart"/>
      <w:r w:rsidRPr="008E7833">
        <w:rPr>
          <w:rFonts w:ascii="Times New Roman" w:hAnsi="Times New Roman" w:cs="Times New Roman"/>
          <w:b/>
          <w:bCs/>
          <w:position w:val="2"/>
          <w:sz w:val="28"/>
          <w:szCs w:val="28"/>
        </w:rPr>
        <w:t>Баянская</w:t>
      </w:r>
      <w:proofErr w:type="spellEnd"/>
      <w:r w:rsidRPr="008E7833">
        <w:rPr>
          <w:rFonts w:ascii="Times New Roman" w:hAnsi="Times New Roman" w:cs="Times New Roman"/>
          <w:b/>
          <w:bCs/>
          <w:spacing w:val="-9"/>
          <w:position w:val="2"/>
          <w:sz w:val="28"/>
          <w:szCs w:val="28"/>
        </w:rPr>
        <w:t xml:space="preserve"> </w:t>
      </w:r>
      <w:r w:rsidRPr="008E7833">
        <w:rPr>
          <w:rFonts w:ascii="Times New Roman" w:hAnsi="Times New Roman" w:cs="Times New Roman"/>
          <w:b/>
          <w:bCs/>
          <w:position w:val="2"/>
          <w:sz w:val="28"/>
          <w:szCs w:val="28"/>
        </w:rPr>
        <w:t>свита</w:t>
      </w:r>
      <w:r w:rsidRPr="008E7833">
        <w:rPr>
          <w:rFonts w:ascii="Times New Roman" w:hAnsi="Times New Roman" w:cs="Times New Roman"/>
          <w:b/>
          <w:bCs/>
          <w:spacing w:val="-4"/>
          <w:position w:val="2"/>
          <w:sz w:val="28"/>
          <w:szCs w:val="28"/>
        </w:rPr>
        <w:t xml:space="preserve"> </w:t>
      </w:r>
      <w:r w:rsidRPr="008E7833">
        <w:rPr>
          <w:rFonts w:ascii="Times New Roman" w:hAnsi="Times New Roman" w:cs="Times New Roman"/>
          <w:b/>
          <w:bCs/>
          <w:i/>
          <w:iCs/>
          <w:position w:val="2"/>
          <w:sz w:val="28"/>
          <w:szCs w:val="28"/>
        </w:rPr>
        <w:t>O</w:t>
      </w:r>
      <w:r w:rsidRPr="008E7833">
        <w:rPr>
          <w:rFonts w:ascii="Times New Roman" w:hAnsi="Times New Roman" w:cs="Times New Roman"/>
          <w:b/>
          <w:bCs/>
          <w:i/>
          <w:iCs/>
          <w:sz w:val="28"/>
          <w:szCs w:val="28"/>
          <w:vertAlign w:val="subscript"/>
        </w:rPr>
        <w:t>1-2</w:t>
      </w:r>
      <w:r w:rsidRPr="008E7833">
        <w:rPr>
          <w:rFonts w:ascii="Times New Roman" w:hAnsi="Times New Roman" w:cs="Times New Roman"/>
          <w:b/>
          <w:bCs/>
          <w:i/>
          <w:iCs/>
          <w:spacing w:val="-2"/>
          <w:sz w:val="28"/>
          <w:szCs w:val="28"/>
          <w:vertAlign w:val="subscript"/>
        </w:rPr>
        <w:t xml:space="preserve"> </w:t>
      </w:r>
      <w:proofErr w:type="spellStart"/>
      <w:r w:rsidRPr="008E7833">
        <w:rPr>
          <w:rFonts w:ascii="Times New Roman" w:hAnsi="Times New Roman" w:cs="Times New Roman"/>
          <w:b/>
          <w:bCs/>
          <w:i/>
          <w:iCs/>
          <w:spacing w:val="-5"/>
          <w:position w:val="2"/>
          <w:sz w:val="28"/>
          <w:szCs w:val="28"/>
        </w:rPr>
        <w:t>bn</w:t>
      </w:r>
      <w:proofErr w:type="spellEnd"/>
    </w:p>
    <w:p w14:paraId="350B572B" w14:textId="38857004" w:rsidR="00CB4FE0" w:rsidRPr="003B177A" w:rsidRDefault="00CB4FE0"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Свита обнажается фрагментарно в центральной и западной частях района. Она с угловым и азимутальным несогласием, с базальными конгломератами в основании, налегает на </w:t>
      </w:r>
      <w:proofErr w:type="spellStart"/>
      <w:r w:rsidRPr="003B177A">
        <w:rPr>
          <w:rFonts w:ascii="Times New Roman" w:hAnsi="Times New Roman" w:cs="Times New Roman"/>
          <w:sz w:val="28"/>
          <w:szCs w:val="28"/>
        </w:rPr>
        <w:t>сувенирскую</w:t>
      </w:r>
      <w:proofErr w:type="spellEnd"/>
      <w:r w:rsidRPr="003B177A">
        <w:rPr>
          <w:rFonts w:ascii="Times New Roman" w:hAnsi="Times New Roman" w:cs="Times New Roman"/>
          <w:sz w:val="28"/>
          <w:szCs w:val="28"/>
        </w:rPr>
        <w:t xml:space="preserve"> серию и резко несогласно перекрывается </w:t>
      </w:r>
      <w:proofErr w:type="spellStart"/>
      <w:r w:rsidRPr="003B177A">
        <w:rPr>
          <w:rFonts w:ascii="Times New Roman" w:hAnsi="Times New Roman" w:cs="Times New Roman"/>
          <w:sz w:val="28"/>
          <w:szCs w:val="28"/>
        </w:rPr>
        <w:t>орогенными</w:t>
      </w:r>
      <w:proofErr w:type="spellEnd"/>
      <w:r w:rsidRPr="003B177A">
        <w:rPr>
          <w:rFonts w:ascii="Times New Roman" w:hAnsi="Times New Roman" w:cs="Times New Roman"/>
          <w:sz w:val="28"/>
          <w:szCs w:val="28"/>
        </w:rPr>
        <w:t xml:space="preserve"> вулканитами; </w:t>
      </w:r>
      <w:r w:rsidR="003B177A" w:rsidRPr="003B177A">
        <w:rPr>
          <w:rFonts w:ascii="Times New Roman" w:hAnsi="Times New Roman" w:cs="Times New Roman"/>
          <w:sz w:val="28"/>
          <w:szCs w:val="28"/>
        </w:rPr>
        <w:t xml:space="preserve">с вышележащей </w:t>
      </w:r>
      <w:proofErr w:type="spellStart"/>
      <w:r w:rsidR="003B177A" w:rsidRPr="003B177A">
        <w:rPr>
          <w:rFonts w:ascii="Times New Roman" w:hAnsi="Times New Roman" w:cs="Times New Roman"/>
          <w:sz w:val="28"/>
          <w:szCs w:val="28"/>
        </w:rPr>
        <w:t>кумдыкольской</w:t>
      </w:r>
      <w:proofErr w:type="spellEnd"/>
      <w:r w:rsidR="003B177A" w:rsidRPr="003B177A">
        <w:rPr>
          <w:rFonts w:ascii="Times New Roman" w:hAnsi="Times New Roman" w:cs="Times New Roman"/>
          <w:sz w:val="28"/>
          <w:szCs w:val="28"/>
        </w:rPr>
        <w:t>,</w:t>
      </w:r>
      <w:r w:rsidRPr="003B177A">
        <w:rPr>
          <w:rFonts w:ascii="Times New Roman" w:hAnsi="Times New Roman" w:cs="Times New Roman"/>
          <w:sz w:val="28"/>
          <w:szCs w:val="28"/>
        </w:rPr>
        <w:t xml:space="preserve"> свитой контакты только тектонические.</w:t>
      </w:r>
    </w:p>
    <w:p w14:paraId="1AF213AF" w14:textId="77777777" w:rsidR="00E365A3" w:rsidRDefault="00CB4FE0" w:rsidP="00E365A3">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Свита характеризуется пачкой </w:t>
      </w:r>
      <w:proofErr w:type="spellStart"/>
      <w:r w:rsidRPr="003B177A">
        <w:rPr>
          <w:rFonts w:ascii="Times New Roman" w:hAnsi="Times New Roman" w:cs="Times New Roman"/>
          <w:sz w:val="28"/>
          <w:szCs w:val="28"/>
        </w:rPr>
        <w:t>полимиктовых</w:t>
      </w:r>
      <w:proofErr w:type="spellEnd"/>
      <w:r w:rsidRPr="003B177A">
        <w:rPr>
          <w:rFonts w:ascii="Times New Roman" w:hAnsi="Times New Roman" w:cs="Times New Roman"/>
          <w:sz w:val="28"/>
          <w:szCs w:val="28"/>
        </w:rPr>
        <w:t xml:space="preserve"> осадочных пород с обломочным материалом преобладающе кремнекислого состава с базальными конгломератами в основании. Более половины мощности пачки слагают разнозернистые песчаники, иногда с прослоями более грубообломочных и более тонкозернистых разностей. Весьма характерны радиоляриевые </w:t>
      </w:r>
      <w:proofErr w:type="spellStart"/>
      <w:r w:rsidRPr="003B177A">
        <w:rPr>
          <w:rFonts w:ascii="Times New Roman" w:hAnsi="Times New Roman" w:cs="Times New Roman"/>
          <w:sz w:val="28"/>
          <w:szCs w:val="28"/>
        </w:rPr>
        <w:t>яшмоиды</w:t>
      </w:r>
      <w:proofErr w:type="spellEnd"/>
      <w:r w:rsidRPr="003B177A">
        <w:rPr>
          <w:rFonts w:ascii="Times New Roman" w:hAnsi="Times New Roman" w:cs="Times New Roman"/>
          <w:sz w:val="28"/>
          <w:szCs w:val="28"/>
        </w:rPr>
        <w:t xml:space="preserve"> и кремнистые </w:t>
      </w:r>
      <w:proofErr w:type="spellStart"/>
      <w:r w:rsidRPr="003B177A">
        <w:rPr>
          <w:rFonts w:ascii="Times New Roman" w:hAnsi="Times New Roman" w:cs="Times New Roman"/>
          <w:sz w:val="28"/>
          <w:szCs w:val="28"/>
        </w:rPr>
        <w:t>алевропелитолиты</w:t>
      </w:r>
      <w:proofErr w:type="spellEnd"/>
      <w:r w:rsidRPr="003B177A">
        <w:rPr>
          <w:rFonts w:ascii="Times New Roman" w:hAnsi="Times New Roman" w:cs="Times New Roman"/>
          <w:sz w:val="28"/>
          <w:szCs w:val="28"/>
        </w:rPr>
        <w:t xml:space="preserve">. Конгломераты, гравелиты плохо сортированы, степень </w:t>
      </w:r>
      <w:proofErr w:type="spellStart"/>
      <w:r w:rsidRPr="003B177A">
        <w:rPr>
          <w:rFonts w:ascii="Times New Roman" w:hAnsi="Times New Roman" w:cs="Times New Roman"/>
          <w:sz w:val="28"/>
          <w:szCs w:val="28"/>
        </w:rPr>
        <w:t>окатанности</w:t>
      </w:r>
      <w:proofErr w:type="spellEnd"/>
      <w:r w:rsidRPr="003B177A">
        <w:rPr>
          <w:rFonts w:ascii="Times New Roman" w:hAnsi="Times New Roman" w:cs="Times New Roman"/>
          <w:sz w:val="28"/>
          <w:szCs w:val="28"/>
        </w:rPr>
        <w:t xml:space="preserve"> материала средняя, местами слабая. В средней и верхней частях разреза преобладают </w:t>
      </w:r>
      <w:proofErr w:type="spellStart"/>
      <w:r w:rsidRPr="003B177A">
        <w:rPr>
          <w:rFonts w:ascii="Times New Roman" w:hAnsi="Times New Roman" w:cs="Times New Roman"/>
          <w:sz w:val="28"/>
          <w:szCs w:val="28"/>
        </w:rPr>
        <w:t>тефроосадочные</w:t>
      </w:r>
      <w:proofErr w:type="spellEnd"/>
      <w:r w:rsidRPr="003B177A">
        <w:rPr>
          <w:rFonts w:ascii="Times New Roman" w:hAnsi="Times New Roman" w:cs="Times New Roman"/>
          <w:sz w:val="28"/>
          <w:szCs w:val="28"/>
        </w:rPr>
        <w:t xml:space="preserve"> породы: </w:t>
      </w:r>
      <w:proofErr w:type="spellStart"/>
      <w:r w:rsidRPr="003B177A">
        <w:rPr>
          <w:rFonts w:ascii="Times New Roman" w:hAnsi="Times New Roman" w:cs="Times New Roman"/>
          <w:sz w:val="28"/>
          <w:szCs w:val="28"/>
        </w:rPr>
        <w:t>зеленоцветные</w:t>
      </w:r>
      <w:proofErr w:type="spellEnd"/>
      <w:r w:rsidRPr="003B177A">
        <w:rPr>
          <w:rFonts w:ascii="Times New Roman" w:hAnsi="Times New Roman" w:cs="Times New Roman"/>
          <w:sz w:val="28"/>
          <w:szCs w:val="28"/>
        </w:rPr>
        <w:t xml:space="preserve"> (табачно-зеленые, светло-зеленые) </w:t>
      </w:r>
      <w:proofErr w:type="spellStart"/>
      <w:r w:rsidRPr="003B177A">
        <w:rPr>
          <w:rFonts w:ascii="Times New Roman" w:hAnsi="Times New Roman" w:cs="Times New Roman"/>
          <w:sz w:val="28"/>
          <w:szCs w:val="28"/>
        </w:rPr>
        <w:t>тефропесчаники</w:t>
      </w:r>
      <w:proofErr w:type="spellEnd"/>
      <w:r w:rsidRPr="003B177A">
        <w:rPr>
          <w:rFonts w:ascii="Times New Roman" w:hAnsi="Times New Roman" w:cs="Times New Roman"/>
          <w:sz w:val="28"/>
          <w:szCs w:val="28"/>
        </w:rPr>
        <w:t xml:space="preserve">, реже характерные </w:t>
      </w:r>
      <w:proofErr w:type="spellStart"/>
      <w:r w:rsidRPr="003B177A">
        <w:rPr>
          <w:rFonts w:ascii="Times New Roman" w:hAnsi="Times New Roman" w:cs="Times New Roman"/>
          <w:sz w:val="28"/>
          <w:szCs w:val="28"/>
        </w:rPr>
        <w:t>туффиты</w:t>
      </w:r>
      <w:proofErr w:type="spellEnd"/>
      <w:r w:rsidRPr="003B177A">
        <w:rPr>
          <w:rFonts w:ascii="Times New Roman" w:hAnsi="Times New Roman" w:cs="Times New Roman"/>
          <w:sz w:val="28"/>
          <w:szCs w:val="28"/>
        </w:rPr>
        <w:t xml:space="preserve"> роговообманково-пироксен- плагиоклазовых андезитов псаммитовой размерности с прослоями </w:t>
      </w:r>
      <w:proofErr w:type="spellStart"/>
      <w:r w:rsidRPr="003B177A">
        <w:rPr>
          <w:rFonts w:ascii="Times New Roman" w:hAnsi="Times New Roman" w:cs="Times New Roman"/>
          <w:sz w:val="28"/>
          <w:szCs w:val="28"/>
        </w:rPr>
        <w:t>тефроидных</w:t>
      </w:r>
      <w:proofErr w:type="spellEnd"/>
      <w:r w:rsidRPr="003B177A">
        <w:rPr>
          <w:rFonts w:ascii="Times New Roman" w:hAnsi="Times New Roman" w:cs="Times New Roman"/>
          <w:sz w:val="28"/>
          <w:szCs w:val="28"/>
        </w:rPr>
        <w:t xml:space="preserve"> и вулканомиктовых алевролитов и вулканомиктовых песчаников, а также радиоляриевых </w:t>
      </w:r>
      <w:proofErr w:type="spellStart"/>
      <w:r w:rsidRPr="003B177A">
        <w:rPr>
          <w:rFonts w:ascii="Times New Roman" w:hAnsi="Times New Roman" w:cs="Times New Roman"/>
          <w:sz w:val="28"/>
          <w:szCs w:val="28"/>
        </w:rPr>
        <w:t>яшмоидов</w:t>
      </w:r>
      <w:proofErr w:type="spellEnd"/>
      <w:r w:rsidRPr="003B177A">
        <w:rPr>
          <w:rFonts w:ascii="Times New Roman" w:hAnsi="Times New Roman" w:cs="Times New Roman"/>
          <w:sz w:val="28"/>
          <w:szCs w:val="28"/>
        </w:rPr>
        <w:t xml:space="preserve"> с конодонтами.</w:t>
      </w:r>
    </w:p>
    <w:p w14:paraId="3C37109C" w14:textId="3230F349" w:rsidR="00CB4FE0" w:rsidRPr="003B177A" w:rsidRDefault="00CB4FE0" w:rsidP="00E365A3">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В физических полях породы </w:t>
      </w:r>
      <w:proofErr w:type="spellStart"/>
      <w:r w:rsidRPr="003B177A">
        <w:rPr>
          <w:rFonts w:ascii="Times New Roman" w:hAnsi="Times New Roman" w:cs="Times New Roman"/>
          <w:sz w:val="28"/>
          <w:szCs w:val="28"/>
        </w:rPr>
        <w:t>баянской</w:t>
      </w:r>
      <w:proofErr w:type="spellEnd"/>
      <w:r w:rsidRPr="003B177A">
        <w:rPr>
          <w:rFonts w:ascii="Times New Roman" w:hAnsi="Times New Roman" w:cs="Times New Roman"/>
          <w:sz w:val="28"/>
          <w:szCs w:val="28"/>
        </w:rPr>
        <w:t xml:space="preserve"> свиты проявляются по-разному. Наиболее магнитные </w:t>
      </w:r>
      <w:proofErr w:type="spellStart"/>
      <w:r w:rsidRPr="003B177A">
        <w:rPr>
          <w:rFonts w:ascii="Times New Roman" w:hAnsi="Times New Roman" w:cs="Times New Roman"/>
          <w:sz w:val="28"/>
          <w:szCs w:val="28"/>
        </w:rPr>
        <w:t>тефопесчаники</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тефогравелиты</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картируются</w:t>
      </w:r>
      <w:proofErr w:type="spellEnd"/>
      <w:r w:rsidRPr="003B177A">
        <w:rPr>
          <w:rFonts w:ascii="Times New Roman" w:hAnsi="Times New Roman" w:cs="Times New Roman"/>
          <w:sz w:val="28"/>
          <w:szCs w:val="28"/>
        </w:rPr>
        <w:t xml:space="preserve"> спокойным магнитным полем интенсивностью до 500 </w:t>
      </w:r>
      <w:proofErr w:type="spellStart"/>
      <w:r w:rsidRPr="003B177A">
        <w:rPr>
          <w:rFonts w:ascii="Times New Roman" w:hAnsi="Times New Roman" w:cs="Times New Roman"/>
          <w:sz w:val="28"/>
          <w:szCs w:val="28"/>
        </w:rPr>
        <w:t>нТл</w:t>
      </w:r>
      <w:proofErr w:type="spellEnd"/>
      <w:r w:rsidRPr="003B177A">
        <w:rPr>
          <w:rFonts w:ascii="Times New Roman" w:hAnsi="Times New Roman" w:cs="Times New Roman"/>
          <w:sz w:val="28"/>
          <w:szCs w:val="28"/>
        </w:rPr>
        <w:t xml:space="preserve">. Немагнитные осадочные и вулканомиктовые породы </w:t>
      </w:r>
      <w:proofErr w:type="spellStart"/>
      <w:r w:rsidRPr="003B177A">
        <w:rPr>
          <w:rFonts w:ascii="Times New Roman" w:hAnsi="Times New Roman" w:cs="Times New Roman"/>
          <w:sz w:val="28"/>
          <w:szCs w:val="28"/>
        </w:rPr>
        <w:t>картируются</w:t>
      </w:r>
      <w:proofErr w:type="spellEnd"/>
      <w:r w:rsidRPr="003B177A">
        <w:rPr>
          <w:rFonts w:ascii="Times New Roman" w:hAnsi="Times New Roman" w:cs="Times New Roman"/>
          <w:sz w:val="28"/>
          <w:szCs w:val="28"/>
        </w:rPr>
        <w:t xml:space="preserve"> отрицательным магнитным полем интенсивностью до 200 </w:t>
      </w:r>
      <w:proofErr w:type="spellStart"/>
      <w:r w:rsidRPr="003B177A">
        <w:rPr>
          <w:rFonts w:ascii="Times New Roman" w:hAnsi="Times New Roman" w:cs="Times New Roman"/>
          <w:sz w:val="28"/>
          <w:szCs w:val="28"/>
        </w:rPr>
        <w:t>нТл</w:t>
      </w:r>
      <w:proofErr w:type="spellEnd"/>
      <w:r w:rsidRPr="003B177A">
        <w:rPr>
          <w:rFonts w:ascii="Times New Roman" w:hAnsi="Times New Roman" w:cs="Times New Roman"/>
          <w:sz w:val="28"/>
          <w:szCs w:val="28"/>
        </w:rPr>
        <w:t xml:space="preserve">. В гравитационном поле породы </w:t>
      </w:r>
      <w:proofErr w:type="spellStart"/>
      <w:r w:rsidRPr="003B177A">
        <w:rPr>
          <w:rFonts w:ascii="Times New Roman" w:hAnsi="Times New Roman" w:cs="Times New Roman"/>
          <w:sz w:val="28"/>
          <w:szCs w:val="28"/>
        </w:rPr>
        <w:t>баянской</w:t>
      </w:r>
      <w:proofErr w:type="spellEnd"/>
      <w:r w:rsidRPr="003B177A">
        <w:rPr>
          <w:rFonts w:ascii="Times New Roman" w:hAnsi="Times New Roman" w:cs="Times New Roman"/>
          <w:sz w:val="28"/>
          <w:szCs w:val="28"/>
        </w:rPr>
        <w:t xml:space="preserve"> свиты, средневзвешенная плотность которой 2,73 г/см3, создают положительные аномалии до 2 </w:t>
      </w:r>
      <w:proofErr w:type="spellStart"/>
      <w:r w:rsidRPr="003B177A">
        <w:rPr>
          <w:rFonts w:ascii="Times New Roman" w:hAnsi="Times New Roman" w:cs="Times New Roman"/>
          <w:sz w:val="28"/>
          <w:szCs w:val="28"/>
        </w:rPr>
        <w:t>мГал</w:t>
      </w:r>
      <w:proofErr w:type="spellEnd"/>
      <w:r w:rsidRPr="003B177A">
        <w:rPr>
          <w:rFonts w:ascii="Times New Roman" w:hAnsi="Times New Roman" w:cs="Times New Roman"/>
          <w:sz w:val="28"/>
          <w:szCs w:val="28"/>
        </w:rPr>
        <w:t>.</w:t>
      </w:r>
    </w:p>
    <w:p w14:paraId="79ACBC75" w14:textId="77777777" w:rsidR="00956A4F" w:rsidRPr="003B177A" w:rsidRDefault="00CB4FE0"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Возраст </w:t>
      </w:r>
      <w:proofErr w:type="spellStart"/>
      <w:r w:rsidRPr="003B177A">
        <w:rPr>
          <w:rFonts w:ascii="Times New Roman" w:hAnsi="Times New Roman" w:cs="Times New Roman"/>
          <w:sz w:val="28"/>
          <w:szCs w:val="28"/>
        </w:rPr>
        <w:t>баянской</w:t>
      </w:r>
      <w:proofErr w:type="spellEnd"/>
      <w:r w:rsidRPr="003B177A">
        <w:rPr>
          <w:rFonts w:ascii="Times New Roman" w:hAnsi="Times New Roman" w:cs="Times New Roman"/>
          <w:sz w:val="28"/>
          <w:szCs w:val="28"/>
        </w:rPr>
        <w:t xml:space="preserve"> свиты по кораллам из известняков определяется, как целиноградский горизонт </w:t>
      </w:r>
      <w:proofErr w:type="spellStart"/>
      <w:r w:rsidRPr="003B177A">
        <w:rPr>
          <w:rFonts w:ascii="Times New Roman" w:hAnsi="Times New Roman" w:cs="Times New Roman"/>
          <w:sz w:val="28"/>
          <w:szCs w:val="28"/>
        </w:rPr>
        <w:t>лландейло</w:t>
      </w:r>
      <w:proofErr w:type="spellEnd"/>
      <w:r w:rsidRPr="003B177A">
        <w:rPr>
          <w:rFonts w:ascii="Times New Roman" w:hAnsi="Times New Roman" w:cs="Times New Roman"/>
          <w:sz w:val="28"/>
          <w:szCs w:val="28"/>
        </w:rPr>
        <w:t xml:space="preserve"> среднего ордовика, по конодонтам из яшм,</w:t>
      </w:r>
      <w:r w:rsidRPr="003B177A">
        <w:rPr>
          <w:rFonts w:ascii="Times New Roman" w:hAnsi="Times New Roman" w:cs="Times New Roman"/>
          <w:spacing w:val="-2"/>
          <w:sz w:val="28"/>
          <w:szCs w:val="28"/>
        </w:rPr>
        <w:t xml:space="preserve"> </w:t>
      </w:r>
      <w:r w:rsidRPr="003B177A">
        <w:rPr>
          <w:rFonts w:ascii="Times New Roman" w:hAnsi="Times New Roman" w:cs="Times New Roman"/>
          <w:sz w:val="28"/>
          <w:szCs w:val="28"/>
        </w:rPr>
        <w:t>как</w:t>
      </w:r>
      <w:r w:rsidRPr="003B177A">
        <w:rPr>
          <w:rFonts w:ascii="Times New Roman" w:hAnsi="Times New Roman" w:cs="Times New Roman"/>
          <w:spacing w:val="-1"/>
          <w:sz w:val="28"/>
          <w:szCs w:val="28"/>
        </w:rPr>
        <w:t xml:space="preserve"> </w:t>
      </w:r>
      <w:r w:rsidRPr="003B177A">
        <w:rPr>
          <w:rFonts w:ascii="Times New Roman" w:hAnsi="Times New Roman" w:cs="Times New Roman"/>
          <w:sz w:val="28"/>
          <w:szCs w:val="28"/>
        </w:rPr>
        <w:t>нижний</w:t>
      </w:r>
      <w:r w:rsidRPr="003B177A">
        <w:rPr>
          <w:rFonts w:ascii="Times New Roman" w:hAnsi="Times New Roman" w:cs="Times New Roman"/>
          <w:spacing w:val="-1"/>
          <w:sz w:val="28"/>
          <w:szCs w:val="28"/>
        </w:rPr>
        <w:t xml:space="preserve"> </w:t>
      </w:r>
      <w:r w:rsidRPr="003B177A">
        <w:rPr>
          <w:rFonts w:ascii="Times New Roman" w:hAnsi="Times New Roman" w:cs="Times New Roman"/>
          <w:sz w:val="28"/>
          <w:szCs w:val="28"/>
        </w:rPr>
        <w:t>ордовик.</w:t>
      </w:r>
      <w:r w:rsidRPr="003B177A">
        <w:rPr>
          <w:rFonts w:ascii="Times New Roman" w:hAnsi="Times New Roman" w:cs="Times New Roman"/>
          <w:spacing w:val="-2"/>
          <w:sz w:val="28"/>
          <w:szCs w:val="28"/>
        </w:rPr>
        <w:t xml:space="preserve"> </w:t>
      </w:r>
      <w:r w:rsidRPr="003B177A">
        <w:rPr>
          <w:rFonts w:ascii="Times New Roman" w:hAnsi="Times New Roman" w:cs="Times New Roman"/>
          <w:sz w:val="28"/>
          <w:szCs w:val="28"/>
        </w:rPr>
        <w:t>С</w:t>
      </w:r>
      <w:r w:rsidRPr="003B177A">
        <w:rPr>
          <w:rFonts w:ascii="Times New Roman" w:hAnsi="Times New Roman" w:cs="Times New Roman"/>
          <w:spacing w:val="-2"/>
          <w:sz w:val="28"/>
          <w:szCs w:val="28"/>
        </w:rPr>
        <w:t xml:space="preserve"> </w:t>
      </w:r>
      <w:r w:rsidRPr="003B177A">
        <w:rPr>
          <w:rFonts w:ascii="Times New Roman" w:hAnsi="Times New Roman" w:cs="Times New Roman"/>
          <w:sz w:val="28"/>
          <w:szCs w:val="28"/>
        </w:rPr>
        <w:t>учетом</w:t>
      </w:r>
      <w:r w:rsidRPr="003B177A">
        <w:rPr>
          <w:rFonts w:ascii="Times New Roman" w:hAnsi="Times New Roman" w:cs="Times New Roman"/>
          <w:spacing w:val="-2"/>
          <w:sz w:val="28"/>
          <w:szCs w:val="28"/>
        </w:rPr>
        <w:t xml:space="preserve"> </w:t>
      </w:r>
      <w:r w:rsidRPr="003B177A">
        <w:rPr>
          <w:rFonts w:ascii="Times New Roman" w:hAnsi="Times New Roman" w:cs="Times New Roman"/>
          <w:sz w:val="28"/>
          <w:szCs w:val="28"/>
        </w:rPr>
        <w:t>этого</w:t>
      </w:r>
      <w:r w:rsidRPr="003B177A">
        <w:rPr>
          <w:rFonts w:ascii="Times New Roman" w:hAnsi="Times New Roman" w:cs="Times New Roman"/>
          <w:spacing w:val="-1"/>
          <w:sz w:val="28"/>
          <w:szCs w:val="28"/>
        </w:rPr>
        <w:t xml:space="preserve"> </w:t>
      </w:r>
      <w:r w:rsidRPr="003B177A">
        <w:rPr>
          <w:rFonts w:ascii="Times New Roman" w:hAnsi="Times New Roman" w:cs="Times New Roman"/>
          <w:sz w:val="28"/>
          <w:szCs w:val="28"/>
        </w:rPr>
        <w:t>свита</w:t>
      </w:r>
      <w:r w:rsidRPr="003B177A">
        <w:rPr>
          <w:rFonts w:ascii="Times New Roman" w:hAnsi="Times New Roman" w:cs="Times New Roman"/>
          <w:spacing w:val="-3"/>
          <w:sz w:val="28"/>
          <w:szCs w:val="28"/>
        </w:rPr>
        <w:t xml:space="preserve"> </w:t>
      </w:r>
      <w:r w:rsidRPr="003B177A">
        <w:rPr>
          <w:rFonts w:ascii="Times New Roman" w:hAnsi="Times New Roman" w:cs="Times New Roman"/>
          <w:sz w:val="28"/>
          <w:szCs w:val="28"/>
        </w:rPr>
        <w:t>датируется</w:t>
      </w:r>
      <w:r w:rsidRPr="003B177A">
        <w:rPr>
          <w:rFonts w:ascii="Times New Roman" w:hAnsi="Times New Roman" w:cs="Times New Roman"/>
          <w:spacing w:val="-1"/>
          <w:sz w:val="28"/>
          <w:szCs w:val="28"/>
        </w:rPr>
        <w:t xml:space="preserve"> </w:t>
      </w:r>
      <w:r w:rsidRPr="003B177A">
        <w:rPr>
          <w:rFonts w:ascii="Times New Roman" w:hAnsi="Times New Roman" w:cs="Times New Roman"/>
          <w:sz w:val="28"/>
          <w:szCs w:val="28"/>
        </w:rPr>
        <w:t xml:space="preserve">нижним-средним ордовиком. Мощность </w:t>
      </w:r>
      <w:proofErr w:type="spellStart"/>
      <w:r w:rsidRPr="003B177A">
        <w:rPr>
          <w:rFonts w:ascii="Times New Roman" w:hAnsi="Times New Roman" w:cs="Times New Roman"/>
          <w:sz w:val="28"/>
          <w:szCs w:val="28"/>
        </w:rPr>
        <w:t>баянской</w:t>
      </w:r>
      <w:proofErr w:type="spellEnd"/>
      <w:r w:rsidRPr="003B177A">
        <w:rPr>
          <w:rFonts w:ascii="Times New Roman" w:hAnsi="Times New Roman" w:cs="Times New Roman"/>
          <w:sz w:val="28"/>
          <w:szCs w:val="28"/>
        </w:rPr>
        <w:t xml:space="preserve"> свиты - более 750 м.</w:t>
      </w:r>
      <w:r w:rsidR="00956A4F" w:rsidRPr="003B177A">
        <w:rPr>
          <w:rFonts w:ascii="Times New Roman" w:hAnsi="Times New Roman" w:cs="Times New Roman"/>
          <w:sz w:val="28"/>
          <w:szCs w:val="28"/>
        </w:rPr>
        <w:t xml:space="preserve"> </w:t>
      </w:r>
    </w:p>
    <w:p w14:paraId="493A523F" w14:textId="77777777" w:rsidR="00956A4F" w:rsidRPr="003B177A" w:rsidRDefault="00956A4F" w:rsidP="003B177A">
      <w:pPr>
        <w:pStyle w:val="aff3"/>
        <w:ind w:firstLineChars="253" w:firstLine="711"/>
        <w:rPr>
          <w:rFonts w:ascii="Times New Roman" w:hAnsi="Times New Roman" w:cs="Times New Roman"/>
          <w:b/>
          <w:sz w:val="28"/>
          <w:szCs w:val="28"/>
        </w:rPr>
      </w:pPr>
    </w:p>
    <w:p w14:paraId="6B3EC9BE" w14:textId="3B5A5272" w:rsidR="00CB4FE0" w:rsidRPr="00EE1CB3" w:rsidRDefault="00A801AE" w:rsidP="00A801AE">
      <w:pPr>
        <w:pStyle w:val="aff3"/>
        <w:ind w:firstLineChars="253" w:firstLine="711"/>
        <w:rPr>
          <w:rFonts w:ascii="Times New Roman" w:hAnsi="Times New Roman" w:cs="Times New Roman"/>
          <w:b/>
          <w:bCs/>
          <w:sz w:val="28"/>
          <w:szCs w:val="28"/>
        </w:rPr>
      </w:pPr>
      <w:bookmarkStart w:id="7" w:name="_bookmark15"/>
      <w:bookmarkEnd w:id="7"/>
      <w:r w:rsidRPr="00E82BA5">
        <w:rPr>
          <w:rFonts w:ascii="Times New Roman" w:hAnsi="Times New Roman" w:cs="Times New Roman"/>
          <w:b/>
          <w:bCs/>
          <w:position w:val="2"/>
          <w:sz w:val="28"/>
          <w:szCs w:val="28"/>
        </w:rPr>
        <w:t>Верхний</w:t>
      </w:r>
      <w:r w:rsidRPr="00EE1CB3">
        <w:rPr>
          <w:rFonts w:ascii="Times New Roman" w:hAnsi="Times New Roman" w:cs="Times New Roman"/>
          <w:b/>
          <w:bCs/>
          <w:position w:val="2"/>
          <w:sz w:val="28"/>
          <w:szCs w:val="28"/>
        </w:rPr>
        <w:t xml:space="preserve"> отдел. </w:t>
      </w:r>
      <w:proofErr w:type="spellStart"/>
      <w:r w:rsidR="00CB4FE0" w:rsidRPr="00EE1CB3">
        <w:rPr>
          <w:rFonts w:ascii="Times New Roman" w:hAnsi="Times New Roman" w:cs="Times New Roman"/>
          <w:b/>
          <w:bCs/>
          <w:position w:val="2"/>
          <w:sz w:val="28"/>
          <w:szCs w:val="28"/>
        </w:rPr>
        <w:t>Кумдыкольская</w:t>
      </w:r>
      <w:proofErr w:type="spellEnd"/>
      <w:r w:rsidR="00CB4FE0" w:rsidRPr="00EE1CB3">
        <w:rPr>
          <w:rFonts w:ascii="Times New Roman" w:hAnsi="Times New Roman" w:cs="Times New Roman"/>
          <w:b/>
          <w:bCs/>
          <w:spacing w:val="-5"/>
          <w:position w:val="2"/>
          <w:sz w:val="28"/>
          <w:szCs w:val="28"/>
        </w:rPr>
        <w:t xml:space="preserve"> </w:t>
      </w:r>
      <w:r w:rsidR="00CB4FE0" w:rsidRPr="00EE1CB3">
        <w:rPr>
          <w:rFonts w:ascii="Times New Roman" w:hAnsi="Times New Roman" w:cs="Times New Roman"/>
          <w:b/>
          <w:bCs/>
          <w:position w:val="2"/>
          <w:sz w:val="28"/>
          <w:szCs w:val="28"/>
        </w:rPr>
        <w:t>свита</w:t>
      </w:r>
      <w:r w:rsidR="00CB4FE0" w:rsidRPr="00EE1CB3">
        <w:rPr>
          <w:rFonts w:ascii="Times New Roman" w:hAnsi="Times New Roman" w:cs="Times New Roman"/>
          <w:b/>
          <w:bCs/>
          <w:spacing w:val="-4"/>
          <w:position w:val="2"/>
          <w:sz w:val="28"/>
          <w:szCs w:val="28"/>
        </w:rPr>
        <w:t xml:space="preserve"> O</w:t>
      </w:r>
      <w:r w:rsidR="00CB4FE0" w:rsidRPr="00EE1CB3">
        <w:rPr>
          <w:rFonts w:ascii="Times New Roman" w:hAnsi="Times New Roman" w:cs="Times New Roman"/>
          <w:b/>
          <w:bCs/>
          <w:spacing w:val="-4"/>
          <w:sz w:val="28"/>
          <w:szCs w:val="28"/>
          <w:vertAlign w:val="subscript"/>
        </w:rPr>
        <w:t>3</w:t>
      </w:r>
      <w:proofErr w:type="spellStart"/>
      <w:r w:rsidR="00CB4FE0" w:rsidRPr="00EE1CB3">
        <w:rPr>
          <w:rFonts w:ascii="Times New Roman" w:hAnsi="Times New Roman" w:cs="Times New Roman"/>
          <w:b/>
          <w:bCs/>
          <w:i/>
          <w:iCs/>
          <w:spacing w:val="-4"/>
          <w:position w:val="2"/>
          <w:sz w:val="28"/>
          <w:szCs w:val="28"/>
        </w:rPr>
        <w:t>km</w:t>
      </w:r>
      <w:proofErr w:type="spellEnd"/>
    </w:p>
    <w:p w14:paraId="62CE674C" w14:textId="77777777" w:rsidR="00CB4FE0" w:rsidRPr="003B177A" w:rsidRDefault="00CB4FE0"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Эта свита субщелочных вулканитов </w:t>
      </w:r>
      <w:proofErr w:type="spellStart"/>
      <w:r w:rsidRPr="003B177A">
        <w:rPr>
          <w:rFonts w:ascii="Times New Roman" w:hAnsi="Times New Roman" w:cs="Times New Roman"/>
          <w:sz w:val="28"/>
          <w:szCs w:val="28"/>
        </w:rPr>
        <w:t>картируется</w:t>
      </w:r>
      <w:proofErr w:type="spellEnd"/>
      <w:r w:rsidRPr="003B177A">
        <w:rPr>
          <w:rFonts w:ascii="Times New Roman" w:hAnsi="Times New Roman" w:cs="Times New Roman"/>
          <w:sz w:val="28"/>
          <w:szCs w:val="28"/>
        </w:rPr>
        <w:t xml:space="preserve"> западнее </w:t>
      </w:r>
      <w:proofErr w:type="spellStart"/>
      <w:r w:rsidRPr="003B177A">
        <w:rPr>
          <w:rFonts w:ascii="Times New Roman" w:hAnsi="Times New Roman" w:cs="Times New Roman"/>
          <w:sz w:val="28"/>
          <w:szCs w:val="28"/>
        </w:rPr>
        <w:t>Жарлыкольского</w:t>
      </w:r>
      <w:proofErr w:type="spellEnd"/>
      <w:r w:rsidRPr="003B177A">
        <w:rPr>
          <w:rFonts w:ascii="Times New Roman" w:hAnsi="Times New Roman" w:cs="Times New Roman"/>
          <w:sz w:val="28"/>
          <w:szCs w:val="28"/>
        </w:rPr>
        <w:t xml:space="preserve"> интрузива на крыле </w:t>
      </w:r>
      <w:proofErr w:type="spellStart"/>
      <w:r w:rsidRPr="003B177A">
        <w:rPr>
          <w:rFonts w:ascii="Times New Roman" w:hAnsi="Times New Roman" w:cs="Times New Roman"/>
          <w:sz w:val="28"/>
          <w:szCs w:val="28"/>
        </w:rPr>
        <w:t>Кумдыкольской</w:t>
      </w:r>
      <w:proofErr w:type="spellEnd"/>
      <w:r w:rsidRPr="003B177A">
        <w:rPr>
          <w:rFonts w:ascii="Times New Roman" w:hAnsi="Times New Roman" w:cs="Times New Roman"/>
          <w:sz w:val="28"/>
          <w:szCs w:val="28"/>
        </w:rPr>
        <w:t xml:space="preserve"> моноклинали, а также фрагментарно обнажается восточнее месторождения Сувенир (</w:t>
      </w:r>
      <w:proofErr w:type="spellStart"/>
      <w:r w:rsidRPr="003B177A">
        <w:rPr>
          <w:rFonts w:ascii="Times New Roman" w:hAnsi="Times New Roman" w:cs="Times New Roman"/>
          <w:sz w:val="28"/>
          <w:szCs w:val="28"/>
        </w:rPr>
        <w:t>Туешийская</w:t>
      </w:r>
      <w:proofErr w:type="spellEnd"/>
      <w:r w:rsidRPr="003B177A">
        <w:rPr>
          <w:rFonts w:ascii="Times New Roman" w:hAnsi="Times New Roman" w:cs="Times New Roman"/>
          <w:sz w:val="28"/>
          <w:szCs w:val="28"/>
        </w:rPr>
        <w:t xml:space="preserve"> синклиналь). Залегает она с отчетливым азимутальным несогласием и базальными конгломератами в основании на породах </w:t>
      </w:r>
      <w:proofErr w:type="spellStart"/>
      <w:r w:rsidRPr="003B177A">
        <w:rPr>
          <w:rFonts w:ascii="Times New Roman" w:hAnsi="Times New Roman" w:cs="Times New Roman"/>
          <w:sz w:val="28"/>
          <w:szCs w:val="28"/>
        </w:rPr>
        <w:t>сувенирской</w:t>
      </w:r>
      <w:proofErr w:type="spellEnd"/>
      <w:r w:rsidRPr="003B177A">
        <w:rPr>
          <w:rFonts w:ascii="Times New Roman" w:hAnsi="Times New Roman" w:cs="Times New Roman"/>
          <w:sz w:val="28"/>
          <w:szCs w:val="28"/>
        </w:rPr>
        <w:t xml:space="preserve"> серии.</w:t>
      </w:r>
    </w:p>
    <w:p w14:paraId="1E3AC904" w14:textId="2B913ADF" w:rsidR="00CB4FE0" w:rsidRPr="003B177A" w:rsidRDefault="00CB4FE0" w:rsidP="003B177A">
      <w:pPr>
        <w:pStyle w:val="aff3"/>
        <w:ind w:firstLineChars="253" w:firstLine="708"/>
        <w:rPr>
          <w:rFonts w:ascii="Times New Roman" w:hAnsi="Times New Roman" w:cs="Times New Roman"/>
          <w:b/>
          <w:sz w:val="28"/>
          <w:szCs w:val="28"/>
        </w:rPr>
      </w:pPr>
      <w:proofErr w:type="spellStart"/>
      <w:r w:rsidRPr="003B177A">
        <w:rPr>
          <w:rFonts w:ascii="Times New Roman" w:hAnsi="Times New Roman" w:cs="Times New Roman"/>
          <w:sz w:val="28"/>
          <w:szCs w:val="28"/>
        </w:rPr>
        <w:t>Cвита</w:t>
      </w:r>
      <w:proofErr w:type="spellEnd"/>
      <w:r w:rsidRPr="003B177A">
        <w:rPr>
          <w:rFonts w:ascii="Times New Roman" w:hAnsi="Times New Roman" w:cs="Times New Roman"/>
          <w:sz w:val="28"/>
          <w:szCs w:val="28"/>
        </w:rPr>
        <w:t xml:space="preserve"> на 70 % состоит из андезитовых, </w:t>
      </w:r>
      <w:proofErr w:type="spellStart"/>
      <w:r w:rsidRPr="003B177A">
        <w:rPr>
          <w:rFonts w:ascii="Times New Roman" w:hAnsi="Times New Roman" w:cs="Times New Roman"/>
          <w:sz w:val="28"/>
          <w:szCs w:val="28"/>
        </w:rPr>
        <w:t>андезидацитовых</w:t>
      </w:r>
      <w:proofErr w:type="spellEnd"/>
      <w:r w:rsidRPr="003B177A">
        <w:rPr>
          <w:rFonts w:ascii="Times New Roman" w:hAnsi="Times New Roman" w:cs="Times New Roman"/>
          <w:sz w:val="28"/>
          <w:szCs w:val="28"/>
        </w:rPr>
        <w:t xml:space="preserve">, реже </w:t>
      </w:r>
      <w:proofErr w:type="spellStart"/>
      <w:r w:rsidRPr="003B177A">
        <w:rPr>
          <w:rFonts w:ascii="Times New Roman" w:hAnsi="Times New Roman" w:cs="Times New Roman"/>
          <w:sz w:val="28"/>
          <w:szCs w:val="28"/>
        </w:rPr>
        <w:t>дацитовых</w:t>
      </w:r>
      <w:proofErr w:type="spellEnd"/>
      <w:r w:rsidRPr="003B177A">
        <w:rPr>
          <w:rFonts w:ascii="Times New Roman" w:hAnsi="Times New Roman" w:cs="Times New Roman"/>
          <w:spacing w:val="39"/>
          <w:sz w:val="28"/>
          <w:szCs w:val="28"/>
        </w:rPr>
        <w:t xml:space="preserve"> </w:t>
      </w:r>
      <w:r w:rsidRPr="003B177A">
        <w:rPr>
          <w:rFonts w:ascii="Times New Roman" w:hAnsi="Times New Roman" w:cs="Times New Roman"/>
          <w:sz w:val="28"/>
          <w:szCs w:val="28"/>
        </w:rPr>
        <w:t>вулканитов,</w:t>
      </w:r>
      <w:r w:rsidRPr="003B177A">
        <w:rPr>
          <w:rFonts w:ascii="Times New Roman" w:hAnsi="Times New Roman" w:cs="Times New Roman"/>
          <w:spacing w:val="38"/>
          <w:sz w:val="28"/>
          <w:szCs w:val="28"/>
        </w:rPr>
        <w:t xml:space="preserve"> </w:t>
      </w:r>
      <w:r w:rsidRPr="003B177A">
        <w:rPr>
          <w:rFonts w:ascii="Times New Roman" w:hAnsi="Times New Roman" w:cs="Times New Roman"/>
          <w:sz w:val="28"/>
          <w:szCs w:val="28"/>
        </w:rPr>
        <w:t>обычно</w:t>
      </w:r>
      <w:r w:rsidRPr="003B177A">
        <w:rPr>
          <w:rFonts w:ascii="Times New Roman" w:hAnsi="Times New Roman" w:cs="Times New Roman"/>
          <w:spacing w:val="39"/>
          <w:sz w:val="28"/>
          <w:szCs w:val="28"/>
        </w:rPr>
        <w:t xml:space="preserve"> </w:t>
      </w:r>
      <w:r w:rsidRPr="003B177A">
        <w:rPr>
          <w:rFonts w:ascii="Times New Roman" w:hAnsi="Times New Roman" w:cs="Times New Roman"/>
          <w:sz w:val="28"/>
          <w:szCs w:val="28"/>
        </w:rPr>
        <w:t>субщелочных.</w:t>
      </w:r>
      <w:r w:rsidRPr="003B177A">
        <w:rPr>
          <w:rFonts w:ascii="Times New Roman" w:hAnsi="Times New Roman" w:cs="Times New Roman"/>
          <w:spacing w:val="37"/>
          <w:sz w:val="28"/>
          <w:szCs w:val="28"/>
        </w:rPr>
        <w:t xml:space="preserve"> </w:t>
      </w:r>
      <w:r w:rsidRPr="003B177A">
        <w:rPr>
          <w:rFonts w:ascii="Times New Roman" w:hAnsi="Times New Roman" w:cs="Times New Roman"/>
          <w:sz w:val="28"/>
          <w:szCs w:val="28"/>
        </w:rPr>
        <w:t>Более</w:t>
      </w:r>
      <w:r w:rsidRPr="003B177A">
        <w:rPr>
          <w:rFonts w:ascii="Times New Roman" w:hAnsi="Times New Roman" w:cs="Times New Roman"/>
          <w:spacing w:val="36"/>
          <w:sz w:val="28"/>
          <w:szCs w:val="28"/>
        </w:rPr>
        <w:t xml:space="preserve"> </w:t>
      </w:r>
      <w:proofErr w:type="spellStart"/>
      <w:r w:rsidRPr="003B177A">
        <w:rPr>
          <w:rFonts w:ascii="Times New Roman" w:hAnsi="Times New Roman" w:cs="Times New Roman"/>
          <w:sz w:val="28"/>
          <w:szCs w:val="28"/>
        </w:rPr>
        <w:t>оснавные</w:t>
      </w:r>
      <w:proofErr w:type="spellEnd"/>
      <w:r w:rsidRPr="003B177A">
        <w:rPr>
          <w:rFonts w:ascii="Times New Roman" w:hAnsi="Times New Roman" w:cs="Times New Roman"/>
          <w:spacing w:val="39"/>
          <w:sz w:val="28"/>
          <w:szCs w:val="28"/>
        </w:rPr>
        <w:t xml:space="preserve"> </w:t>
      </w:r>
      <w:r w:rsidRPr="003B177A">
        <w:rPr>
          <w:rFonts w:ascii="Times New Roman" w:hAnsi="Times New Roman" w:cs="Times New Roman"/>
          <w:sz w:val="28"/>
          <w:szCs w:val="28"/>
        </w:rPr>
        <w:t>вулканиты</w:t>
      </w:r>
      <w:r w:rsidRPr="003B177A">
        <w:rPr>
          <w:rFonts w:ascii="Times New Roman" w:hAnsi="Times New Roman" w:cs="Times New Roman"/>
          <w:spacing w:val="43"/>
          <w:sz w:val="28"/>
          <w:szCs w:val="28"/>
        </w:rPr>
        <w:t xml:space="preserve"> </w:t>
      </w:r>
      <w:r w:rsidRPr="003B177A">
        <w:rPr>
          <w:rFonts w:ascii="Times New Roman" w:hAnsi="Times New Roman" w:cs="Times New Roman"/>
          <w:spacing w:val="-10"/>
          <w:sz w:val="28"/>
          <w:szCs w:val="28"/>
        </w:rPr>
        <w:t>-</w:t>
      </w:r>
      <w:r w:rsidR="00956A4F" w:rsidRPr="003B177A">
        <w:rPr>
          <w:rFonts w:ascii="Times New Roman" w:hAnsi="Times New Roman" w:cs="Times New Roman"/>
          <w:sz w:val="28"/>
          <w:szCs w:val="28"/>
          <w:lang w:val="kk-KZ"/>
        </w:rPr>
        <w:t xml:space="preserve"> </w:t>
      </w:r>
      <w:proofErr w:type="spellStart"/>
      <w:r w:rsidRPr="003B177A">
        <w:rPr>
          <w:rFonts w:ascii="Times New Roman" w:hAnsi="Times New Roman" w:cs="Times New Roman"/>
          <w:sz w:val="28"/>
          <w:szCs w:val="28"/>
        </w:rPr>
        <w:t>трахиандезибазальты</w:t>
      </w:r>
      <w:proofErr w:type="spellEnd"/>
      <w:r w:rsidRPr="003B177A">
        <w:rPr>
          <w:rFonts w:ascii="Times New Roman" w:hAnsi="Times New Roman" w:cs="Times New Roman"/>
          <w:sz w:val="28"/>
          <w:szCs w:val="28"/>
        </w:rPr>
        <w:t xml:space="preserve"> слагают лишь 10% разреза,</w:t>
      </w:r>
      <w:r w:rsidRPr="003B177A">
        <w:rPr>
          <w:rFonts w:ascii="Times New Roman" w:hAnsi="Times New Roman" w:cs="Times New Roman"/>
          <w:spacing w:val="40"/>
          <w:sz w:val="28"/>
          <w:szCs w:val="28"/>
        </w:rPr>
        <w:t xml:space="preserve"> </w:t>
      </w:r>
      <w:r w:rsidRPr="003B177A">
        <w:rPr>
          <w:rFonts w:ascii="Times New Roman" w:hAnsi="Times New Roman" w:cs="Times New Roman"/>
          <w:sz w:val="28"/>
          <w:szCs w:val="28"/>
        </w:rPr>
        <w:t xml:space="preserve">а более кислые - </w:t>
      </w:r>
      <w:proofErr w:type="spellStart"/>
      <w:r w:rsidRPr="003B177A">
        <w:rPr>
          <w:rFonts w:ascii="Times New Roman" w:hAnsi="Times New Roman" w:cs="Times New Roman"/>
          <w:sz w:val="28"/>
          <w:szCs w:val="28"/>
        </w:rPr>
        <w:t>трахириодациты</w:t>
      </w:r>
      <w:proofErr w:type="spellEnd"/>
      <w:r w:rsidRPr="003B177A">
        <w:rPr>
          <w:rFonts w:ascii="Times New Roman" w:hAnsi="Times New Roman" w:cs="Times New Roman"/>
          <w:sz w:val="28"/>
          <w:szCs w:val="28"/>
        </w:rPr>
        <w:t xml:space="preserve"> и </w:t>
      </w:r>
      <w:proofErr w:type="spellStart"/>
      <w:r w:rsidRPr="003B177A">
        <w:rPr>
          <w:rFonts w:ascii="Times New Roman" w:hAnsi="Times New Roman" w:cs="Times New Roman"/>
          <w:sz w:val="28"/>
          <w:szCs w:val="28"/>
        </w:rPr>
        <w:t>риодациты</w:t>
      </w:r>
      <w:proofErr w:type="spellEnd"/>
      <w:r w:rsidRPr="003B177A">
        <w:rPr>
          <w:rFonts w:ascii="Times New Roman" w:hAnsi="Times New Roman" w:cs="Times New Roman"/>
          <w:sz w:val="28"/>
          <w:szCs w:val="28"/>
        </w:rPr>
        <w:t xml:space="preserve"> - 3 %; </w:t>
      </w:r>
      <w:proofErr w:type="spellStart"/>
      <w:r w:rsidRPr="003B177A">
        <w:rPr>
          <w:rFonts w:ascii="Times New Roman" w:hAnsi="Times New Roman" w:cs="Times New Roman"/>
          <w:sz w:val="28"/>
          <w:szCs w:val="28"/>
        </w:rPr>
        <w:t>риолитовые</w:t>
      </w:r>
      <w:proofErr w:type="spellEnd"/>
      <w:r w:rsidRPr="003B177A">
        <w:rPr>
          <w:rFonts w:ascii="Times New Roman" w:hAnsi="Times New Roman" w:cs="Times New Roman"/>
          <w:sz w:val="28"/>
          <w:szCs w:val="28"/>
        </w:rPr>
        <w:t xml:space="preserve"> и базальтовые разновидности отсутствуют. При этом исключительно доминируют лавы, роль туфов крайне невелика. Незначительна также роль и </w:t>
      </w:r>
      <w:proofErr w:type="spellStart"/>
      <w:r w:rsidRPr="003B177A">
        <w:rPr>
          <w:rFonts w:ascii="Times New Roman" w:hAnsi="Times New Roman" w:cs="Times New Roman"/>
          <w:sz w:val="28"/>
          <w:szCs w:val="28"/>
        </w:rPr>
        <w:t>тефроосадочных</w:t>
      </w:r>
      <w:proofErr w:type="spellEnd"/>
      <w:r w:rsidRPr="003B177A">
        <w:rPr>
          <w:rFonts w:ascii="Times New Roman" w:hAnsi="Times New Roman" w:cs="Times New Roman"/>
          <w:sz w:val="28"/>
          <w:szCs w:val="28"/>
        </w:rPr>
        <w:t xml:space="preserve">, чаще </w:t>
      </w:r>
      <w:proofErr w:type="spellStart"/>
      <w:r w:rsidRPr="003B177A">
        <w:rPr>
          <w:rFonts w:ascii="Times New Roman" w:hAnsi="Times New Roman" w:cs="Times New Roman"/>
          <w:sz w:val="28"/>
          <w:szCs w:val="28"/>
        </w:rPr>
        <w:t>тефроконгломератовых</w:t>
      </w:r>
      <w:proofErr w:type="spellEnd"/>
      <w:r w:rsidRPr="003B177A">
        <w:rPr>
          <w:rFonts w:ascii="Times New Roman" w:hAnsi="Times New Roman" w:cs="Times New Roman"/>
          <w:sz w:val="28"/>
          <w:szCs w:val="28"/>
        </w:rPr>
        <w:t xml:space="preserve"> пород - 10-12 %. Известная мощность свиты составляет 1500 м.</w:t>
      </w:r>
    </w:p>
    <w:p w14:paraId="503E6A0E" w14:textId="6FDF2A42" w:rsidR="00CB4FE0" w:rsidRPr="003B177A" w:rsidRDefault="00CB4FE0"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Породы </w:t>
      </w:r>
      <w:proofErr w:type="spellStart"/>
      <w:r w:rsidRPr="003B177A">
        <w:rPr>
          <w:rFonts w:ascii="Times New Roman" w:hAnsi="Times New Roman" w:cs="Times New Roman"/>
          <w:sz w:val="28"/>
          <w:szCs w:val="28"/>
        </w:rPr>
        <w:t>кумдыкольской</w:t>
      </w:r>
      <w:proofErr w:type="spellEnd"/>
      <w:r w:rsidRPr="003B177A">
        <w:rPr>
          <w:rFonts w:ascii="Times New Roman" w:hAnsi="Times New Roman" w:cs="Times New Roman"/>
          <w:sz w:val="28"/>
          <w:szCs w:val="28"/>
        </w:rPr>
        <w:t xml:space="preserve"> свиты </w:t>
      </w:r>
      <w:proofErr w:type="spellStart"/>
      <w:r w:rsidRPr="003B177A">
        <w:rPr>
          <w:rFonts w:ascii="Times New Roman" w:hAnsi="Times New Roman" w:cs="Times New Roman"/>
          <w:sz w:val="28"/>
          <w:szCs w:val="28"/>
        </w:rPr>
        <w:t>неплотны</w:t>
      </w:r>
      <w:proofErr w:type="spellEnd"/>
      <w:r w:rsidRPr="003B177A">
        <w:rPr>
          <w:rFonts w:ascii="Times New Roman" w:hAnsi="Times New Roman" w:cs="Times New Roman"/>
          <w:sz w:val="28"/>
          <w:szCs w:val="28"/>
        </w:rPr>
        <w:t xml:space="preserve"> (б =2,64 г/см3) и немагнитны. Поэтому в физических полях им соответствуют отрицательные аномалии невысокой интенсивности. Хотя в магнитном поле с выходами пород </w:t>
      </w:r>
      <w:proofErr w:type="spellStart"/>
      <w:r w:rsidRPr="003B177A">
        <w:rPr>
          <w:rFonts w:ascii="Times New Roman" w:hAnsi="Times New Roman" w:cs="Times New Roman"/>
          <w:sz w:val="28"/>
          <w:szCs w:val="28"/>
        </w:rPr>
        <w:t>кумдыкольской</w:t>
      </w:r>
      <w:proofErr w:type="spellEnd"/>
      <w:r w:rsidRPr="003B177A">
        <w:rPr>
          <w:rFonts w:ascii="Times New Roman" w:hAnsi="Times New Roman" w:cs="Times New Roman"/>
          <w:sz w:val="28"/>
          <w:szCs w:val="28"/>
        </w:rPr>
        <w:t xml:space="preserve"> свиты и совпадает положительная аномалия, но объясняется она подстилающими гранодиоритами </w:t>
      </w:r>
      <w:proofErr w:type="spellStart"/>
      <w:r w:rsidRPr="003B177A">
        <w:rPr>
          <w:rFonts w:ascii="Times New Roman" w:hAnsi="Times New Roman" w:cs="Times New Roman"/>
          <w:sz w:val="28"/>
          <w:szCs w:val="28"/>
        </w:rPr>
        <w:t>жарлыкольского</w:t>
      </w:r>
      <w:proofErr w:type="spellEnd"/>
      <w:r w:rsidRPr="003B177A">
        <w:rPr>
          <w:rFonts w:ascii="Times New Roman" w:hAnsi="Times New Roman" w:cs="Times New Roman"/>
          <w:sz w:val="28"/>
          <w:szCs w:val="28"/>
        </w:rPr>
        <w:t xml:space="preserve"> комплекса с </w:t>
      </w:r>
      <w:r w:rsidR="00A801AE" w:rsidRPr="003B177A">
        <w:rPr>
          <w:rFonts w:ascii="Times New Roman" w:hAnsi="Times New Roman" w:cs="Times New Roman"/>
          <w:sz w:val="28"/>
          <w:szCs w:val="28"/>
        </w:rPr>
        <w:t>северо-запада</w:t>
      </w:r>
      <w:r w:rsidRPr="003B177A">
        <w:rPr>
          <w:rFonts w:ascii="Times New Roman" w:hAnsi="Times New Roman" w:cs="Times New Roman"/>
          <w:sz w:val="28"/>
          <w:szCs w:val="28"/>
        </w:rPr>
        <w:t xml:space="preserve"> и с </w:t>
      </w:r>
      <w:proofErr w:type="spellStart"/>
      <w:r w:rsidRPr="003B177A">
        <w:rPr>
          <w:rFonts w:ascii="Times New Roman" w:hAnsi="Times New Roman" w:cs="Times New Roman"/>
          <w:sz w:val="28"/>
          <w:szCs w:val="28"/>
        </w:rPr>
        <w:t>ороговикованными</w:t>
      </w:r>
      <w:proofErr w:type="spellEnd"/>
      <w:r w:rsidRPr="003B177A">
        <w:rPr>
          <w:rFonts w:ascii="Times New Roman" w:hAnsi="Times New Roman" w:cs="Times New Roman"/>
          <w:sz w:val="28"/>
          <w:szCs w:val="28"/>
        </w:rPr>
        <w:t xml:space="preserve"> породами </w:t>
      </w:r>
      <w:proofErr w:type="spellStart"/>
      <w:r w:rsidRPr="003B177A">
        <w:rPr>
          <w:rFonts w:ascii="Times New Roman" w:hAnsi="Times New Roman" w:cs="Times New Roman"/>
          <w:sz w:val="28"/>
          <w:szCs w:val="28"/>
        </w:rPr>
        <w:t>узынсорской</w:t>
      </w:r>
      <w:proofErr w:type="spellEnd"/>
      <w:r w:rsidRPr="003B177A">
        <w:rPr>
          <w:rFonts w:ascii="Times New Roman" w:hAnsi="Times New Roman" w:cs="Times New Roman"/>
          <w:sz w:val="28"/>
          <w:szCs w:val="28"/>
        </w:rPr>
        <w:t xml:space="preserve"> свиты с юго-востока.</w:t>
      </w:r>
    </w:p>
    <w:p w14:paraId="05777F7E" w14:textId="77777777" w:rsidR="00CB4FE0" w:rsidRPr="003B177A" w:rsidRDefault="00CB4FE0"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Описываемые вулканиты по находкам </w:t>
      </w:r>
      <w:proofErr w:type="spellStart"/>
      <w:r w:rsidRPr="003B177A">
        <w:rPr>
          <w:rFonts w:ascii="Times New Roman" w:hAnsi="Times New Roman" w:cs="Times New Roman"/>
          <w:sz w:val="28"/>
          <w:szCs w:val="28"/>
        </w:rPr>
        <w:t>корралов</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относены</w:t>
      </w:r>
      <w:proofErr w:type="spellEnd"/>
      <w:r w:rsidRPr="003B177A">
        <w:rPr>
          <w:rFonts w:ascii="Times New Roman" w:hAnsi="Times New Roman" w:cs="Times New Roman"/>
          <w:sz w:val="28"/>
          <w:szCs w:val="28"/>
        </w:rPr>
        <w:t xml:space="preserve"> к </w:t>
      </w:r>
      <w:proofErr w:type="spellStart"/>
      <w:r w:rsidRPr="003B177A">
        <w:rPr>
          <w:rFonts w:ascii="Times New Roman" w:hAnsi="Times New Roman" w:cs="Times New Roman"/>
          <w:sz w:val="28"/>
          <w:szCs w:val="28"/>
        </w:rPr>
        <w:t>дуланкаринского</w:t>
      </w:r>
      <w:proofErr w:type="spellEnd"/>
      <w:r w:rsidRPr="003B177A">
        <w:rPr>
          <w:rFonts w:ascii="Times New Roman" w:hAnsi="Times New Roman" w:cs="Times New Roman"/>
          <w:sz w:val="28"/>
          <w:szCs w:val="28"/>
        </w:rPr>
        <w:t xml:space="preserve"> горизонта верхнего ордовика. Название свиты, дано по озеру </w:t>
      </w:r>
      <w:proofErr w:type="spellStart"/>
      <w:r w:rsidRPr="003B177A">
        <w:rPr>
          <w:rFonts w:ascii="Times New Roman" w:hAnsi="Times New Roman" w:cs="Times New Roman"/>
          <w:sz w:val="28"/>
          <w:szCs w:val="28"/>
        </w:rPr>
        <w:t>Кумдыколь</w:t>
      </w:r>
      <w:proofErr w:type="spellEnd"/>
      <w:r w:rsidRPr="003B177A">
        <w:rPr>
          <w:rFonts w:ascii="Times New Roman" w:hAnsi="Times New Roman" w:cs="Times New Roman"/>
          <w:sz w:val="28"/>
          <w:szCs w:val="28"/>
        </w:rPr>
        <w:t>.</w:t>
      </w:r>
    </w:p>
    <w:p w14:paraId="5462C789" w14:textId="77777777" w:rsidR="00CB4FE0" w:rsidRPr="003B177A" w:rsidRDefault="00CB4FE0" w:rsidP="003B177A">
      <w:pPr>
        <w:pStyle w:val="aff3"/>
        <w:ind w:firstLineChars="253" w:firstLine="711"/>
        <w:rPr>
          <w:rFonts w:ascii="Times New Roman" w:hAnsi="Times New Roman" w:cs="Times New Roman"/>
          <w:b/>
          <w:sz w:val="28"/>
          <w:szCs w:val="28"/>
        </w:rPr>
      </w:pPr>
    </w:p>
    <w:p w14:paraId="6C8DA689" w14:textId="52BB27E2" w:rsidR="00CB4FE0" w:rsidRPr="00EE1CB3" w:rsidRDefault="00CB4FE0" w:rsidP="003B177A">
      <w:pPr>
        <w:pStyle w:val="aff3"/>
        <w:ind w:firstLineChars="253" w:firstLine="711"/>
        <w:rPr>
          <w:rFonts w:ascii="Times New Roman" w:hAnsi="Times New Roman" w:cs="Times New Roman"/>
          <w:b/>
          <w:bCs/>
          <w:position w:val="2"/>
          <w:sz w:val="28"/>
          <w:szCs w:val="28"/>
        </w:rPr>
      </w:pPr>
      <w:bookmarkStart w:id="8" w:name="_bookmark16"/>
      <w:bookmarkEnd w:id="8"/>
      <w:proofErr w:type="spellStart"/>
      <w:r w:rsidRPr="00EE1CB3">
        <w:rPr>
          <w:rFonts w:ascii="Times New Roman" w:hAnsi="Times New Roman" w:cs="Times New Roman"/>
          <w:b/>
          <w:bCs/>
          <w:position w:val="2"/>
          <w:sz w:val="28"/>
          <w:szCs w:val="28"/>
        </w:rPr>
        <w:t>Оройская</w:t>
      </w:r>
      <w:proofErr w:type="spellEnd"/>
      <w:r w:rsidRPr="00EE1CB3">
        <w:rPr>
          <w:rFonts w:ascii="Times New Roman" w:hAnsi="Times New Roman" w:cs="Times New Roman"/>
          <w:b/>
          <w:bCs/>
          <w:spacing w:val="-4"/>
          <w:position w:val="2"/>
          <w:sz w:val="28"/>
          <w:szCs w:val="28"/>
        </w:rPr>
        <w:t xml:space="preserve"> </w:t>
      </w:r>
      <w:r w:rsidRPr="00EE1CB3">
        <w:rPr>
          <w:rFonts w:ascii="Times New Roman" w:hAnsi="Times New Roman" w:cs="Times New Roman"/>
          <w:b/>
          <w:bCs/>
          <w:position w:val="2"/>
          <w:sz w:val="28"/>
          <w:szCs w:val="28"/>
        </w:rPr>
        <w:t>свита</w:t>
      </w:r>
      <w:r w:rsidRPr="00EE1CB3">
        <w:rPr>
          <w:rFonts w:ascii="Times New Roman" w:hAnsi="Times New Roman" w:cs="Times New Roman"/>
          <w:b/>
          <w:bCs/>
          <w:spacing w:val="-4"/>
          <w:position w:val="2"/>
          <w:sz w:val="28"/>
          <w:szCs w:val="28"/>
        </w:rPr>
        <w:t xml:space="preserve"> O</w:t>
      </w:r>
      <w:r w:rsidRPr="00EE1CB3">
        <w:rPr>
          <w:rFonts w:ascii="Times New Roman" w:hAnsi="Times New Roman" w:cs="Times New Roman"/>
          <w:b/>
          <w:bCs/>
          <w:spacing w:val="-4"/>
          <w:sz w:val="28"/>
          <w:szCs w:val="28"/>
          <w:vertAlign w:val="subscript"/>
        </w:rPr>
        <w:t>3</w:t>
      </w:r>
      <w:proofErr w:type="spellStart"/>
      <w:r w:rsidRPr="00EE1CB3">
        <w:rPr>
          <w:rFonts w:ascii="Times New Roman" w:hAnsi="Times New Roman" w:cs="Times New Roman"/>
          <w:b/>
          <w:bCs/>
          <w:i/>
          <w:iCs/>
          <w:spacing w:val="-4"/>
          <w:position w:val="2"/>
          <w:sz w:val="28"/>
          <w:szCs w:val="28"/>
        </w:rPr>
        <w:t>or</w:t>
      </w:r>
      <w:proofErr w:type="spellEnd"/>
    </w:p>
    <w:p w14:paraId="113AD8D3" w14:textId="77777777" w:rsidR="00CB4FE0" w:rsidRPr="003B177A" w:rsidRDefault="00CB4FE0" w:rsidP="003B177A">
      <w:pPr>
        <w:pStyle w:val="aff3"/>
        <w:ind w:firstLineChars="253" w:firstLine="708"/>
        <w:rPr>
          <w:rFonts w:ascii="Times New Roman" w:hAnsi="Times New Roman" w:cs="Times New Roman"/>
          <w:b/>
          <w:sz w:val="28"/>
          <w:szCs w:val="28"/>
        </w:rPr>
      </w:pPr>
      <w:proofErr w:type="spellStart"/>
      <w:r w:rsidRPr="003B177A">
        <w:rPr>
          <w:rFonts w:ascii="Times New Roman" w:hAnsi="Times New Roman" w:cs="Times New Roman"/>
          <w:sz w:val="28"/>
          <w:szCs w:val="28"/>
        </w:rPr>
        <w:t>Оройская</w:t>
      </w:r>
      <w:proofErr w:type="spellEnd"/>
      <w:r w:rsidRPr="003B177A">
        <w:rPr>
          <w:rFonts w:ascii="Times New Roman" w:hAnsi="Times New Roman" w:cs="Times New Roman"/>
          <w:sz w:val="28"/>
          <w:szCs w:val="28"/>
        </w:rPr>
        <w:t xml:space="preserve"> свита </w:t>
      </w:r>
      <w:proofErr w:type="spellStart"/>
      <w:r w:rsidRPr="003B177A">
        <w:rPr>
          <w:rFonts w:ascii="Times New Roman" w:hAnsi="Times New Roman" w:cs="Times New Roman"/>
          <w:sz w:val="28"/>
          <w:szCs w:val="28"/>
        </w:rPr>
        <w:t>флишоидных</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кластитов</w:t>
      </w:r>
      <w:proofErr w:type="spellEnd"/>
      <w:r w:rsidRPr="003B177A">
        <w:rPr>
          <w:rFonts w:ascii="Times New Roman" w:hAnsi="Times New Roman" w:cs="Times New Roman"/>
          <w:sz w:val="28"/>
          <w:szCs w:val="28"/>
        </w:rPr>
        <w:t xml:space="preserve"> развита только в северо- западном </w:t>
      </w:r>
      <w:proofErr w:type="spellStart"/>
      <w:r w:rsidRPr="003B177A">
        <w:rPr>
          <w:rFonts w:ascii="Times New Roman" w:hAnsi="Times New Roman" w:cs="Times New Roman"/>
          <w:sz w:val="28"/>
          <w:szCs w:val="28"/>
        </w:rPr>
        <w:t>экзоконтакте</w:t>
      </w:r>
      <w:proofErr w:type="spellEnd"/>
      <w:r w:rsidRPr="003B177A">
        <w:rPr>
          <w:rFonts w:ascii="Times New Roman" w:hAnsi="Times New Roman" w:cs="Times New Roman"/>
          <w:sz w:val="28"/>
          <w:szCs w:val="28"/>
        </w:rPr>
        <w:t xml:space="preserve"> Баянаульского гранитоидного массива в ядре </w:t>
      </w:r>
      <w:proofErr w:type="spellStart"/>
      <w:r w:rsidRPr="003B177A">
        <w:rPr>
          <w:rFonts w:ascii="Times New Roman" w:hAnsi="Times New Roman" w:cs="Times New Roman"/>
          <w:sz w:val="28"/>
          <w:szCs w:val="28"/>
        </w:rPr>
        <w:t>Ортошиликской</w:t>
      </w:r>
      <w:proofErr w:type="spellEnd"/>
      <w:r w:rsidRPr="003B177A">
        <w:rPr>
          <w:rFonts w:ascii="Times New Roman" w:hAnsi="Times New Roman" w:cs="Times New Roman"/>
          <w:sz w:val="28"/>
          <w:szCs w:val="28"/>
        </w:rPr>
        <w:t xml:space="preserve"> антиклинали, в пределах листов М-43-44-А, Б, В. От нижележащей </w:t>
      </w:r>
      <w:proofErr w:type="spellStart"/>
      <w:r w:rsidRPr="003B177A">
        <w:rPr>
          <w:rFonts w:ascii="Times New Roman" w:hAnsi="Times New Roman" w:cs="Times New Roman"/>
          <w:sz w:val="28"/>
          <w:szCs w:val="28"/>
        </w:rPr>
        <w:t>кумдыкольской</w:t>
      </w:r>
      <w:proofErr w:type="spellEnd"/>
      <w:r w:rsidRPr="003B177A">
        <w:rPr>
          <w:rFonts w:ascii="Times New Roman" w:hAnsi="Times New Roman" w:cs="Times New Roman"/>
          <w:sz w:val="28"/>
          <w:szCs w:val="28"/>
        </w:rPr>
        <w:t xml:space="preserve"> свиты она отделена разломом, в северо- восточной части резко несогласно перекрыта девонскими вулканитами, а на юге прорвана и интенсивно </w:t>
      </w:r>
      <w:proofErr w:type="spellStart"/>
      <w:r w:rsidRPr="003B177A">
        <w:rPr>
          <w:rFonts w:ascii="Times New Roman" w:hAnsi="Times New Roman" w:cs="Times New Roman"/>
          <w:sz w:val="28"/>
          <w:szCs w:val="28"/>
        </w:rPr>
        <w:t>метаморфизована</w:t>
      </w:r>
      <w:proofErr w:type="spellEnd"/>
      <w:r w:rsidRPr="003B177A">
        <w:rPr>
          <w:rFonts w:ascii="Times New Roman" w:hAnsi="Times New Roman" w:cs="Times New Roman"/>
          <w:sz w:val="28"/>
          <w:szCs w:val="28"/>
        </w:rPr>
        <w:t xml:space="preserve"> гранитами баянаульского </w:t>
      </w:r>
      <w:r w:rsidRPr="003B177A">
        <w:rPr>
          <w:rFonts w:ascii="Times New Roman" w:hAnsi="Times New Roman" w:cs="Times New Roman"/>
          <w:spacing w:val="-2"/>
          <w:sz w:val="28"/>
          <w:szCs w:val="28"/>
        </w:rPr>
        <w:t>комплекса.</w:t>
      </w:r>
    </w:p>
    <w:p w14:paraId="199CBE4B" w14:textId="77777777" w:rsidR="00CB4FE0" w:rsidRPr="003B177A" w:rsidRDefault="00CB4FE0"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Характерной особенностью </w:t>
      </w:r>
      <w:proofErr w:type="spellStart"/>
      <w:r w:rsidRPr="003B177A">
        <w:rPr>
          <w:rFonts w:ascii="Times New Roman" w:hAnsi="Times New Roman" w:cs="Times New Roman"/>
          <w:sz w:val="28"/>
          <w:szCs w:val="28"/>
        </w:rPr>
        <w:t>оройской</w:t>
      </w:r>
      <w:proofErr w:type="spellEnd"/>
      <w:r w:rsidRPr="003B177A">
        <w:rPr>
          <w:rFonts w:ascii="Times New Roman" w:hAnsi="Times New Roman" w:cs="Times New Roman"/>
          <w:sz w:val="28"/>
          <w:szCs w:val="28"/>
        </w:rPr>
        <w:t xml:space="preserve"> свиты является, в отличие от нижележащих свит, чисто осадочный (вулканомиктовый) состав отложений.</w:t>
      </w:r>
    </w:p>
    <w:p w14:paraId="2D3CFA18" w14:textId="468CD82A" w:rsidR="00CB4FE0" w:rsidRPr="003B177A" w:rsidRDefault="00CB4FE0"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В физических полях породы </w:t>
      </w:r>
      <w:proofErr w:type="spellStart"/>
      <w:r w:rsidRPr="003B177A">
        <w:rPr>
          <w:rFonts w:ascii="Times New Roman" w:hAnsi="Times New Roman" w:cs="Times New Roman"/>
          <w:sz w:val="28"/>
          <w:szCs w:val="28"/>
        </w:rPr>
        <w:t>оройской</w:t>
      </w:r>
      <w:proofErr w:type="spellEnd"/>
      <w:r w:rsidRPr="003B177A">
        <w:rPr>
          <w:rFonts w:ascii="Times New Roman" w:hAnsi="Times New Roman" w:cs="Times New Roman"/>
          <w:sz w:val="28"/>
          <w:szCs w:val="28"/>
        </w:rPr>
        <w:t xml:space="preserve"> свиты </w:t>
      </w:r>
      <w:proofErr w:type="spellStart"/>
      <w:r w:rsidRPr="003B177A">
        <w:rPr>
          <w:rFonts w:ascii="Times New Roman" w:hAnsi="Times New Roman" w:cs="Times New Roman"/>
          <w:sz w:val="28"/>
          <w:szCs w:val="28"/>
        </w:rPr>
        <w:t>картируются</w:t>
      </w:r>
      <w:proofErr w:type="spellEnd"/>
      <w:r w:rsidRPr="003B177A">
        <w:rPr>
          <w:rFonts w:ascii="Times New Roman" w:hAnsi="Times New Roman" w:cs="Times New Roman"/>
          <w:sz w:val="28"/>
          <w:szCs w:val="28"/>
        </w:rPr>
        <w:t xml:space="preserve"> хорошо. В магнитном поле им соответствуют интенсивные отрицательные аномалии до 600 </w:t>
      </w:r>
      <w:proofErr w:type="spellStart"/>
      <w:r w:rsidRPr="003B177A">
        <w:rPr>
          <w:rFonts w:ascii="Times New Roman" w:hAnsi="Times New Roman" w:cs="Times New Roman"/>
          <w:sz w:val="28"/>
          <w:szCs w:val="28"/>
        </w:rPr>
        <w:t>нТл</w:t>
      </w:r>
      <w:proofErr w:type="spellEnd"/>
      <w:r w:rsidRPr="003B177A">
        <w:rPr>
          <w:rFonts w:ascii="Times New Roman" w:hAnsi="Times New Roman" w:cs="Times New Roman"/>
          <w:sz w:val="28"/>
          <w:szCs w:val="28"/>
        </w:rPr>
        <w:t xml:space="preserve">. На границе с Баянаульским массивом протягивается полоса положительного магнитного поля интенсивностью до 600 </w:t>
      </w:r>
      <w:proofErr w:type="spellStart"/>
      <w:r w:rsidRPr="003B177A">
        <w:rPr>
          <w:rFonts w:ascii="Times New Roman" w:hAnsi="Times New Roman" w:cs="Times New Roman"/>
          <w:sz w:val="28"/>
          <w:szCs w:val="28"/>
        </w:rPr>
        <w:t>нТл</w:t>
      </w:r>
      <w:proofErr w:type="spellEnd"/>
      <w:r w:rsidRPr="003B177A">
        <w:rPr>
          <w:rFonts w:ascii="Times New Roman" w:hAnsi="Times New Roman" w:cs="Times New Roman"/>
          <w:sz w:val="28"/>
          <w:szCs w:val="28"/>
        </w:rPr>
        <w:t xml:space="preserve">, что соответствует </w:t>
      </w:r>
      <w:proofErr w:type="spellStart"/>
      <w:r w:rsidRPr="003B177A">
        <w:rPr>
          <w:rFonts w:ascii="Times New Roman" w:hAnsi="Times New Roman" w:cs="Times New Roman"/>
          <w:sz w:val="28"/>
          <w:szCs w:val="28"/>
        </w:rPr>
        <w:t>ороговикованным</w:t>
      </w:r>
      <w:proofErr w:type="spellEnd"/>
      <w:r w:rsidRPr="003B177A">
        <w:rPr>
          <w:rFonts w:ascii="Times New Roman" w:hAnsi="Times New Roman" w:cs="Times New Roman"/>
          <w:sz w:val="28"/>
          <w:szCs w:val="28"/>
        </w:rPr>
        <w:t xml:space="preserve"> породам. В гравитационном поле </w:t>
      </w:r>
      <w:proofErr w:type="spellStart"/>
      <w:r w:rsidRPr="003B177A">
        <w:rPr>
          <w:rFonts w:ascii="Times New Roman" w:hAnsi="Times New Roman" w:cs="Times New Roman"/>
          <w:sz w:val="28"/>
          <w:szCs w:val="28"/>
        </w:rPr>
        <w:t>оройской</w:t>
      </w:r>
      <w:proofErr w:type="spellEnd"/>
      <w:r w:rsidRPr="003B177A">
        <w:rPr>
          <w:rFonts w:ascii="Times New Roman" w:hAnsi="Times New Roman" w:cs="Times New Roman"/>
          <w:sz w:val="28"/>
          <w:szCs w:val="28"/>
        </w:rPr>
        <w:t xml:space="preserve"> свите соответствуют обширная положительная аномалия интенсивностью до </w:t>
      </w:r>
      <w:r w:rsidR="00EE1CB3" w:rsidRPr="003B177A">
        <w:rPr>
          <w:rFonts w:ascii="Times New Roman" w:hAnsi="Times New Roman" w:cs="Times New Roman"/>
          <w:sz w:val="28"/>
          <w:szCs w:val="28"/>
        </w:rPr>
        <w:t>4–5</w:t>
      </w:r>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мГал</w:t>
      </w:r>
      <w:proofErr w:type="spellEnd"/>
      <w:r w:rsidRPr="003B177A">
        <w:rPr>
          <w:rFonts w:ascii="Times New Roman" w:hAnsi="Times New Roman" w:cs="Times New Roman"/>
          <w:sz w:val="28"/>
          <w:szCs w:val="28"/>
        </w:rPr>
        <w:t>.</w:t>
      </w:r>
    </w:p>
    <w:p w14:paraId="5C7FCA10" w14:textId="77777777" w:rsidR="00BF1828" w:rsidRDefault="00CB4FE0" w:rsidP="00BF1828">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Свита по составу отчетливо делится на две подсвиты: I) нижнюю, сложенную вулканомиктовыми конгломератами с прослоями </w:t>
      </w:r>
      <w:proofErr w:type="spellStart"/>
      <w:r w:rsidRPr="003B177A">
        <w:rPr>
          <w:rFonts w:ascii="Times New Roman" w:hAnsi="Times New Roman" w:cs="Times New Roman"/>
          <w:sz w:val="28"/>
          <w:szCs w:val="28"/>
        </w:rPr>
        <w:t>гравелитов</w:t>
      </w:r>
      <w:proofErr w:type="spellEnd"/>
      <w:r w:rsidRPr="003B177A">
        <w:rPr>
          <w:rFonts w:ascii="Times New Roman" w:hAnsi="Times New Roman" w:cs="Times New Roman"/>
          <w:sz w:val="28"/>
          <w:szCs w:val="28"/>
        </w:rPr>
        <w:t xml:space="preserve"> и песчаников, мощность </w:t>
      </w:r>
      <w:r w:rsidR="00EE1CB3" w:rsidRPr="003B177A">
        <w:rPr>
          <w:rFonts w:ascii="Times New Roman" w:hAnsi="Times New Roman" w:cs="Times New Roman"/>
          <w:sz w:val="28"/>
          <w:szCs w:val="28"/>
        </w:rPr>
        <w:t>400–500</w:t>
      </w:r>
      <w:r w:rsidRPr="003B177A">
        <w:rPr>
          <w:rFonts w:ascii="Times New Roman" w:hAnsi="Times New Roman" w:cs="Times New Roman"/>
          <w:sz w:val="28"/>
          <w:szCs w:val="28"/>
        </w:rPr>
        <w:t xml:space="preserve">м; 2) верхнюю, представленную </w:t>
      </w:r>
      <w:proofErr w:type="spellStart"/>
      <w:r w:rsidRPr="003B177A">
        <w:rPr>
          <w:rFonts w:ascii="Times New Roman" w:hAnsi="Times New Roman" w:cs="Times New Roman"/>
          <w:sz w:val="28"/>
          <w:szCs w:val="28"/>
        </w:rPr>
        <w:t>вулкано</w:t>
      </w:r>
      <w:r w:rsidR="000544BE">
        <w:rPr>
          <w:rFonts w:ascii="Times New Roman" w:hAnsi="Times New Roman" w:cs="Times New Roman"/>
          <w:sz w:val="28"/>
          <w:szCs w:val="28"/>
        </w:rPr>
        <w:t>-</w:t>
      </w:r>
      <w:r w:rsidRPr="003B177A">
        <w:rPr>
          <w:rFonts w:ascii="Times New Roman" w:hAnsi="Times New Roman" w:cs="Times New Roman"/>
          <w:sz w:val="28"/>
          <w:szCs w:val="28"/>
        </w:rPr>
        <w:t>миктовыми</w:t>
      </w:r>
      <w:proofErr w:type="spellEnd"/>
      <w:r w:rsidRPr="003B177A">
        <w:rPr>
          <w:rFonts w:ascii="Times New Roman" w:hAnsi="Times New Roman" w:cs="Times New Roman"/>
          <w:sz w:val="28"/>
          <w:szCs w:val="28"/>
        </w:rPr>
        <w:t xml:space="preserve"> песчаниками с прослоями аргиллитов, конгломератов и известняков, мощностью 1000—1100 м.</w:t>
      </w:r>
      <w:r w:rsidR="00956A4F" w:rsidRPr="003B177A">
        <w:rPr>
          <w:rFonts w:ascii="Times New Roman" w:hAnsi="Times New Roman" w:cs="Times New Roman"/>
          <w:sz w:val="28"/>
          <w:szCs w:val="28"/>
        </w:rPr>
        <w:t xml:space="preserve"> </w:t>
      </w:r>
    </w:p>
    <w:p w14:paraId="629EA012" w14:textId="77777777" w:rsidR="00696D92" w:rsidRPr="00392EDA" w:rsidRDefault="00696D92" w:rsidP="00BF1828">
      <w:pPr>
        <w:pStyle w:val="aff3"/>
        <w:ind w:firstLineChars="253" w:firstLine="711"/>
        <w:rPr>
          <w:rFonts w:ascii="Times New Roman" w:hAnsi="Times New Roman" w:cs="Times New Roman"/>
          <w:b/>
          <w:bCs/>
          <w:sz w:val="28"/>
          <w:szCs w:val="28"/>
        </w:rPr>
      </w:pPr>
    </w:p>
    <w:p w14:paraId="7403AE56" w14:textId="0C6D929F" w:rsidR="00CB4FE0" w:rsidRPr="00BF1828" w:rsidRDefault="00CB4FE0" w:rsidP="00BF1828">
      <w:pPr>
        <w:pStyle w:val="aff3"/>
        <w:ind w:firstLineChars="253" w:firstLine="711"/>
        <w:rPr>
          <w:rFonts w:ascii="Times New Roman" w:hAnsi="Times New Roman" w:cs="Times New Roman"/>
          <w:b/>
          <w:sz w:val="28"/>
          <w:szCs w:val="28"/>
        </w:rPr>
      </w:pPr>
      <w:r w:rsidRPr="000544BE">
        <w:rPr>
          <w:rFonts w:ascii="Times New Roman" w:hAnsi="Times New Roman" w:cs="Times New Roman"/>
          <w:b/>
          <w:bCs/>
          <w:sz w:val="28"/>
          <w:szCs w:val="28"/>
        </w:rPr>
        <w:t>Силурийская</w:t>
      </w:r>
      <w:r w:rsidRPr="000544BE">
        <w:rPr>
          <w:rFonts w:ascii="Times New Roman" w:hAnsi="Times New Roman" w:cs="Times New Roman"/>
          <w:b/>
          <w:bCs/>
          <w:spacing w:val="-18"/>
          <w:sz w:val="28"/>
          <w:szCs w:val="28"/>
        </w:rPr>
        <w:t xml:space="preserve"> </w:t>
      </w:r>
      <w:r w:rsidRPr="000544BE">
        <w:rPr>
          <w:rFonts w:ascii="Times New Roman" w:hAnsi="Times New Roman" w:cs="Times New Roman"/>
          <w:b/>
          <w:bCs/>
          <w:sz w:val="28"/>
          <w:szCs w:val="28"/>
        </w:rPr>
        <w:t>система</w:t>
      </w:r>
      <w:r w:rsidR="000544BE">
        <w:rPr>
          <w:rFonts w:ascii="Times New Roman" w:hAnsi="Times New Roman" w:cs="Times New Roman"/>
          <w:b/>
          <w:bCs/>
          <w:sz w:val="28"/>
          <w:szCs w:val="28"/>
        </w:rPr>
        <w:t>.</w:t>
      </w:r>
      <w:r w:rsidRPr="000544BE">
        <w:rPr>
          <w:rFonts w:ascii="Times New Roman" w:hAnsi="Times New Roman" w:cs="Times New Roman"/>
          <w:b/>
          <w:bCs/>
          <w:sz w:val="28"/>
          <w:szCs w:val="28"/>
        </w:rPr>
        <w:t xml:space="preserve"> Нижний отдел</w:t>
      </w:r>
    </w:p>
    <w:p w14:paraId="26351F98" w14:textId="77777777" w:rsidR="00BF1828" w:rsidRDefault="00CB4FE0" w:rsidP="00BF1828">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В соответствии с региональной схемой 1986 г. и с учетом ранее полученных</w:t>
      </w:r>
      <w:r w:rsidRPr="003B177A">
        <w:rPr>
          <w:rFonts w:ascii="Times New Roman" w:hAnsi="Times New Roman" w:cs="Times New Roman"/>
          <w:spacing w:val="42"/>
          <w:sz w:val="28"/>
          <w:szCs w:val="28"/>
        </w:rPr>
        <w:t xml:space="preserve"> </w:t>
      </w:r>
      <w:r w:rsidRPr="003B177A">
        <w:rPr>
          <w:rFonts w:ascii="Times New Roman" w:hAnsi="Times New Roman" w:cs="Times New Roman"/>
          <w:sz w:val="28"/>
          <w:szCs w:val="28"/>
        </w:rPr>
        <w:t>данных</w:t>
      </w:r>
      <w:r w:rsidRPr="003B177A">
        <w:rPr>
          <w:rFonts w:ascii="Times New Roman" w:hAnsi="Times New Roman" w:cs="Times New Roman"/>
          <w:spacing w:val="48"/>
          <w:sz w:val="28"/>
          <w:szCs w:val="28"/>
        </w:rPr>
        <w:t xml:space="preserve"> </w:t>
      </w:r>
      <w:r w:rsidRPr="003B177A">
        <w:rPr>
          <w:rFonts w:ascii="Times New Roman" w:hAnsi="Times New Roman" w:cs="Times New Roman"/>
          <w:sz w:val="28"/>
          <w:szCs w:val="28"/>
        </w:rPr>
        <w:t>в</w:t>
      </w:r>
      <w:r w:rsidRPr="003B177A">
        <w:rPr>
          <w:rFonts w:ascii="Times New Roman" w:hAnsi="Times New Roman" w:cs="Times New Roman"/>
          <w:spacing w:val="44"/>
          <w:sz w:val="28"/>
          <w:szCs w:val="28"/>
        </w:rPr>
        <w:t xml:space="preserve"> </w:t>
      </w:r>
      <w:r w:rsidRPr="003B177A">
        <w:rPr>
          <w:rFonts w:ascii="Times New Roman" w:hAnsi="Times New Roman" w:cs="Times New Roman"/>
          <w:sz w:val="28"/>
          <w:szCs w:val="28"/>
        </w:rPr>
        <w:t>составе</w:t>
      </w:r>
      <w:r w:rsidRPr="003B177A">
        <w:rPr>
          <w:rFonts w:ascii="Times New Roman" w:hAnsi="Times New Roman" w:cs="Times New Roman"/>
          <w:spacing w:val="44"/>
          <w:sz w:val="28"/>
          <w:szCs w:val="28"/>
        </w:rPr>
        <w:t xml:space="preserve"> </w:t>
      </w:r>
      <w:r w:rsidRPr="003B177A">
        <w:rPr>
          <w:rFonts w:ascii="Times New Roman" w:hAnsi="Times New Roman" w:cs="Times New Roman"/>
          <w:sz w:val="28"/>
          <w:szCs w:val="28"/>
        </w:rPr>
        <w:t>силурийских</w:t>
      </w:r>
      <w:r w:rsidRPr="003B177A">
        <w:rPr>
          <w:rFonts w:ascii="Times New Roman" w:hAnsi="Times New Roman" w:cs="Times New Roman"/>
          <w:spacing w:val="42"/>
          <w:sz w:val="28"/>
          <w:szCs w:val="28"/>
        </w:rPr>
        <w:t xml:space="preserve"> </w:t>
      </w:r>
      <w:r w:rsidRPr="003B177A">
        <w:rPr>
          <w:rFonts w:ascii="Times New Roman" w:hAnsi="Times New Roman" w:cs="Times New Roman"/>
          <w:sz w:val="28"/>
          <w:szCs w:val="28"/>
        </w:rPr>
        <w:t>отложений</w:t>
      </w:r>
      <w:r w:rsidRPr="003B177A">
        <w:rPr>
          <w:rFonts w:ascii="Times New Roman" w:hAnsi="Times New Roman" w:cs="Times New Roman"/>
          <w:spacing w:val="42"/>
          <w:sz w:val="28"/>
          <w:szCs w:val="28"/>
        </w:rPr>
        <w:t xml:space="preserve"> </w:t>
      </w:r>
      <w:r w:rsidRPr="003B177A">
        <w:rPr>
          <w:rFonts w:ascii="Times New Roman" w:hAnsi="Times New Roman" w:cs="Times New Roman"/>
          <w:sz w:val="28"/>
          <w:szCs w:val="28"/>
        </w:rPr>
        <w:t>района</w:t>
      </w:r>
      <w:r w:rsidRPr="003B177A">
        <w:rPr>
          <w:rFonts w:ascii="Times New Roman" w:hAnsi="Times New Roman" w:cs="Times New Roman"/>
          <w:spacing w:val="44"/>
          <w:sz w:val="28"/>
          <w:szCs w:val="28"/>
        </w:rPr>
        <w:t xml:space="preserve"> </w:t>
      </w:r>
      <w:r w:rsidRPr="003B177A">
        <w:rPr>
          <w:rFonts w:ascii="Times New Roman" w:hAnsi="Times New Roman" w:cs="Times New Roman"/>
          <w:spacing w:val="-2"/>
          <w:sz w:val="28"/>
          <w:szCs w:val="28"/>
        </w:rPr>
        <w:t>выделяются</w:t>
      </w:r>
      <w:r w:rsidR="00956A4F" w:rsidRPr="003B177A">
        <w:rPr>
          <w:rFonts w:ascii="Times New Roman" w:hAnsi="Times New Roman" w:cs="Times New Roman"/>
          <w:spacing w:val="-2"/>
          <w:sz w:val="28"/>
          <w:szCs w:val="28"/>
          <w:lang w:val="kk-KZ"/>
        </w:rPr>
        <w:t xml:space="preserve"> </w:t>
      </w:r>
      <w:r w:rsidR="00956A4F" w:rsidRPr="003B177A">
        <w:rPr>
          <w:rFonts w:ascii="Times New Roman" w:hAnsi="Times New Roman" w:cs="Times New Roman"/>
          <w:sz w:val="28"/>
          <w:szCs w:val="28"/>
        </w:rPr>
        <w:t xml:space="preserve">(снизу вверх) </w:t>
      </w:r>
      <w:proofErr w:type="spellStart"/>
      <w:r w:rsidR="00956A4F" w:rsidRPr="003B177A">
        <w:rPr>
          <w:rFonts w:ascii="Times New Roman" w:hAnsi="Times New Roman" w:cs="Times New Roman"/>
          <w:sz w:val="28"/>
          <w:szCs w:val="28"/>
        </w:rPr>
        <w:t>карайгырская</w:t>
      </w:r>
      <w:proofErr w:type="spellEnd"/>
      <w:r w:rsidR="00956A4F" w:rsidRPr="003B177A">
        <w:rPr>
          <w:rFonts w:ascii="Times New Roman" w:hAnsi="Times New Roman" w:cs="Times New Roman"/>
          <w:sz w:val="28"/>
          <w:szCs w:val="28"/>
        </w:rPr>
        <w:t xml:space="preserve"> свита - </w:t>
      </w:r>
      <w:proofErr w:type="spellStart"/>
      <w:r w:rsidR="00956A4F" w:rsidRPr="003B177A">
        <w:rPr>
          <w:rFonts w:ascii="Times New Roman" w:hAnsi="Times New Roman" w:cs="Times New Roman"/>
          <w:sz w:val="28"/>
          <w:szCs w:val="28"/>
        </w:rPr>
        <w:t>зеленоцветные</w:t>
      </w:r>
      <w:proofErr w:type="spellEnd"/>
      <w:r w:rsidR="00956A4F" w:rsidRPr="003B177A">
        <w:rPr>
          <w:rFonts w:ascii="Times New Roman" w:hAnsi="Times New Roman" w:cs="Times New Roman"/>
          <w:sz w:val="28"/>
          <w:szCs w:val="28"/>
        </w:rPr>
        <w:t xml:space="preserve"> песчаники, алевролиты, гравелиты (нижний участь среднего </w:t>
      </w:r>
      <w:proofErr w:type="spellStart"/>
      <w:r w:rsidR="00956A4F" w:rsidRPr="003B177A">
        <w:rPr>
          <w:rFonts w:ascii="Times New Roman" w:hAnsi="Times New Roman" w:cs="Times New Roman"/>
          <w:sz w:val="28"/>
          <w:szCs w:val="28"/>
        </w:rPr>
        <w:t>подъяруса</w:t>
      </w:r>
      <w:proofErr w:type="spellEnd"/>
      <w:r w:rsidR="00956A4F" w:rsidRPr="003B177A">
        <w:rPr>
          <w:rFonts w:ascii="Times New Roman" w:hAnsi="Times New Roman" w:cs="Times New Roman"/>
          <w:sz w:val="28"/>
          <w:szCs w:val="28"/>
        </w:rPr>
        <w:t xml:space="preserve"> </w:t>
      </w:r>
      <w:proofErr w:type="spellStart"/>
      <w:r w:rsidR="00956A4F" w:rsidRPr="003B177A">
        <w:rPr>
          <w:rFonts w:ascii="Times New Roman" w:hAnsi="Times New Roman" w:cs="Times New Roman"/>
          <w:sz w:val="28"/>
          <w:szCs w:val="28"/>
        </w:rPr>
        <w:t>пландоверия</w:t>
      </w:r>
      <w:proofErr w:type="spellEnd"/>
      <w:r w:rsidR="00956A4F" w:rsidRPr="003B177A">
        <w:rPr>
          <w:rFonts w:ascii="Times New Roman" w:hAnsi="Times New Roman" w:cs="Times New Roman"/>
          <w:sz w:val="28"/>
          <w:szCs w:val="28"/>
        </w:rPr>
        <w:t xml:space="preserve">); 2) </w:t>
      </w:r>
      <w:proofErr w:type="spellStart"/>
      <w:r w:rsidR="00956A4F" w:rsidRPr="003B177A">
        <w:rPr>
          <w:rFonts w:ascii="Times New Roman" w:hAnsi="Times New Roman" w:cs="Times New Roman"/>
          <w:sz w:val="28"/>
          <w:szCs w:val="28"/>
        </w:rPr>
        <w:t>сулысорская</w:t>
      </w:r>
      <w:proofErr w:type="spellEnd"/>
      <w:r w:rsidR="00956A4F" w:rsidRPr="003B177A">
        <w:rPr>
          <w:rFonts w:ascii="Times New Roman" w:hAnsi="Times New Roman" w:cs="Times New Roman"/>
          <w:sz w:val="28"/>
          <w:szCs w:val="28"/>
        </w:rPr>
        <w:t xml:space="preserve"> свита</w:t>
      </w:r>
      <w:r w:rsidR="00956A4F" w:rsidRPr="003B177A">
        <w:rPr>
          <w:rFonts w:ascii="Times New Roman" w:hAnsi="Times New Roman" w:cs="Times New Roman"/>
          <w:spacing w:val="-1"/>
          <w:sz w:val="28"/>
          <w:szCs w:val="28"/>
        </w:rPr>
        <w:t xml:space="preserve"> </w:t>
      </w:r>
      <w:r w:rsidR="00956A4F" w:rsidRPr="003B177A">
        <w:rPr>
          <w:rFonts w:ascii="Times New Roman" w:hAnsi="Times New Roman" w:cs="Times New Roman"/>
          <w:sz w:val="28"/>
          <w:szCs w:val="28"/>
        </w:rPr>
        <w:t>-</w:t>
      </w:r>
      <w:r w:rsidR="00956A4F" w:rsidRPr="003B177A">
        <w:rPr>
          <w:rFonts w:ascii="Times New Roman" w:hAnsi="Times New Roman" w:cs="Times New Roman"/>
          <w:spacing w:val="-3"/>
          <w:sz w:val="28"/>
          <w:szCs w:val="28"/>
        </w:rPr>
        <w:t xml:space="preserve"> </w:t>
      </w:r>
      <w:r w:rsidR="00956A4F" w:rsidRPr="003B177A">
        <w:rPr>
          <w:rFonts w:ascii="Times New Roman" w:hAnsi="Times New Roman" w:cs="Times New Roman"/>
          <w:sz w:val="28"/>
          <w:szCs w:val="28"/>
        </w:rPr>
        <w:t>красноцветные</w:t>
      </w:r>
      <w:r w:rsidR="00956A4F" w:rsidRPr="003B177A">
        <w:rPr>
          <w:rFonts w:ascii="Times New Roman" w:hAnsi="Times New Roman" w:cs="Times New Roman"/>
          <w:spacing w:val="-1"/>
          <w:sz w:val="28"/>
          <w:szCs w:val="28"/>
        </w:rPr>
        <w:t xml:space="preserve"> </w:t>
      </w:r>
      <w:r w:rsidR="00956A4F" w:rsidRPr="003B177A">
        <w:rPr>
          <w:rFonts w:ascii="Times New Roman" w:hAnsi="Times New Roman" w:cs="Times New Roman"/>
          <w:sz w:val="28"/>
          <w:szCs w:val="28"/>
        </w:rPr>
        <w:t>конгломераты,</w:t>
      </w:r>
      <w:r w:rsidR="00956A4F" w:rsidRPr="003B177A">
        <w:rPr>
          <w:rFonts w:ascii="Times New Roman" w:hAnsi="Times New Roman" w:cs="Times New Roman"/>
          <w:spacing w:val="-2"/>
          <w:sz w:val="28"/>
          <w:szCs w:val="28"/>
        </w:rPr>
        <w:t xml:space="preserve"> </w:t>
      </w:r>
      <w:r w:rsidR="00956A4F" w:rsidRPr="003B177A">
        <w:rPr>
          <w:rFonts w:ascii="Times New Roman" w:hAnsi="Times New Roman" w:cs="Times New Roman"/>
          <w:sz w:val="28"/>
          <w:szCs w:val="28"/>
        </w:rPr>
        <w:t>песчаники,</w:t>
      </w:r>
      <w:r w:rsidR="00956A4F" w:rsidRPr="003B177A">
        <w:rPr>
          <w:rFonts w:ascii="Times New Roman" w:hAnsi="Times New Roman" w:cs="Times New Roman"/>
          <w:spacing w:val="-2"/>
          <w:sz w:val="28"/>
          <w:szCs w:val="28"/>
        </w:rPr>
        <w:t xml:space="preserve"> </w:t>
      </w:r>
      <w:r w:rsidR="00956A4F" w:rsidRPr="003B177A">
        <w:rPr>
          <w:rFonts w:ascii="Times New Roman" w:hAnsi="Times New Roman" w:cs="Times New Roman"/>
          <w:sz w:val="28"/>
          <w:szCs w:val="28"/>
        </w:rPr>
        <w:t>алевролиты</w:t>
      </w:r>
      <w:r w:rsidR="00956A4F" w:rsidRPr="003B177A">
        <w:rPr>
          <w:rFonts w:ascii="Times New Roman" w:hAnsi="Times New Roman" w:cs="Times New Roman"/>
          <w:spacing w:val="-1"/>
          <w:sz w:val="28"/>
          <w:szCs w:val="28"/>
        </w:rPr>
        <w:t xml:space="preserve"> </w:t>
      </w:r>
      <w:r w:rsidR="00956A4F" w:rsidRPr="003B177A">
        <w:rPr>
          <w:rFonts w:ascii="Times New Roman" w:hAnsi="Times New Roman" w:cs="Times New Roman"/>
          <w:sz w:val="28"/>
          <w:szCs w:val="28"/>
        </w:rPr>
        <w:t>(часть</w:t>
      </w:r>
      <w:r w:rsidR="00956A4F" w:rsidRPr="003B177A">
        <w:rPr>
          <w:rFonts w:ascii="Times New Roman" w:hAnsi="Times New Roman" w:cs="Times New Roman"/>
          <w:spacing w:val="-2"/>
          <w:sz w:val="28"/>
          <w:szCs w:val="28"/>
        </w:rPr>
        <w:t xml:space="preserve"> </w:t>
      </w:r>
      <w:r w:rsidR="00956A4F" w:rsidRPr="003B177A">
        <w:rPr>
          <w:rFonts w:ascii="Times New Roman" w:hAnsi="Times New Roman" w:cs="Times New Roman"/>
          <w:sz w:val="28"/>
          <w:szCs w:val="28"/>
        </w:rPr>
        <w:t xml:space="preserve">среднего </w:t>
      </w:r>
      <w:proofErr w:type="spellStart"/>
      <w:r w:rsidR="00956A4F" w:rsidRPr="003B177A">
        <w:rPr>
          <w:rFonts w:ascii="Times New Roman" w:hAnsi="Times New Roman" w:cs="Times New Roman"/>
          <w:sz w:val="28"/>
          <w:szCs w:val="28"/>
        </w:rPr>
        <w:t>подъяруса</w:t>
      </w:r>
      <w:proofErr w:type="spellEnd"/>
      <w:r w:rsidR="00956A4F" w:rsidRPr="003B177A">
        <w:rPr>
          <w:rFonts w:ascii="Times New Roman" w:hAnsi="Times New Roman" w:cs="Times New Roman"/>
          <w:sz w:val="28"/>
          <w:szCs w:val="28"/>
        </w:rPr>
        <w:t xml:space="preserve">, верхний </w:t>
      </w:r>
      <w:proofErr w:type="spellStart"/>
      <w:r w:rsidR="00956A4F" w:rsidRPr="003B177A">
        <w:rPr>
          <w:rFonts w:ascii="Times New Roman" w:hAnsi="Times New Roman" w:cs="Times New Roman"/>
          <w:sz w:val="28"/>
          <w:szCs w:val="28"/>
        </w:rPr>
        <w:t>подъярус</w:t>
      </w:r>
      <w:proofErr w:type="spellEnd"/>
      <w:r w:rsidR="00956A4F" w:rsidRPr="003B177A">
        <w:rPr>
          <w:rFonts w:ascii="Times New Roman" w:hAnsi="Times New Roman" w:cs="Times New Roman"/>
          <w:sz w:val="28"/>
          <w:szCs w:val="28"/>
        </w:rPr>
        <w:t xml:space="preserve"> </w:t>
      </w:r>
      <w:proofErr w:type="spellStart"/>
      <w:r w:rsidR="00956A4F" w:rsidRPr="003B177A">
        <w:rPr>
          <w:rFonts w:ascii="Times New Roman" w:hAnsi="Times New Roman" w:cs="Times New Roman"/>
          <w:sz w:val="28"/>
          <w:szCs w:val="28"/>
        </w:rPr>
        <w:t>пландоверия</w:t>
      </w:r>
      <w:proofErr w:type="spellEnd"/>
      <w:r w:rsidR="00956A4F" w:rsidRPr="003B177A">
        <w:rPr>
          <w:rFonts w:ascii="Times New Roman" w:hAnsi="Times New Roman" w:cs="Times New Roman"/>
          <w:sz w:val="28"/>
          <w:szCs w:val="28"/>
        </w:rPr>
        <w:t xml:space="preserve"> и полностью </w:t>
      </w:r>
      <w:proofErr w:type="spellStart"/>
      <w:r w:rsidR="00956A4F" w:rsidRPr="003B177A">
        <w:rPr>
          <w:rFonts w:ascii="Times New Roman" w:hAnsi="Times New Roman" w:cs="Times New Roman"/>
          <w:sz w:val="28"/>
          <w:szCs w:val="28"/>
        </w:rPr>
        <w:t>венлок</w:t>
      </w:r>
      <w:proofErr w:type="spellEnd"/>
      <w:r w:rsidR="00956A4F" w:rsidRPr="003B177A">
        <w:rPr>
          <w:rFonts w:ascii="Times New Roman" w:hAnsi="Times New Roman" w:cs="Times New Roman"/>
          <w:sz w:val="28"/>
          <w:szCs w:val="28"/>
        </w:rPr>
        <w:t>).</w:t>
      </w:r>
      <w:bookmarkStart w:id="9" w:name="_bookmark17"/>
      <w:bookmarkEnd w:id="9"/>
    </w:p>
    <w:p w14:paraId="6E443759" w14:textId="77777777" w:rsidR="00696D92" w:rsidRPr="00667586" w:rsidRDefault="00696D92" w:rsidP="00BF1828">
      <w:pPr>
        <w:pStyle w:val="aff3"/>
        <w:ind w:firstLineChars="253" w:firstLine="711"/>
        <w:rPr>
          <w:rFonts w:ascii="Times New Roman" w:hAnsi="Times New Roman" w:cs="Times New Roman"/>
          <w:b/>
          <w:bCs/>
          <w:position w:val="2"/>
          <w:sz w:val="28"/>
          <w:szCs w:val="28"/>
        </w:rPr>
      </w:pPr>
    </w:p>
    <w:p w14:paraId="14720F4C" w14:textId="21705A48" w:rsidR="00956A4F" w:rsidRPr="00E82BA5" w:rsidRDefault="00956A4F" w:rsidP="00BF1828">
      <w:pPr>
        <w:pStyle w:val="aff3"/>
        <w:ind w:firstLineChars="253" w:firstLine="711"/>
        <w:rPr>
          <w:rFonts w:ascii="Times New Roman" w:hAnsi="Times New Roman" w:cs="Times New Roman"/>
          <w:b/>
          <w:bCs/>
          <w:sz w:val="28"/>
          <w:szCs w:val="28"/>
        </w:rPr>
      </w:pPr>
      <w:proofErr w:type="spellStart"/>
      <w:r w:rsidRPr="00E82BA5">
        <w:rPr>
          <w:rFonts w:ascii="Times New Roman" w:hAnsi="Times New Roman" w:cs="Times New Roman"/>
          <w:b/>
          <w:bCs/>
          <w:position w:val="2"/>
          <w:sz w:val="28"/>
          <w:szCs w:val="28"/>
        </w:rPr>
        <w:t>Караайгырская</w:t>
      </w:r>
      <w:proofErr w:type="spellEnd"/>
      <w:r w:rsidRPr="00E82BA5">
        <w:rPr>
          <w:rFonts w:ascii="Times New Roman" w:hAnsi="Times New Roman" w:cs="Times New Roman"/>
          <w:b/>
          <w:bCs/>
          <w:spacing w:val="-8"/>
          <w:position w:val="2"/>
          <w:sz w:val="28"/>
          <w:szCs w:val="28"/>
        </w:rPr>
        <w:t xml:space="preserve"> </w:t>
      </w:r>
      <w:r w:rsidRPr="00E82BA5">
        <w:rPr>
          <w:rFonts w:ascii="Times New Roman" w:hAnsi="Times New Roman" w:cs="Times New Roman"/>
          <w:b/>
          <w:bCs/>
          <w:position w:val="2"/>
          <w:sz w:val="28"/>
          <w:szCs w:val="28"/>
        </w:rPr>
        <w:t>свита</w:t>
      </w:r>
      <w:r w:rsidRPr="00E82BA5">
        <w:rPr>
          <w:rFonts w:ascii="Times New Roman" w:hAnsi="Times New Roman" w:cs="Times New Roman"/>
          <w:b/>
          <w:bCs/>
          <w:spacing w:val="-5"/>
          <w:position w:val="2"/>
          <w:sz w:val="28"/>
          <w:szCs w:val="28"/>
        </w:rPr>
        <w:t xml:space="preserve"> </w:t>
      </w:r>
      <w:r w:rsidRPr="00E82BA5">
        <w:rPr>
          <w:rFonts w:ascii="Times New Roman" w:hAnsi="Times New Roman" w:cs="Times New Roman"/>
          <w:b/>
          <w:bCs/>
          <w:spacing w:val="-4"/>
          <w:position w:val="2"/>
          <w:sz w:val="28"/>
          <w:szCs w:val="28"/>
        </w:rPr>
        <w:t>S</w:t>
      </w:r>
      <w:r w:rsidRPr="00E82BA5">
        <w:rPr>
          <w:rFonts w:ascii="Times New Roman" w:hAnsi="Times New Roman" w:cs="Times New Roman"/>
          <w:b/>
          <w:bCs/>
          <w:spacing w:val="-4"/>
          <w:sz w:val="28"/>
          <w:szCs w:val="28"/>
          <w:vertAlign w:val="subscript"/>
        </w:rPr>
        <w:t>1</w:t>
      </w:r>
      <w:proofErr w:type="spellStart"/>
      <w:r w:rsidRPr="00E82BA5">
        <w:rPr>
          <w:rFonts w:ascii="Times New Roman" w:hAnsi="Times New Roman" w:cs="Times New Roman"/>
          <w:b/>
          <w:bCs/>
          <w:i/>
          <w:iCs/>
          <w:spacing w:val="-4"/>
          <w:position w:val="2"/>
          <w:sz w:val="28"/>
          <w:szCs w:val="28"/>
        </w:rPr>
        <w:t>кr</w:t>
      </w:r>
      <w:proofErr w:type="spellEnd"/>
    </w:p>
    <w:p w14:paraId="76C19FF6" w14:textId="77777777" w:rsidR="00956A4F" w:rsidRPr="003B177A" w:rsidRDefault="00956A4F"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Эта</w:t>
      </w:r>
      <w:r w:rsidRPr="003B177A">
        <w:rPr>
          <w:rFonts w:ascii="Times New Roman" w:hAnsi="Times New Roman" w:cs="Times New Roman"/>
          <w:spacing w:val="-6"/>
          <w:sz w:val="28"/>
          <w:szCs w:val="28"/>
        </w:rPr>
        <w:t xml:space="preserve"> </w:t>
      </w:r>
      <w:r w:rsidRPr="003B177A">
        <w:rPr>
          <w:rFonts w:ascii="Times New Roman" w:hAnsi="Times New Roman" w:cs="Times New Roman"/>
          <w:sz w:val="28"/>
          <w:szCs w:val="28"/>
        </w:rPr>
        <w:t>свита,</w:t>
      </w:r>
      <w:r w:rsidRPr="003B177A">
        <w:rPr>
          <w:rFonts w:ascii="Times New Roman" w:hAnsi="Times New Roman" w:cs="Times New Roman"/>
          <w:spacing w:val="-4"/>
          <w:sz w:val="28"/>
          <w:szCs w:val="28"/>
        </w:rPr>
        <w:t xml:space="preserve"> </w:t>
      </w:r>
      <w:r w:rsidRPr="003B177A">
        <w:rPr>
          <w:rFonts w:ascii="Times New Roman" w:hAnsi="Times New Roman" w:cs="Times New Roman"/>
          <w:sz w:val="28"/>
          <w:szCs w:val="28"/>
        </w:rPr>
        <w:t>развита</w:t>
      </w:r>
      <w:r w:rsidRPr="003B177A">
        <w:rPr>
          <w:rFonts w:ascii="Times New Roman" w:hAnsi="Times New Roman" w:cs="Times New Roman"/>
          <w:spacing w:val="-4"/>
          <w:sz w:val="28"/>
          <w:szCs w:val="28"/>
        </w:rPr>
        <w:t xml:space="preserve"> </w:t>
      </w:r>
      <w:r w:rsidRPr="003B177A">
        <w:rPr>
          <w:rFonts w:ascii="Times New Roman" w:hAnsi="Times New Roman" w:cs="Times New Roman"/>
          <w:sz w:val="28"/>
          <w:szCs w:val="28"/>
        </w:rPr>
        <w:t>незначительно</w:t>
      </w:r>
      <w:r w:rsidRPr="003B177A">
        <w:rPr>
          <w:rFonts w:ascii="Times New Roman" w:hAnsi="Times New Roman" w:cs="Times New Roman"/>
          <w:spacing w:val="-3"/>
          <w:sz w:val="28"/>
          <w:szCs w:val="28"/>
        </w:rPr>
        <w:t xml:space="preserve"> </w:t>
      </w:r>
      <w:r w:rsidRPr="003B177A">
        <w:rPr>
          <w:rFonts w:ascii="Times New Roman" w:hAnsi="Times New Roman" w:cs="Times New Roman"/>
          <w:sz w:val="28"/>
          <w:szCs w:val="28"/>
        </w:rPr>
        <w:t>в</w:t>
      </w:r>
      <w:r w:rsidRPr="003B177A">
        <w:rPr>
          <w:rFonts w:ascii="Times New Roman" w:hAnsi="Times New Roman" w:cs="Times New Roman"/>
          <w:spacing w:val="-5"/>
          <w:sz w:val="28"/>
          <w:szCs w:val="28"/>
        </w:rPr>
        <w:t xml:space="preserve"> </w:t>
      </w:r>
      <w:r w:rsidRPr="003B177A">
        <w:rPr>
          <w:rFonts w:ascii="Times New Roman" w:hAnsi="Times New Roman" w:cs="Times New Roman"/>
          <w:sz w:val="28"/>
          <w:szCs w:val="28"/>
        </w:rPr>
        <w:t>восточной</w:t>
      </w:r>
      <w:r w:rsidRPr="003B177A">
        <w:rPr>
          <w:rFonts w:ascii="Times New Roman" w:hAnsi="Times New Roman" w:cs="Times New Roman"/>
          <w:spacing w:val="-4"/>
          <w:sz w:val="28"/>
          <w:szCs w:val="28"/>
        </w:rPr>
        <w:t xml:space="preserve"> </w:t>
      </w:r>
      <w:r w:rsidRPr="003B177A">
        <w:rPr>
          <w:rFonts w:ascii="Times New Roman" w:hAnsi="Times New Roman" w:cs="Times New Roman"/>
          <w:sz w:val="28"/>
          <w:szCs w:val="28"/>
        </w:rPr>
        <w:t>части</w:t>
      </w:r>
      <w:r w:rsidRPr="003B177A">
        <w:rPr>
          <w:rFonts w:ascii="Times New Roman" w:hAnsi="Times New Roman" w:cs="Times New Roman"/>
          <w:spacing w:val="-4"/>
          <w:sz w:val="28"/>
          <w:szCs w:val="28"/>
        </w:rPr>
        <w:t xml:space="preserve"> </w:t>
      </w:r>
      <w:r w:rsidRPr="003B177A">
        <w:rPr>
          <w:rFonts w:ascii="Times New Roman" w:hAnsi="Times New Roman" w:cs="Times New Roman"/>
          <w:sz w:val="28"/>
          <w:szCs w:val="28"/>
        </w:rPr>
        <w:t>листа</w:t>
      </w:r>
      <w:r w:rsidRPr="003B177A">
        <w:rPr>
          <w:rFonts w:ascii="Times New Roman" w:hAnsi="Times New Roman" w:cs="Times New Roman"/>
          <w:spacing w:val="-3"/>
          <w:sz w:val="28"/>
          <w:szCs w:val="28"/>
        </w:rPr>
        <w:t xml:space="preserve"> </w:t>
      </w:r>
      <w:r w:rsidRPr="003B177A">
        <w:rPr>
          <w:rFonts w:ascii="Times New Roman" w:hAnsi="Times New Roman" w:cs="Times New Roman"/>
          <w:sz w:val="28"/>
          <w:szCs w:val="28"/>
        </w:rPr>
        <w:t>М-43-44-</w:t>
      </w:r>
      <w:r w:rsidRPr="003B177A">
        <w:rPr>
          <w:rFonts w:ascii="Times New Roman" w:hAnsi="Times New Roman" w:cs="Times New Roman"/>
          <w:spacing w:val="-5"/>
          <w:sz w:val="28"/>
          <w:szCs w:val="28"/>
        </w:rPr>
        <w:t>Б.</w:t>
      </w:r>
    </w:p>
    <w:p w14:paraId="7D2299E6" w14:textId="15DEE231" w:rsidR="00956A4F" w:rsidRPr="003B177A" w:rsidRDefault="00956A4F"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Ее породы слагают </w:t>
      </w:r>
      <w:proofErr w:type="spellStart"/>
      <w:r w:rsidRPr="003B177A">
        <w:rPr>
          <w:rFonts w:ascii="Times New Roman" w:hAnsi="Times New Roman" w:cs="Times New Roman"/>
          <w:sz w:val="28"/>
          <w:szCs w:val="28"/>
        </w:rPr>
        <w:t>Садыксорскую</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брахиантиклиналь</w:t>
      </w:r>
      <w:proofErr w:type="spellEnd"/>
      <w:r w:rsidRPr="003B177A">
        <w:rPr>
          <w:rFonts w:ascii="Times New Roman" w:hAnsi="Times New Roman" w:cs="Times New Roman"/>
          <w:sz w:val="28"/>
          <w:szCs w:val="28"/>
        </w:rPr>
        <w:t xml:space="preserve">, осложненную складками более высоких порядков. С породами ордовика отложения </w:t>
      </w:r>
      <w:proofErr w:type="spellStart"/>
      <w:r w:rsidRPr="003B177A">
        <w:rPr>
          <w:rFonts w:ascii="Times New Roman" w:hAnsi="Times New Roman" w:cs="Times New Roman"/>
          <w:sz w:val="28"/>
          <w:szCs w:val="28"/>
        </w:rPr>
        <w:t>карайгырской</w:t>
      </w:r>
      <w:proofErr w:type="spellEnd"/>
      <w:r w:rsidRPr="003B177A">
        <w:rPr>
          <w:rFonts w:ascii="Times New Roman" w:hAnsi="Times New Roman" w:cs="Times New Roman"/>
          <w:sz w:val="28"/>
          <w:szCs w:val="28"/>
        </w:rPr>
        <w:t xml:space="preserve"> свиты в описываемом районе нигде не контактируют; </w:t>
      </w:r>
      <w:r w:rsidR="00E82BA5" w:rsidRPr="003B177A">
        <w:rPr>
          <w:rFonts w:ascii="Times New Roman" w:hAnsi="Times New Roman" w:cs="Times New Roman"/>
          <w:sz w:val="28"/>
          <w:szCs w:val="28"/>
        </w:rPr>
        <w:t>северо-западнее</w:t>
      </w:r>
      <w:r w:rsidRPr="003B177A">
        <w:rPr>
          <w:rFonts w:ascii="Times New Roman" w:hAnsi="Times New Roman" w:cs="Times New Roman"/>
          <w:sz w:val="28"/>
          <w:szCs w:val="28"/>
        </w:rPr>
        <w:t xml:space="preserve"> оз. </w:t>
      </w:r>
      <w:proofErr w:type="spellStart"/>
      <w:r w:rsidRPr="003B177A">
        <w:rPr>
          <w:rFonts w:ascii="Times New Roman" w:hAnsi="Times New Roman" w:cs="Times New Roman"/>
          <w:sz w:val="28"/>
          <w:szCs w:val="28"/>
        </w:rPr>
        <w:t>Садыксор</w:t>
      </w:r>
      <w:proofErr w:type="spellEnd"/>
      <w:r w:rsidRPr="003B177A">
        <w:rPr>
          <w:rFonts w:ascii="Times New Roman" w:hAnsi="Times New Roman" w:cs="Times New Roman"/>
          <w:sz w:val="28"/>
          <w:szCs w:val="28"/>
        </w:rPr>
        <w:t xml:space="preserve"> они резко трансгрессивно, с угловым и азимутальным несогласием перекрываются вулканитами </w:t>
      </w:r>
      <w:proofErr w:type="spellStart"/>
      <w:r w:rsidRPr="003B177A">
        <w:rPr>
          <w:rFonts w:ascii="Times New Roman" w:hAnsi="Times New Roman" w:cs="Times New Roman"/>
          <w:sz w:val="28"/>
          <w:szCs w:val="28"/>
        </w:rPr>
        <w:t>торайгырской</w:t>
      </w:r>
      <w:proofErr w:type="spellEnd"/>
      <w:r w:rsidRPr="003B177A">
        <w:rPr>
          <w:rFonts w:ascii="Times New Roman" w:hAnsi="Times New Roman" w:cs="Times New Roman"/>
          <w:sz w:val="28"/>
          <w:szCs w:val="28"/>
        </w:rPr>
        <w:t xml:space="preserve"> свиты среднего </w:t>
      </w:r>
      <w:r w:rsidRPr="003B177A">
        <w:rPr>
          <w:rFonts w:ascii="Times New Roman" w:hAnsi="Times New Roman" w:cs="Times New Roman"/>
          <w:spacing w:val="-2"/>
          <w:sz w:val="28"/>
          <w:szCs w:val="28"/>
        </w:rPr>
        <w:t>девона.</w:t>
      </w:r>
    </w:p>
    <w:p w14:paraId="3376FE5F" w14:textId="77777777" w:rsidR="00956A4F" w:rsidRPr="003B177A" w:rsidRDefault="00956A4F"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Отложения </w:t>
      </w:r>
      <w:proofErr w:type="spellStart"/>
      <w:r w:rsidRPr="003B177A">
        <w:rPr>
          <w:rFonts w:ascii="Times New Roman" w:hAnsi="Times New Roman" w:cs="Times New Roman"/>
          <w:sz w:val="28"/>
          <w:szCs w:val="28"/>
        </w:rPr>
        <w:t>карайгырской</w:t>
      </w:r>
      <w:proofErr w:type="spellEnd"/>
      <w:r w:rsidRPr="003B177A">
        <w:rPr>
          <w:rFonts w:ascii="Times New Roman" w:hAnsi="Times New Roman" w:cs="Times New Roman"/>
          <w:sz w:val="28"/>
          <w:szCs w:val="28"/>
        </w:rPr>
        <w:t xml:space="preserve"> свиты представлены исключительно осадочными породами: </w:t>
      </w:r>
      <w:proofErr w:type="spellStart"/>
      <w:r w:rsidRPr="003B177A">
        <w:rPr>
          <w:rFonts w:ascii="Times New Roman" w:hAnsi="Times New Roman" w:cs="Times New Roman"/>
          <w:sz w:val="28"/>
          <w:szCs w:val="28"/>
        </w:rPr>
        <w:t>зеленоцветными</w:t>
      </w:r>
      <w:proofErr w:type="spellEnd"/>
      <w:r w:rsidRPr="003B177A">
        <w:rPr>
          <w:rFonts w:ascii="Times New Roman" w:hAnsi="Times New Roman" w:cs="Times New Roman"/>
          <w:sz w:val="28"/>
          <w:szCs w:val="28"/>
        </w:rPr>
        <w:t xml:space="preserve"> песчаниками различной</w:t>
      </w:r>
      <w:r w:rsidRPr="003B177A">
        <w:rPr>
          <w:rFonts w:ascii="Times New Roman" w:hAnsi="Times New Roman" w:cs="Times New Roman"/>
          <w:spacing w:val="40"/>
          <w:sz w:val="28"/>
          <w:szCs w:val="28"/>
        </w:rPr>
        <w:t xml:space="preserve"> </w:t>
      </w:r>
      <w:r w:rsidRPr="003B177A">
        <w:rPr>
          <w:rFonts w:ascii="Times New Roman" w:hAnsi="Times New Roman" w:cs="Times New Roman"/>
          <w:sz w:val="28"/>
          <w:szCs w:val="28"/>
        </w:rPr>
        <w:t xml:space="preserve">зернистости, </w:t>
      </w:r>
      <w:proofErr w:type="spellStart"/>
      <w:r w:rsidRPr="003B177A">
        <w:rPr>
          <w:rFonts w:ascii="Times New Roman" w:hAnsi="Times New Roman" w:cs="Times New Roman"/>
          <w:sz w:val="28"/>
          <w:szCs w:val="28"/>
        </w:rPr>
        <w:t>гравелитами</w:t>
      </w:r>
      <w:proofErr w:type="spellEnd"/>
      <w:r w:rsidRPr="003B177A">
        <w:rPr>
          <w:rFonts w:ascii="Times New Roman" w:hAnsi="Times New Roman" w:cs="Times New Roman"/>
          <w:sz w:val="28"/>
          <w:szCs w:val="28"/>
        </w:rPr>
        <w:t>, алевролитами.</w:t>
      </w:r>
    </w:p>
    <w:p w14:paraId="7709590D" w14:textId="44C364F8" w:rsidR="00956A4F" w:rsidRPr="003B177A" w:rsidRDefault="00956A4F"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В отложениях </w:t>
      </w:r>
      <w:proofErr w:type="spellStart"/>
      <w:r w:rsidRPr="003B177A">
        <w:rPr>
          <w:rFonts w:ascii="Times New Roman" w:hAnsi="Times New Roman" w:cs="Times New Roman"/>
          <w:sz w:val="28"/>
          <w:szCs w:val="28"/>
        </w:rPr>
        <w:t>караайгырской</w:t>
      </w:r>
      <w:proofErr w:type="spellEnd"/>
      <w:r w:rsidRPr="003B177A">
        <w:rPr>
          <w:rFonts w:ascii="Times New Roman" w:hAnsi="Times New Roman" w:cs="Times New Roman"/>
          <w:sz w:val="28"/>
          <w:szCs w:val="28"/>
        </w:rPr>
        <w:t xml:space="preserve"> свиты фауна не была обнаружена. К </w:t>
      </w:r>
      <w:proofErr w:type="spellStart"/>
      <w:r w:rsidRPr="003B177A">
        <w:rPr>
          <w:rFonts w:ascii="Times New Roman" w:hAnsi="Times New Roman" w:cs="Times New Roman"/>
          <w:sz w:val="28"/>
          <w:szCs w:val="28"/>
        </w:rPr>
        <w:t>караайгырской</w:t>
      </w:r>
      <w:proofErr w:type="spellEnd"/>
      <w:r w:rsidRPr="003B177A">
        <w:rPr>
          <w:rFonts w:ascii="Times New Roman" w:hAnsi="Times New Roman" w:cs="Times New Roman"/>
          <w:sz w:val="28"/>
          <w:szCs w:val="28"/>
        </w:rPr>
        <w:t xml:space="preserve"> свите они отнесены условно на основании сопоставления их разреза с фаунистически охарактеризованными разрезами на смежных с востока площадях и с учетом региональной схемы 1986 г. Суммарная мощность свиты – </w:t>
      </w:r>
      <w:r w:rsidR="00E82BA5" w:rsidRPr="003B177A">
        <w:rPr>
          <w:rFonts w:ascii="Times New Roman" w:hAnsi="Times New Roman" w:cs="Times New Roman"/>
          <w:sz w:val="28"/>
          <w:szCs w:val="28"/>
        </w:rPr>
        <w:t>2000–2800</w:t>
      </w:r>
      <w:r w:rsidRPr="003B177A">
        <w:rPr>
          <w:rFonts w:ascii="Times New Roman" w:hAnsi="Times New Roman" w:cs="Times New Roman"/>
          <w:sz w:val="28"/>
          <w:szCs w:val="28"/>
        </w:rPr>
        <w:t xml:space="preserve"> м.</w:t>
      </w:r>
    </w:p>
    <w:p w14:paraId="3CAA400F" w14:textId="77777777" w:rsidR="00956A4F" w:rsidRPr="003B177A" w:rsidRDefault="00956A4F"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По своим физическим свойствам породы </w:t>
      </w:r>
      <w:proofErr w:type="spellStart"/>
      <w:r w:rsidRPr="003B177A">
        <w:rPr>
          <w:rFonts w:ascii="Times New Roman" w:hAnsi="Times New Roman" w:cs="Times New Roman"/>
          <w:sz w:val="28"/>
          <w:szCs w:val="28"/>
        </w:rPr>
        <w:t>караайгырской</w:t>
      </w:r>
      <w:proofErr w:type="spellEnd"/>
      <w:r w:rsidRPr="003B177A">
        <w:rPr>
          <w:rFonts w:ascii="Times New Roman" w:hAnsi="Times New Roman" w:cs="Times New Roman"/>
          <w:sz w:val="28"/>
          <w:szCs w:val="28"/>
        </w:rPr>
        <w:t xml:space="preserve"> свиты плотны (6=2,72 г/см3), но немагнитны (ᵡ = 33*4π*10</w:t>
      </w:r>
      <w:r w:rsidRPr="003B177A">
        <w:rPr>
          <w:rFonts w:ascii="Times New Roman" w:hAnsi="Times New Roman" w:cs="Times New Roman"/>
          <w:sz w:val="28"/>
          <w:szCs w:val="28"/>
          <w:vertAlign w:val="superscript"/>
        </w:rPr>
        <w:t>-5</w:t>
      </w:r>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ед.СИ</w:t>
      </w:r>
      <w:proofErr w:type="spellEnd"/>
      <w:r w:rsidRPr="003B177A">
        <w:rPr>
          <w:rFonts w:ascii="Times New Roman" w:hAnsi="Times New Roman" w:cs="Times New Roman"/>
          <w:sz w:val="28"/>
          <w:szCs w:val="28"/>
        </w:rPr>
        <w:t>) за исключением горизонтов конгломератов и песчаников с магнетитом, магнитная восприимчивость которых 1337 *4π*10</w:t>
      </w:r>
      <w:r w:rsidRPr="003B177A">
        <w:rPr>
          <w:rFonts w:ascii="Times New Roman" w:hAnsi="Times New Roman" w:cs="Times New Roman"/>
          <w:sz w:val="28"/>
          <w:szCs w:val="28"/>
          <w:vertAlign w:val="superscript"/>
        </w:rPr>
        <w:t>-5</w:t>
      </w:r>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ед.СИ</w:t>
      </w:r>
      <w:proofErr w:type="spellEnd"/>
      <w:r w:rsidRPr="003B177A">
        <w:rPr>
          <w:rFonts w:ascii="Times New Roman" w:hAnsi="Times New Roman" w:cs="Times New Roman"/>
          <w:sz w:val="28"/>
          <w:szCs w:val="28"/>
        </w:rPr>
        <w:t xml:space="preserve">. В гравитационном поле осадочная толща </w:t>
      </w:r>
      <w:proofErr w:type="spellStart"/>
      <w:r w:rsidRPr="003B177A">
        <w:rPr>
          <w:rFonts w:ascii="Times New Roman" w:hAnsi="Times New Roman" w:cs="Times New Roman"/>
          <w:sz w:val="28"/>
          <w:szCs w:val="28"/>
        </w:rPr>
        <w:t>караайгырской</w:t>
      </w:r>
      <w:proofErr w:type="spellEnd"/>
      <w:r w:rsidRPr="003B177A">
        <w:rPr>
          <w:rFonts w:ascii="Times New Roman" w:hAnsi="Times New Roman" w:cs="Times New Roman"/>
          <w:sz w:val="28"/>
          <w:szCs w:val="28"/>
        </w:rPr>
        <w:t xml:space="preserve"> свиты совпадает с отрицательными значениями силы тяжести, хотя порода и плотны. По данным подбора геофизической модели </w:t>
      </w:r>
      <w:proofErr w:type="spellStart"/>
      <w:r w:rsidRPr="003B177A">
        <w:rPr>
          <w:rFonts w:ascii="Times New Roman" w:hAnsi="Times New Roman" w:cs="Times New Roman"/>
          <w:sz w:val="28"/>
          <w:szCs w:val="28"/>
        </w:rPr>
        <w:t>караайгырские</w:t>
      </w:r>
      <w:proofErr w:type="spellEnd"/>
      <w:r w:rsidRPr="003B177A">
        <w:rPr>
          <w:rFonts w:ascii="Times New Roman" w:hAnsi="Times New Roman" w:cs="Times New Roman"/>
          <w:sz w:val="28"/>
          <w:szCs w:val="28"/>
        </w:rPr>
        <w:t xml:space="preserve"> отложения подстилают мало плотные </w:t>
      </w:r>
      <w:proofErr w:type="spellStart"/>
      <w:r w:rsidRPr="003B177A">
        <w:rPr>
          <w:rFonts w:ascii="Times New Roman" w:hAnsi="Times New Roman" w:cs="Times New Roman"/>
          <w:sz w:val="28"/>
          <w:szCs w:val="28"/>
        </w:rPr>
        <w:t>дейкограниты</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карасорского</w:t>
      </w:r>
      <w:proofErr w:type="spellEnd"/>
      <w:r w:rsidRPr="003B177A">
        <w:rPr>
          <w:rFonts w:ascii="Times New Roman" w:hAnsi="Times New Roman" w:cs="Times New Roman"/>
          <w:sz w:val="28"/>
          <w:szCs w:val="28"/>
        </w:rPr>
        <w:t xml:space="preserve"> комплекса, которые и объясняют отрицательное гравитационное</w:t>
      </w:r>
      <w:r w:rsidRPr="003B177A">
        <w:rPr>
          <w:rFonts w:ascii="Times New Roman" w:hAnsi="Times New Roman" w:cs="Times New Roman"/>
          <w:spacing w:val="-2"/>
          <w:sz w:val="28"/>
          <w:szCs w:val="28"/>
        </w:rPr>
        <w:t xml:space="preserve"> </w:t>
      </w:r>
      <w:r w:rsidRPr="003B177A">
        <w:rPr>
          <w:rFonts w:ascii="Times New Roman" w:hAnsi="Times New Roman" w:cs="Times New Roman"/>
          <w:sz w:val="28"/>
          <w:szCs w:val="28"/>
        </w:rPr>
        <w:t>поле.</w:t>
      </w:r>
      <w:r w:rsidRPr="003B177A">
        <w:rPr>
          <w:rFonts w:ascii="Times New Roman" w:hAnsi="Times New Roman" w:cs="Times New Roman"/>
          <w:spacing w:val="-2"/>
          <w:sz w:val="28"/>
          <w:szCs w:val="28"/>
        </w:rPr>
        <w:t xml:space="preserve"> </w:t>
      </w:r>
      <w:r w:rsidRPr="003B177A">
        <w:rPr>
          <w:rFonts w:ascii="Times New Roman" w:hAnsi="Times New Roman" w:cs="Times New Roman"/>
          <w:sz w:val="28"/>
          <w:szCs w:val="28"/>
        </w:rPr>
        <w:t>Магнитное</w:t>
      </w:r>
      <w:r w:rsidRPr="003B177A">
        <w:rPr>
          <w:rFonts w:ascii="Times New Roman" w:hAnsi="Times New Roman" w:cs="Times New Roman"/>
          <w:spacing w:val="-2"/>
          <w:sz w:val="28"/>
          <w:szCs w:val="28"/>
        </w:rPr>
        <w:t xml:space="preserve"> </w:t>
      </w:r>
      <w:r w:rsidRPr="003B177A">
        <w:rPr>
          <w:rFonts w:ascii="Times New Roman" w:hAnsi="Times New Roman" w:cs="Times New Roman"/>
          <w:sz w:val="28"/>
          <w:szCs w:val="28"/>
        </w:rPr>
        <w:t>поле</w:t>
      </w:r>
      <w:r w:rsidRPr="003B177A">
        <w:rPr>
          <w:rFonts w:ascii="Times New Roman" w:hAnsi="Times New Roman" w:cs="Times New Roman"/>
          <w:spacing w:val="-3"/>
          <w:sz w:val="28"/>
          <w:szCs w:val="28"/>
        </w:rPr>
        <w:t xml:space="preserve"> </w:t>
      </w:r>
      <w:r w:rsidRPr="003B177A">
        <w:rPr>
          <w:rFonts w:ascii="Times New Roman" w:hAnsi="Times New Roman" w:cs="Times New Roman"/>
          <w:sz w:val="28"/>
          <w:szCs w:val="28"/>
        </w:rPr>
        <w:t>над</w:t>
      </w:r>
      <w:r w:rsidRPr="003B177A">
        <w:rPr>
          <w:rFonts w:ascii="Times New Roman" w:hAnsi="Times New Roman" w:cs="Times New Roman"/>
          <w:spacing w:val="-2"/>
          <w:sz w:val="28"/>
          <w:szCs w:val="28"/>
        </w:rPr>
        <w:t xml:space="preserve"> </w:t>
      </w:r>
      <w:proofErr w:type="spellStart"/>
      <w:r w:rsidRPr="003B177A">
        <w:rPr>
          <w:rFonts w:ascii="Times New Roman" w:hAnsi="Times New Roman" w:cs="Times New Roman"/>
          <w:sz w:val="28"/>
          <w:szCs w:val="28"/>
        </w:rPr>
        <w:t>караайгырской</w:t>
      </w:r>
      <w:proofErr w:type="spellEnd"/>
      <w:r w:rsidRPr="003B177A">
        <w:rPr>
          <w:rFonts w:ascii="Times New Roman" w:hAnsi="Times New Roman" w:cs="Times New Roman"/>
          <w:spacing w:val="-2"/>
          <w:sz w:val="28"/>
          <w:szCs w:val="28"/>
        </w:rPr>
        <w:t xml:space="preserve"> </w:t>
      </w:r>
      <w:r w:rsidRPr="003B177A">
        <w:rPr>
          <w:rFonts w:ascii="Times New Roman" w:hAnsi="Times New Roman" w:cs="Times New Roman"/>
          <w:sz w:val="28"/>
          <w:szCs w:val="28"/>
        </w:rPr>
        <w:t>свитой</w:t>
      </w:r>
      <w:r w:rsidRPr="003B177A">
        <w:rPr>
          <w:rFonts w:ascii="Times New Roman" w:hAnsi="Times New Roman" w:cs="Times New Roman"/>
          <w:spacing w:val="-2"/>
          <w:sz w:val="28"/>
          <w:szCs w:val="28"/>
        </w:rPr>
        <w:t xml:space="preserve"> </w:t>
      </w:r>
      <w:r w:rsidRPr="003B177A">
        <w:rPr>
          <w:rFonts w:ascii="Times New Roman" w:hAnsi="Times New Roman" w:cs="Times New Roman"/>
          <w:sz w:val="28"/>
          <w:szCs w:val="28"/>
        </w:rPr>
        <w:t xml:space="preserve">изрезанное, в основном, положительное интенсивностью до 600 </w:t>
      </w:r>
      <w:proofErr w:type="spellStart"/>
      <w:r w:rsidRPr="003B177A">
        <w:rPr>
          <w:rFonts w:ascii="Times New Roman" w:hAnsi="Times New Roman" w:cs="Times New Roman"/>
          <w:sz w:val="28"/>
          <w:szCs w:val="28"/>
        </w:rPr>
        <w:t>нТл</w:t>
      </w:r>
      <w:proofErr w:type="spellEnd"/>
      <w:r w:rsidRPr="003B177A">
        <w:rPr>
          <w:rFonts w:ascii="Times New Roman" w:hAnsi="Times New Roman" w:cs="Times New Roman"/>
          <w:sz w:val="28"/>
          <w:szCs w:val="28"/>
        </w:rPr>
        <w:t xml:space="preserve">. Повышение интенсивности магнитного поля происходит за счет процессов </w:t>
      </w:r>
      <w:proofErr w:type="spellStart"/>
      <w:r w:rsidRPr="003B177A">
        <w:rPr>
          <w:rFonts w:ascii="Times New Roman" w:hAnsi="Times New Roman" w:cs="Times New Roman"/>
          <w:sz w:val="28"/>
          <w:szCs w:val="28"/>
        </w:rPr>
        <w:t>ороговикования</w:t>
      </w:r>
      <w:proofErr w:type="spellEnd"/>
      <w:r w:rsidRPr="003B177A">
        <w:rPr>
          <w:rFonts w:ascii="Times New Roman" w:hAnsi="Times New Roman" w:cs="Times New Roman"/>
          <w:sz w:val="28"/>
          <w:szCs w:val="28"/>
        </w:rPr>
        <w:t xml:space="preserve"> в зонах контакта с интрузивным массивом.</w:t>
      </w:r>
    </w:p>
    <w:p w14:paraId="6A684E7F" w14:textId="77777777" w:rsidR="00956A4F" w:rsidRPr="003B177A" w:rsidRDefault="00956A4F" w:rsidP="003B177A">
      <w:pPr>
        <w:pStyle w:val="aff3"/>
        <w:ind w:firstLineChars="253" w:firstLine="708"/>
        <w:rPr>
          <w:rFonts w:ascii="Times New Roman" w:hAnsi="Times New Roman" w:cs="Times New Roman"/>
          <w:b/>
          <w:sz w:val="28"/>
          <w:szCs w:val="28"/>
        </w:rPr>
      </w:pPr>
      <w:proofErr w:type="spellStart"/>
      <w:r w:rsidRPr="003B177A">
        <w:rPr>
          <w:rFonts w:ascii="Times New Roman" w:hAnsi="Times New Roman" w:cs="Times New Roman"/>
          <w:sz w:val="28"/>
          <w:szCs w:val="28"/>
        </w:rPr>
        <w:t>Караайгырская</w:t>
      </w:r>
      <w:proofErr w:type="spellEnd"/>
      <w:r w:rsidRPr="003B177A">
        <w:rPr>
          <w:rFonts w:ascii="Times New Roman" w:hAnsi="Times New Roman" w:cs="Times New Roman"/>
          <w:sz w:val="28"/>
          <w:szCs w:val="28"/>
        </w:rPr>
        <w:t xml:space="preserve"> свита литологическому составу подразделяется на три подсвиты: </w:t>
      </w:r>
      <w:proofErr w:type="spellStart"/>
      <w:r w:rsidRPr="003B177A">
        <w:rPr>
          <w:rFonts w:ascii="Times New Roman" w:hAnsi="Times New Roman" w:cs="Times New Roman"/>
          <w:sz w:val="28"/>
          <w:szCs w:val="28"/>
        </w:rPr>
        <w:t>нижнекараайгырскую</w:t>
      </w:r>
      <w:proofErr w:type="spellEnd"/>
      <w:r w:rsidRPr="003B177A">
        <w:rPr>
          <w:rFonts w:ascii="Times New Roman" w:hAnsi="Times New Roman" w:cs="Times New Roman"/>
          <w:sz w:val="28"/>
          <w:szCs w:val="28"/>
        </w:rPr>
        <w:t xml:space="preserve">, существенно песчаниковую; </w:t>
      </w:r>
      <w:proofErr w:type="spellStart"/>
      <w:r w:rsidRPr="003B177A">
        <w:rPr>
          <w:rFonts w:ascii="Times New Roman" w:hAnsi="Times New Roman" w:cs="Times New Roman"/>
          <w:sz w:val="28"/>
          <w:szCs w:val="28"/>
        </w:rPr>
        <w:t>среднекараайгырскую</w:t>
      </w:r>
      <w:proofErr w:type="spellEnd"/>
      <w:r w:rsidRPr="003B177A">
        <w:rPr>
          <w:rFonts w:ascii="Times New Roman" w:hAnsi="Times New Roman" w:cs="Times New Roman"/>
          <w:sz w:val="28"/>
          <w:szCs w:val="28"/>
        </w:rPr>
        <w:t>, песчано-</w:t>
      </w:r>
      <w:proofErr w:type="spellStart"/>
      <w:r w:rsidRPr="003B177A">
        <w:rPr>
          <w:rFonts w:ascii="Times New Roman" w:hAnsi="Times New Roman" w:cs="Times New Roman"/>
          <w:sz w:val="28"/>
          <w:szCs w:val="28"/>
        </w:rPr>
        <w:t>гравелитовую</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верхнекараайгырскую</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подсвиту</w:t>
      </w:r>
      <w:proofErr w:type="spellEnd"/>
      <w:r w:rsidRPr="003B177A">
        <w:rPr>
          <w:rFonts w:ascii="Times New Roman" w:hAnsi="Times New Roman" w:cs="Times New Roman"/>
          <w:sz w:val="28"/>
          <w:szCs w:val="28"/>
        </w:rPr>
        <w:t>, существенно песчаниковую.</w:t>
      </w:r>
    </w:p>
    <w:p w14:paraId="2B5AF08B" w14:textId="21A13CC8" w:rsidR="004F0153" w:rsidRDefault="00956A4F" w:rsidP="004F0153">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Суммарная</w:t>
      </w:r>
      <w:r w:rsidRPr="003B177A">
        <w:rPr>
          <w:rFonts w:ascii="Times New Roman" w:hAnsi="Times New Roman" w:cs="Times New Roman"/>
          <w:spacing w:val="-6"/>
          <w:sz w:val="28"/>
          <w:szCs w:val="28"/>
        </w:rPr>
        <w:t xml:space="preserve"> </w:t>
      </w:r>
      <w:r w:rsidRPr="003B177A">
        <w:rPr>
          <w:rFonts w:ascii="Times New Roman" w:hAnsi="Times New Roman" w:cs="Times New Roman"/>
          <w:sz w:val="28"/>
          <w:szCs w:val="28"/>
        </w:rPr>
        <w:t>мощность</w:t>
      </w:r>
      <w:r w:rsidRPr="003B177A">
        <w:rPr>
          <w:rFonts w:ascii="Times New Roman" w:hAnsi="Times New Roman" w:cs="Times New Roman"/>
          <w:spacing w:val="-7"/>
          <w:sz w:val="28"/>
          <w:szCs w:val="28"/>
        </w:rPr>
        <w:t xml:space="preserve"> </w:t>
      </w:r>
      <w:r w:rsidRPr="003B177A">
        <w:rPr>
          <w:rFonts w:ascii="Times New Roman" w:hAnsi="Times New Roman" w:cs="Times New Roman"/>
          <w:sz w:val="28"/>
          <w:szCs w:val="28"/>
        </w:rPr>
        <w:t>свиты</w:t>
      </w:r>
      <w:r w:rsidRPr="003B177A">
        <w:rPr>
          <w:rFonts w:ascii="Times New Roman" w:hAnsi="Times New Roman" w:cs="Times New Roman"/>
          <w:spacing w:val="-6"/>
          <w:sz w:val="28"/>
          <w:szCs w:val="28"/>
        </w:rPr>
        <w:t xml:space="preserve"> </w:t>
      </w:r>
      <w:r w:rsidR="003246EB" w:rsidRPr="003B177A">
        <w:rPr>
          <w:rFonts w:ascii="Times New Roman" w:hAnsi="Times New Roman" w:cs="Times New Roman"/>
          <w:sz w:val="28"/>
          <w:szCs w:val="28"/>
        </w:rPr>
        <w:t>2700–</w:t>
      </w:r>
      <w:bookmarkStart w:id="10" w:name="_bookmark18"/>
      <w:bookmarkEnd w:id="10"/>
      <w:r w:rsidR="003246EB" w:rsidRPr="003B177A">
        <w:rPr>
          <w:rFonts w:ascii="Times New Roman" w:hAnsi="Times New Roman" w:cs="Times New Roman"/>
          <w:sz w:val="28"/>
          <w:szCs w:val="28"/>
        </w:rPr>
        <w:t xml:space="preserve">2900 </w:t>
      </w:r>
      <w:r w:rsidR="003246EB" w:rsidRPr="003B177A">
        <w:rPr>
          <w:rFonts w:ascii="Times New Roman" w:hAnsi="Times New Roman" w:cs="Times New Roman"/>
          <w:spacing w:val="-8"/>
          <w:sz w:val="28"/>
          <w:szCs w:val="28"/>
        </w:rPr>
        <w:t>м.</w:t>
      </w:r>
    </w:p>
    <w:p w14:paraId="5FC99AD7" w14:textId="77777777" w:rsidR="00696D92" w:rsidRPr="00667586" w:rsidRDefault="00696D92" w:rsidP="004F0153">
      <w:pPr>
        <w:pStyle w:val="aff3"/>
        <w:ind w:firstLineChars="253" w:firstLine="711"/>
        <w:rPr>
          <w:rFonts w:ascii="Times New Roman" w:hAnsi="Times New Roman" w:cs="Times New Roman"/>
          <w:b/>
          <w:bCs/>
          <w:position w:val="2"/>
          <w:sz w:val="28"/>
          <w:szCs w:val="28"/>
        </w:rPr>
      </w:pPr>
    </w:p>
    <w:p w14:paraId="2509ACD9" w14:textId="43D865E3" w:rsidR="00956A4F" w:rsidRPr="004F0153" w:rsidRDefault="00956A4F" w:rsidP="004F0153">
      <w:pPr>
        <w:pStyle w:val="aff3"/>
        <w:ind w:firstLineChars="253" w:firstLine="711"/>
        <w:rPr>
          <w:rFonts w:ascii="Times New Roman" w:hAnsi="Times New Roman" w:cs="Times New Roman"/>
          <w:b/>
          <w:bCs/>
          <w:sz w:val="28"/>
          <w:szCs w:val="28"/>
        </w:rPr>
      </w:pPr>
      <w:proofErr w:type="spellStart"/>
      <w:r w:rsidRPr="004F0153">
        <w:rPr>
          <w:rFonts w:ascii="Times New Roman" w:hAnsi="Times New Roman" w:cs="Times New Roman"/>
          <w:b/>
          <w:bCs/>
          <w:position w:val="2"/>
          <w:sz w:val="28"/>
          <w:szCs w:val="28"/>
        </w:rPr>
        <w:t>Сулысорская</w:t>
      </w:r>
      <w:proofErr w:type="spellEnd"/>
      <w:r w:rsidRPr="004F0153">
        <w:rPr>
          <w:rFonts w:ascii="Times New Roman" w:hAnsi="Times New Roman" w:cs="Times New Roman"/>
          <w:b/>
          <w:bCs/>
          <w:spacing w:val="-9"/>
          <w:position w:val="2"/>
          <w:sz w:val="28"/>
          <w:szCs w:val="28"/>
        </w:rPr>
        <w:t xml:space="preserve"> </w:t>
      </w:r>
      <w:r w:rsidRPr="004F0153">
        <w:rPr>
          <w:rFonts w:ascii="Times New Roman" w:hAnsi="Times New Roman" w:cs="Times New Roman"/>
          <w:b/>
          <w:bCs/>
          <w:position w:val="2"/>
          <w:sz w:val="28"/>
          <w:szCs w:val="28"/>
        </w:rPr>
        <w:t>свита</w:t>
      </w:r>
      <w:r w:rsidRPr="004F0153">
        <w:rPr>
          <w:rFonts w:ascii="Times New Roman" w:hAnsi="Times New Roman" w:cs="Times New Roman"/>
          <w:b/>
          <w:bCs/>
          <w:spacing w:val="-7"/>
          <w:position w:val="2"/>
          <w:sz w:val="28"/>
          <w:szCs w:val="28"/>
        </w:rPr>
        <w:t xml:space="preserve"> </w:t>
      </w:r>
      <w:r w:rsidRPr="004F0153">
        <w:rPr>
          <w:rFonts w:ascii="Times New Roman" w:hAnsi="Times New Roman" w:cs="Times New Roman"/>
          <w:b/>
          <w:bCs/>
          <w:spacing w:val="-4"/>
          <w:position w:val="2"/>
          <w:sz w:val="28"/>
          <w:szCs w:val="28"/>
        </w:rPr>
        <w:t>S</w:t>
      </w:r>
      <w:r w:rsidRPr="004F0153">
        <w:rPr>
          <w:rFonts w:ascii="Times New Roman" w:hAnsi="Times New Roman" w:cs="Times New Roman"/>
          <w:b/>
          <w:bCs/>
          <w:spacing w:val="-4"/>
          <w:sz w:val="28"/>
          <w:szCs w:val="28"/>
          <w:vertAlign w:val="subscript"/>
        </w:rPr>
        <w:t>1</w:t>
      </w:r>
      <w:proofErr w:type="spellStart"/>
      <w:r w:rsidRPr="004F0153">
        <w:rPr>
          <w:rFonts w:ascii="Times New Roman" w:hAnsi="Times New Roman" w:cs="Times New Roman"/>
          <w:b/>
          <w:bCs/>
          <w:i/>
          <w:iCs/>
          <w:spacing w:val="-4"/>
          <w:position w:val="2"/>
          <w:sz w:val="28"/>
          <w:szCs w:val="28"/>
        </w:rPr>
        <w:t>sl</w:t>
      </w:r>
      <w:proofErr w:type="spellEnd"/>
    </w:p>
    <w:p w14:paraId="7F38D4F9" w14:textId="77777777" w:rsidR="00956A4F" w:rsidRPr="003B177A" w:rsidRDefault="00956A4F"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Породы свиты, развиты в северо-восточной части района, где слагают </w:t>
      </w:r>
      <w:proofErr w:type="spellStart"/>
      <w:r w:rsidRPr="003B177A">
        <w:rPr>
          <w:rFonts w:ascii="Times New Roman" w:hAnsi="Times New Roman" w:cs="Times New Roman"/>
          <w:sz w:val="28"/>
          <w:szCs w:val="28"/>
        </w:rPr>
        <w:t>Аксорскую</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брахисинклиналь</w:t>
      </w:r>
      <w:proofErr w:type="spellEnd"/>
      <w:r w:rsidRPr="003B177A">
        <w:rPr>
          <w:rFonts w:ascii="Times New Roman" w:hAnsi="Times New Roman" w:cs="Times New Roman"/>
          <w:sz w:val="28"/>
          <w:szCs w:val="28"/>
        </w:rPr>
        <w:t xml:space="preserve"> (М-43-33-В) и в юго-восточной его части, где образуют </w:t>
      </w:r>
      <w:proofErr w:type="spellStart"/>
      <w:r w:rsidRPr="003B177A">
        <w:rPr>
          <w:rFonts w:ascii="Times New Roman" w:hAnsi="Times New Roman" w:cs="Times New Roman"/>
          <w:sz w:val="28"/>
          <w:szCs w:val="28"/>
        </w:rPr>
        <w:t>Жаманадырскую</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брахисинклиналь</w:t>
      </w:r>
      <w:proofErr w:type="spellEnd"/>
      <w:r w:rsidRPr="003B177A">
        <w:rPr>
          <w:rFonts w:ascii="Times New Roman" w:hAnsi="Times New Roman" w:cs="Times New Roman"/>
          <w:sz w:val="28"/>
          <w:szCs w:val="28"/>
        </w:rPr>
        <w:t xml:space="preserve"> (М-43-44-Б).</w:t>
      </w:r>
    </w:p>
    <w:p w14:paraId="424F53FC" w14:textId="220956A5" w:rsidR="00956A4F" w:rsidRPr="003B177A" w:rsidRDefault="003D529A"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По составу обломочного материала</w:t>
      </w:r>
      <w:r w:rsidR="00F23BBA">
        <w:rPr>
          <w:rFonts w:ascii="Times New Roman" w:hAnsi="Times New Roman" w:cs="Times New Roman"/>
          <w:sz w:val="28"/>
          <w:szCs w:val="28"/>
        </w:rPr>
        <w:t xml:space="preserve"> и</w:t>
      </w:r>
      <w:r w:rsidR="00956A4F" w:rsidRPr="003B177A">
        <w:rPr>
          <w:rFonts w:ascii="Times New Roman" w:hAnsi="Times New Roman" w:cs="Times New Roman"/>
          <w:sz w:val="28"/>
          <w:szCs w:val="28"/>
        </w:rPr>
        <w:t xml:space="preserve"> цвету, структурно-текстурным особенностям отложения </w:t>
      </w:r>
      <w:proofErr w:type="spellStart"/>
      <w:r w:rsidR="00956A4F" w:rsidRPr="003B177A">
        <w:rPr>
          <w:rFonts w:ascii="Times New Roman" w:hAnsi="Times New Roman" w:cs="Times New Roman"/>
          <w:sz w:val="28"/>
          <w:szCs w:val="28"/>
        </w:rPr>
        <w:t>сулысорской</w:t>
      </w:r>
      <w:proofErr w:type="spellEnd"/>
      <w:r w:rsidR="00956A4F" w:rsidRPr="003B177A">
        <w:rPr>
          <w:rFonts w:ascii="Times New Roman" w:hAnsi="Times New Roman" w:cs="Times New Roman"/>
          <w:sz w:val="28"/>
          <w:szCs w:val="28"/>
        </w:rPr>
        <w:t xml:space="preserve"> свиты в разных частях района чем- либо существенным не отличаются. В целом </w:t>
      </w:r>
      <w:proofErr w:type="spellStart"/>
      <w:r w:rsidR="00956A4F" w:rsidRPr="003B177A">
        <w:rPr>
          <w:rFonts w:ascii="Times New Roman" w:hAnsi="Times New Roman" w:cs="Times New Roman"/>
          <w:sz w:val="28"/>
          <w:szCs w:val="28"/>
        </w:rPr>
        <w:t>сулысорская</w:t>
      </w:r>
      <w:proofErr w:type="spellEnd"/>
      <w:r w:rsidR="00956A4F" w:rsidRPr="003B177A">
        <w:rPr>
          <w:rFonts w:ascii="Times New Roman" w:hAnsi="Times New Roman" w:cs="Times New Roman"/>
          <w:sz w:val="28"/>
          <w:szCs w:val="28"/>
        </w:rPr>
        <w:t xml:space="preserve"> свита характеризуется</w:t>
      </w:r>
      <w:r w:rsidR="00956A4F" w:rsidRPr="003B177A">
        <w:rPr>
          <w:rFonts w:ascii="Times New Roman" w:hAnsi="Times New Roman" w:cs="Times New Roman"/>
          <w:spacing w:val="-1"/>
          <w:sz w:val="28"/>
          <w:szCs w:val="28"/>
        </w:rPr>
        <w:t xml:space="preserve"> </w:t>
      </w:r>
      <w:r w:rsidR="00956A4F" w:rsidRPr="003B177A">
        <w:rPr>
          <w:rFonts w:ascii="Times New Roman" w:hAnsi="Times New Roman" w:cs="Times New Roman"/>
          <w:sz w:val="28"/>
          <w:szCs w:val="28"/>
        </w:rPr>
        <w:t>терригенным</w:t>
      </w:r>
      <w:r w:rsidR="00956A4F" w:rsidRPr="003B177A">
        <w:rPr>
          <w:rFonts w:ascii="Times New Roman" w:hAnsi="Times New Roman" w:cs="Times New Roman"/>
          <w:spacing w:val="-4"/>
          <w:sz w:val="28"/>
          <w:szCs w:val="28"/>
        </w:rPr>
        <w:t xml:space="preserve"> </w:t>
      </w:r>
      <w:r w:rsidR="00956A4F" w:rsidRPr="003B177A">
        <w:rPr>
          <w:rFonts w:ascii="Times New Roman" w:hAnsi="Times New Roman" w:cs="Times New Roman"/>
          <w:sz w:val="28"/>
          <w:szCs w:val="28"/>
        </w:rPr>
        <w:t>типом</w:t>
      </w:r>
      <w:r w:rsidR="00956A4F" w:rsidRPr="003B177A">
        <w:rPr>
          <w:rFonts w:ascii="Times New Roman" w:hAnsi="Times New Roman" w:cs="Times New Roman"/>
          <w:spacing w:val="-2"/>
          <w:sz w:val="28"/>
          <w:szCs w:val="28"/>
        </w:rPr>
        <w:t xml:space="preserve"> </w:t>
      </w:r>
      <w:r w:rsidR="00956A4F" w:rsidRPr="003B177A">
        <w:rPr>
          <w:rFonts w:ascii="Times New Roman" w:hAnsi="Times New Roman" w:cs="Times New Roman"/>
          <w:sz w:val="28"/>
          <w:szCs w:val="28"/>
        </w:rPr>
        <w:t>осадков,</w:t>
      </w:r>
      <w:r w:rsidR="00956A4F" w:rsidRPr="003B177A">
        <w:rPr>
          <w:rFonts w:ascii="Times New Roman" w:hAnsi="Times New Roman" w:cs="Times New Roman"/>
          <w:spacing w:val="-2"/>
          <w:sz w:val="28"/>
          <w:szCs w:val="28"/>
        </w:rPr>
        <w:t xml:space="preserve"> </w:t>
      </w:r>
      <w:r w:rsidR="00956A4F" w:rsidRPr="003B177A">
        <w:rPr>
          <w:rFonts w:ascii="Times New Roman" w:hAnsi="Times New Roman" w:cs="Times New Roman"/>
          <w:sz w:val="28"/>
          <w:szCs w:val="28"/>
        </w:rPr>
        <w:t>однообразием</w:t>
      </w:r>
      <w:r w:rsidR="00956A4F" w:rsidRPr="003B177A">
        <w:rPr>
          <w:rFonts w:ascii="Times New Roman" w:hAnsi="Times New Roman" w:cs="Times New Roman"/>
          <w:spacing w:val="-2"/>
          <w:sz w:val="28"/>
          <w:szCs w:val="28"/>
        </w:rPr>
        <w:t xml:space="preserve"> </w:t>
      </w:r>
      <w:r w:rsidR="00956A4F" w:rsidRPr="003B177A">
        <w:rPr>
          <w:rFonts w:ascii="Times New Roman" w:hAnsi="Times New Roman" w:cs="Times New Roman"/>
          <w:sz w:val="28"/>
          <w:szCs w:val="28"/>
        </w:rPr>
        <w:t>литологического состава слагающих ее толщ, существенно красноцветным обликом.</w:t>
      </w:r>
    </w:p>
    <w:p w14:paraId="7855CA61" w14:textId="77777777" w:rsidR="00956A4F" w:rsidRPr="003B177A" w:rsidRDefault="00956A4F"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В отложениях </w:t>
      </w:r>
      <w:proofErr w:type="spellStart"/>
      <w:r w:rsidRPr="003B177A">
        <w:rPr>
          <w:rFonts w:ascii="Times New Roman" w:hAnsi="Times New Roman" w:cs="Times New Roman"/>
          <w:sz w:val="28"/>
          <w:szCs w:val="28"/>
        </w:rPr>
        <w:t>сулысорской</w:t>
      </w:r>
      <w:proofErr w:type="spellEnd"/>
      <w:r w:rsidRPr="003B177A">
        <w:rPr>
          <w:rFonts w:ascii="Times New Roman" w:hAnsi="Times New Roman" w:cs="Times New Roman"/>
          <w:sz w:val="28"/>
          <w:szCs w:val="28"/>
        </w:rPr>
        <w:t xml:space="preserve"> свиты фауна в изученном районе также неизвестна. К </w:t>
      </w:r>
      <w:proofErr w:type="spellStart"/>
      <w:r w:rsidRPr="003B177A">
        <w:rPr>
          <w:rFonts w:ascii="Times New Roman" w:hAnsi="Times New Roman" w:cs="Times New Roman"/>
          <w:sz w:val="28"/>
          <w:szCs w:val="28"/>
        </w:rPr>
        <w:t>сулысорской</w:t>
      </w:r>
      <w:proofErr w:type="spellEnd"/>
      <w:r w:rsidRPr="003B177A">
        <w:rPr>
          <w:rFonts w:ascii="Times New Roman" w:hAnsi="Times New Roman" w:cs="Times New Roman"/>
          <w:sz w:val="28"/>
          <w:szCs w:val="28"/>
        </w:rPr>
        <w:t xml:space="preserve"> свите они отнесены условно на основании сопоставления их с разрезами смежных с востока площадей и с учетом региональной схемы 1986 г</w:t>
      </w:r>
    </w:p>
    <w:p w14:paraId="0E41D14B" w14:textId="77777777" w:rsidR="00956A4F" w:rsidRPr="003B177A" w:rsidRDefault="00956A4F"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С отложениями </w:t>
      </w:r>
      <w:proofErr w:type="spellStart"/>
      <w:r w:rsidRPr="003B177A">
        <w:rPr>
          <w:rFonts w:ascii="Times New Roman" w:hAnsi="Times New Roman" w:cs="Times New Roman"/>
          <w:sz w:val="28"/>
          <w:szCs w:val="28"/>
        </w:rPr>
        <w:t>караайгырской</w:t>
      </w:r>
      <w:proofErr w:type="spellEnd"/>
      <w:r w:rsidRPr="003B177A">
        <w:rPr>
          <w:rFonts w:ascii="Times New Roman" w:hAnsi="Times New Roman" w:cs="Times New Roman"/>
          <w:sz w:val="28"/>
          <w:szCs w:val="28"/>
        </w:rPr>
        <w:t xml:space="preserve"> свиты породы </w:t>
      </w:r>
      <w:proofErr w:type="spellStart"/>
      <w:r w:rsidRPr="003B177A">
        <w:rPr>
          <w:rFonts w:ascii="Times New Roman" w:hAnsi="Times New Roman" w:cs="Times New Roman"/>
          <w:sz w:val="28"/>
          <w:szCs w:val="28"/>
        </w:rPr>
        <w:t>сулысорской</w:t>
      </w:r>
      <w:proofErr w:type="spellEnd"/>
      <w:r w:rsidRPr="003B177A">
        <w:rPr>
          <w:rFonts w:ascii="Times New Roman" w:hAnsi="Times New Roman" w:cs="Times New Roman"/>
          <w:sz w:val="28"/>
          <w:szCs w:val="28"/>
        </w:rPr>
        <w:t xml:space="preserve"> свиты в изученном районе контактируют только по разломам. Девонские вулканиты </w:t>
      </w:r>
      <w:proofErr w:type="spellStart"/>
      <w:r w:rsidRPr="003B177A">
        <w:rPr>
          <w:rFonts w:ascii="Times New Roman" w:hAnsi="Times New Roman" w:cs="Times New Roman"/>
          <w:sz w:val="28"/>
          <w:szCs w:val="28"/>
        </w:rPr>
        <w:t>жарсорской</w:t>
      </w:r>
      <w:proofErr w:type="spellEnd"/>
      <w:r w:rsidRPr="003B177A">
        <w:rPr>
          <w:rFonts w:ascii="Times New Roman" w:hAnsi="Times New Roman" w:cs="Times New Roman"/>
          <w:sz w:val="28"/>
          <w:szCs w:val="28"/>
        </w:rPr>
        <w:t xml:space="preserve"> и </w:t>
      </w:r>
      <w:proofErr w:type="spellStart"/>
      <w:r w:rsidRPr="003B177A">
        <w:rPr>
          <w:rFonts w:ascii="Times New Roman" w:hAnsi="Times New Roman" w:cs="Times New Roman"/>
          <w:sz w:val="28"/>
          <w:szCs w:val="28"/>
        </w:rPr>
        <w:t>торайгырской</w:t>
      </w:r>
      <w:proofErr w:type="spellEnd"/>
      <w:r w:rsidRPr="003B177A">
        <w:rPr>
          <w:rFonts w:ascii="Times New Roman" w:hAnsi="Times New Roman" w:cs="Times New Roman"/>
          <w:sz w:val="28"/>
          <w:szCs w:val="28"/>
        </w:rPr>
        <w:t xml:space="preserve"> свит резко несогласно перекрывают их.</w:t>
      </w:r>
    </w:p>
    <w:p w14:paraId="0E06ED03" w14:textId="2E807FC6" w:rsidR="00956A4F" w:rsidRPr="003B177A" w:rsidRDefault="00956A4F"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Осадочная толща </w:t>
      </w:r>
      <w:proofErr w:type="spellStart"/>
      <w:r w:rsidRPr="003B177A">
        <w:rPr>
          <w:rFonts w:ascii="Times New Roman" w:hAnsi="Times New Roman" w:cs="Times New Roman"/>
          <w:sz w:val="28"/>
          <w:szCs w:val="28"/>
        </w:rPr>
        <w:t>сулысорской</w:t>
      </w:r>
      <w:proofErr w:type="spellEnd"/>
      <w:r w:rsidRPr="003B177A">
        <w:rPr>
          <w:rFonts w:ascii="Times New Roman" w:hAnsi="Times New Roman" w:cs="Times New Roman"/>
          <w:sz w:val="28"/>
          <w:szCs w:val="28"/>
        </w:rPr>
        <w:t xml:space="preserve"> свиты достаточно четко отражается в физических полях. Спокойное отрицательное до слабоположительного магнитное поле соответствует породам данной толщи (ᵡ = 40*4π*10-5ед.СИ), на фоне которого выделяются линейные положительные аномалии интенсивностью до 100-400 </w:t>
      </w:r>
      <w:proofErr w:type="spellStart"/>
      <w:r w:rsidRPr="003B177A">
        <w:rPr>
          <w:rFonts w:ascii="Times New Roman" w:hAnsi="Times New Roman" w:cs="Times New Roman"/>
          <w:sz w:val="28"/>
          <w:szCs w:val="28"/>
        </w:rPr>
        <w:t>нТл</w:t>
      </w:r>
      <w:proofErr w:type="spellEnd"/>
      <w:r w:rsidRPr="003B177A">
        <w:rPr>
          <w:rFonts w:ascii="Times New Roman" w:hAnsi="Times New Roman" w:cs="Times New Roman"/>
          <w:sz w:val="28"/>
          <w:szCs w:val="28"/>
        </w:rPr>
        <w:t xml:space="preserve">, картирующие горизонты магнитных песчаников (ᵡ =1615*4π*10-5 </w:t>
      </w:r>
      <w:proofErr w:type="spellStart"/>
      <w:r w:rsidRPr="003B177A">
        <w:rPr>
          <w:rFonts w:ascii="Times New Roman" w:hAnsi="Times New Roman" w:cs="Times New Roman"/>
          <w:sz w:val="28"/>
          <w:szCs w:val="28"/>
        </w:rPr>
        <w:t>ед.СИ</w:t>
      </w:r>
      <w:proofErr w:type="spellEnd"/>
      <w:r w:rsidRPr="003B177A">
        <w:rPr>
          <w:rFonts w:ascii="Times New Roman" w:hAnsi="Times New Roman" w:cs="Times New Roman"/>
          <w:sz w:val="28"/>
          <w:szCs w:val="28"/>
        </w:rPr>
        <w:t xml:space="preserve">). В гравитационном поле </w:t>
      </w:r>
      <w:proofErr w:type="spellStart"/>
      <w:r w:rsidRPr="003B177A">
        <w:rPr>
          <w:rFonts w:ascii="Times New Roman" w:hAnsi="Times New Roman" w:cs="Times New Roman"/>
          <w:sz w:val="28"/>
          <w:szCs w:val="28"/>
        </w:rPr>
        <w:t>сулысорская</w:t>
      </w:r>
      <w:proofErr w:type="spellEnd"/>
      <w:r w:rsidRPr="003B177A">
        <w:rPr>
          <w:rFonts w:ascii="Times New Roman" w:hAnsi="Times New Roman" w:cs="Times New Roman"/>
          <w:sz w:val="28"/>
          <w:szCs w:val="28"/>
        </w:rPr>
        <w:t xml:space="preserve"> свита (σ =2,69 г/см3) </w:t>
      </w:r>
      <w:proofErr w:type="spellStart"/>
      <w:r w:rsidRPr="003B177A">
        <w:rPr>
          <w:rFonts w:ascii="Times New Roman" w:hAnsi="Times New Roman" w:cs="Times New Roman"/>
          <w:sz w:val="28"/>
          <w:szCs w:val="28"/>
        </w:rPr>
        <w:t>картируется</w:t>
      </w:r>
      <w:proofErr w:type="spellEnd"/>
      <w:r w:rsidRPr="003B177A">
        <w:rPr>
          <w:rFonts w:ascii="Times New Roman" w:hAnsi="Times New Roman" w:cs="Times New Roman"/>
          <w:sz w:val="28"/>
          <w:szCs w:val="28"/>
        </w:rPr>
        <w:t xml:space="preserve"> положительными аномалиями силы тяжести интенсивностью до </w:t>
      </w:r>
      <w:r w:rsidR="00B826A4" w:rsidRPr="003B177A">
        <w:rPr>
          <w:rFonts w:ascii="Times New Roman" w:hAnsi="Times New Roman" w:cs="Times New Roman"/>
          <w:sz w:val="28"/>
          <w:szCs w:val="28"/>
        </w:rPr>
        <w:t xml:space="preserve">3–5 </w:t>
      </w:r>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мГал</w:t>
      </w:r>
      <w:proofErr w:type="spellEnd"/>
      <w:r w:rsidRPr="003B177A">
        <w:rPr>
          <w:rFonts w:ascii="Times New Roman" w:hAnsi="Times New Roman" w:cs="Times New Roman"/>
          <w:sz w:val="28"/>
          <w:szCs w:val="28"/>
        </w:rPr>
        <w:t>.</w:t>
      </w:r>
    </w:p>
    <w:p w14:paraId="3ABF397F" w14:textId="77777777" w:rsidR="00956A4F" w:rsidRPr="003B177A" w:rsidRDefault="00956A4F" w:rsidP="003B177A">
      <w:pPr>
        <w:pStyle w:val="aff3"/>
        <w:ind w:firstLineChars="253" w:firstLine="708"/>
        <w:rPr>
          <w:rFonts w:ascii="Times New Roman" w:hAnsi="Times New Roman" w:cs="Times New Roman"/>
          <w:b/>
          <w:sz w:val="28"/>
          <w:szCs w:val="28"/>
        </w:rPr>
      </w:pPr>
      <w:proofErr w:type="spellStart"/>
      <w:r w:rsidRPr="003B177A">
        <w:rPr>
          <w:rFonts w:ascii="Times New Roman" w:hAnsi="Times New Roman" w:cs="Times New Roman"/>
          <w:sz w:val="28"/>
          <w:szCs w:val="28"/>
        </w:rPr>
        <w:t>Cулысорскую</w:t>
      </w:r>
      <w:proofErr w:type="spellEnd"/>
      <w:r w:rsidRPr="003B177A">
        <w:rPr>
          <w:rFonts w:ascii="Times New Roman" w:hAnsi="Times New Roman" w:cs="Times New Roman"/>
          <w:sz w:val="28"/>
          <w:szCs w:val="28"/>
        </w:rPr>
        <w:t xml:space="preserve"> свиту на севере района можно разделить на три подсвиты, заметно различающиеся по литологическому составу: нижнюю </w:t>
      </w:r>
      <w:proofErr w:type="spellStart"/>
      <w:r w:rsidRPr="003B177A">
        <w:rPr>
          <w:rFonts w:ascii="Times New Roman" w:hAnsi="Times New Roman" w:cs="Times New Roman"/>
          <w:sz w:val="28"/>
          <w:szCs w:val="28"/>
        </w:rPr>
        <w:t>подсвиту</w:t>
      </w:r>
      <w:proofErr w:type="spellEnd"/>
      <w:r w:rsidRPr="003B177A">
        <w:rPr>
          <w:rFonts w:ascii="Times New Roman" w:hAnsi="Times New Roman" w:cs="Times New Roman"/>
          <w:sz w:val="28"/>
          <w:szCs w:val="28"/>
        </w:rPr>
        <w:t xml:space="preserve">, существенно конгломератовую; среднюю </w:t>
      </w:r>
      <w:proofErr w:type="spellStart"/>
      <w:r w:rsidRPr="003B177A">
        <w:rPr>
          <w:rFonts w:ascii="Times New Roman" w:hAnsi="Times New Roman" w:cs="Times New Roman"/>
          <w:sz w:val="28"/>
          <w:szCs w:val="28"/>
        </w:rPr>
        <w:t>подсвиту</w:t>
      </w:r>
      <w:proofErr w:type="spellEnd"/>
      <w:r w:rsidRPr="003B177A">
        <w:rPr>
          <w:rFonts w:ascii="Times New Roman" w:hAnsi="Times New Roman" w:cs="Times New Roman"/>
          <w:sz w:val="28"/>
          <w:szCs w:val="28"/>
        </w:rPr>
        <w:t xml:space="preserve">, существенно песчаниковую; верхнюю </w:t>
      </w:r>
      <w:proofErr w:type="spellStart"/>
      <w:r w:rsidRPr="003B177A">
        <w:rPr>
          <w:rFonts w:ascii="Times New Roman" w:hAnsi="Times New Roman" w:cs="Times New Roman"/>
          <w:sz w:val="28"/>
          <w:szCs w:val="28"/>
        </w:rPr>
        <w:t>подсвиту</w:t>
      </w:r>
      <w:proofErr w:type="spellEnd"/>
      <w:r w:rsidRPr="003B177A">
        <w:rPr>
          <w:rFonts w:ascii="Times New Roman" w:hAnsi="Times New Roman" w:cs="Times New Roman"/>
          <w:sz w:val="28"/>
          <w:szCs w:val="28"/>
        </w:rPr>
        <w:t>, существенно конгломератовую с горизонтом песчаников в верхней части.</w:t>
      </w:r>
    </w:p>
    <w:p w14:paraId="43FADDDB" w14:textId="77777777" w:rsidR="002841CD" w:rsidRDefault="00956A4F" w:rsidP="002841CD">
      <w:pPr>
        <w:pStyle w:val="aff3"/>
        <w:ind w:firstLineChars="253" w:firstLine="708"/>
        <w:rPr>
          <w:rFonts w:ascii="Times New Roman" w:hAnsi="Times New Roman" w:cs="Times New Roman"/>
          <w:spacing w:val="-2"/>
          <w:sz w:val="28"/>
          <w:szCs w:val="28"/>
        </w:rPr>
      </w:pPr>
      <w:r w:rsidRPr="003B177A">
        <w:rPr>
          <w:rFonts w:ascii="Times New Roman" w:hAnsi="Times New Roman" w:cs="Times New Roman"/>
          <w:sz w:val="28"/>
          <w:szCs w:val="28"/>
        </w:rPr>
        <w:t xml:space="preserve">Мощность свиты колеблется в разных структурах от 1845 м (в </w:t>
      </w:r>
      <w:proofErr w:type="spellStart"/>
      <w:r w:rsidRPr="003B177A">
        <w:rPr>
          <w:rFonts w:ascii="Times New Roman" w:hAnsi="Times New Roman" w:cs="Times New Roman"/>
          <w:sz w:val="28"/>
          <w:szCs w:val="28"/>
        </w:rPr>
        <w:t>Аксорской</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брахисинклинали</w:t>
      </w:r>
      <w:proofErr w:type="spellEnd"/>
      <w:r w:rsidRPr="003B177A">
        <w:rPr>
          <w:rFonts w:ascii="Times New Roman" w:hAnsi="Times New Roman" w:cs="Times New Roman"/>
          <w:sz w:val="28"/>
          <w:szCs w:val="28"/>
        </w:rPr>
        <w:t xml:space="preserve">) до 2360 м (в </w:t>
      </w:r>
      <w:proofErr w:type="spellStart"/>
      <w:r w:rsidRPr="003B177A">
        <w:rPr>
          <w:rFonts w:ascii="Times New Roman" w:hAnsi="Times New Roman" w:cs="Times New Roman"/>
          <w:sz w:val="28"/>
          <w:szCs w:val="28"/>
        </w:rPr>
        <w:t>Жаманадырской</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pacing w:val="-2"/>
          <w:sz w:val="28"/>
          <w:szCs w:val="28"/>
        </w:rPr>
        <w:t>брахисинклинали</w:t>
      </w:r>
      <w:proofErr w:type="spellEnd"/>
      <w:r w:rsidRPr="003B177A">
        <w:rPr>
          <w:rFonts w:ascii="Times New Roman" w:hAnsi="Times New Roman" w:cs="Times New Roman"/>
          <w:spacing w:val="-2"/>
          <w:sz w:val="28"/>
          <w:szCs w:val="28"/>
        </w:rPr>
        <w:t>)</w:t>
      </w:r>
      <w:r w:rsidR="002841CD">
        <w:rPr>
          <w:rFonts w:ascii="Times New Roman" w:hAnsi="Times New Roman" w:cs="Times New Roman"/>
          <w:spacing w:val="-2"/>
          <w:sz w:val="28"/>
          <w:szCs w:val="28"/>
        </w:rPr>
        <w:t>.</w:t>
      </w:r>
    </w:p>
    <w:p w14:paraId="7E0CC44A" w14:textId="43703DAD" w:rsidR="00956A4F" w:rsidRPr="002841CD" w:rsidRDefault="00956A4F" w:rsidP="002841CD">
      <w:pPr>
        <w:pStyle w:val="aff3"/>
        <w:ind w:firstLineChars="253" w:firstLine="711"/>
        <w:rPr>
          <w:rFonts w:ascii="Times New Roman" w:hAnsi="Times New Roman" w:cs="Times New Roman"/>
          <w:b/>
          <w:spacing w:val="-2"/>
          <w:sz w:val="28"/>
          <w:szCs w:val="28"/>
          <w:lang w:val="kk-KZ"/>
        </w:rPr>
      </w:pPr>
      <w:r w:rsidRPr="00F23BBA">
        <w:rPr>
          <w:rFonts w:ascii="Times New Roman" w:hAnsi="Times New Roman" w:cs="Times New Roman"/>
          <w:b/>
          <w:bCs/>
          <w:sz w:val="28"/>
          <w:szCs w:val="28"/>
        </w:rPr>
        <w:t>Девонская</w:t>
      </w:r>
      <w:r w:rsidRPr="00F23BBA">
        <w:rPr>
          <w:rFonts w:ascii="Times New Roman" w:hAnsi="Times New Roman" w:cs="Times New Roman"/>
          <w:b/>
          <w:bCs/>
          <w:spacing w:val="-4"/>
          <w:sz w:val="28"/>
          <w:szCs w:val="28"/>
        </w:rPr>
        <w:t xml:space="preserve"> </w:t>
      </w:r>
      <w:r w:rsidRPr="00F23BBA">
        <w:rPr>
          <w:rFonts w:ascii="Times New Roman" w:hAnsi="Times New Roman" w:cs="Times New Roman"/>
          <w:b/>
          <w:bCs/>
          <w:spacing w:val="-2"/>
          <w:sz w:val="28"/>
          <w:szCs w:val="28"/>
        </w:rPr>
        <w:t>система</w:t>
      </w:r>
    </w:p>
    <w:p w14:paraId="4AD34012" w14:textId="77777777" w:rsidR="00956A4F" w:rsidRPr="003B177A" w:rsidRDefault="00956A4F"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Отложения девонской системы имеют в районе наиболее широкое распространение (~ 40 % площади) и представлены всеми тремя ее отделами. Они слагают крупные наложенные брахисинклинальные и грабен- синклинальные </w:t>
      </w:r>
      <w:proofErr w:type="spellStart"/>
      <w:r w:rsidRPr="003B177A">
        <w:rPr>
          <w:rFonts w:ascii="Times New Roman" w:hAnsi="Times New Roman" w:cs="Times New Roman"/>
          <w:sz w:val="28"/>
          <w:szCs w:val="28"/>
        </w:rPr>
        <w:t>орогенные</w:t>
      </w:r>
      <w:proofErr w:type="spellEnd"/>
      <w:r w:rsidRPr="003B177A">
        <w:rPr>
          <w:rFonts w:ascii="Times New Roman" w:hAnsi="Times New Roman" w:cs="Times New Roman"/>
          <w:sz w:val="28"/>
          <w:szCs w:val="28"/>
        </w:rPr>
        <w:t xml:space="preserve"> структуры в северо-восточной, западной и южной частях района.</w:t>
      </w:r>
    </w:p>
    <w:p w14:paraId="09C1EC01" w14:textId="46D7EC53" w:rsidR="00956A4F" w:rsidRPr="003B177A" w:rsidRDefault="00956A4F"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В составе девонских отложений выделяются следующие подразделения: I) </w:t>
      </w:r>
      <w:proofErr w:type="spellStart"/>
      <w:r w:rsidRPr="003B177A">
        <w:rPr>
          <w:rFonts w:ascii="Times New Roman" w:hAnsi="Times New Roman" w:cs="Times New Roman"/>
          <w:sz w:val="28"/>
          <w:szCs w:val="28"/>
        </w:rPr>
        <w:t>жарсорская</w:t>
      </w:r>
      <w:proofErr w:type="spellEnd"/>
      <w:r w:rsidRPr="003B177A">
        <w:rPr>
          <w:rFonts w:ascii="Times New Roman" w:hAnsi="Times New Roman" w:cs="Times New Roman"/>
          <w:sz w:val="28"/>
          <w:szCs w:val="28"/>
        </w:rPr>
        <w:t xml:space="preserve"> свита (нижний девон); 2) </w:t>
      </w:r>
      <w:proofErr w:type="spellStart"/>
      <w:r w:rsidRPr="003B177A">
        <w:rPr>
          <w:rFonts w:ascii="Times New Roman" w:hAnsi="Times New Roman" w:cs="Times New Roman"/>
          <w:sz w:val="28"/>
          <w:szCs w:val="28"/>
        </w:rPr>
        <w:t>торайгырская</w:t>
      </w:r>
      <w:proofErr w:type="spellEnd"/>
      <w:r w:rsidRPr="003B177A">
        <w:rPr>
          <w:rFonts w:ascii="Times New Roman" w:hAnsi="Times New Roman" w:cs="Times New Roman"/>
          <w:sz w:val="28"/>
          <w:szCs w:val="28"/>
        </w:rPr>
        <w:t xml:space="preserve"> свита (</w:t>
      </w:r>
      <w:proofErr w:type="spellStart"/>
      <w:r w:rsidRPr="003B177A">
        <w:rPr>
          <w:rFonts w:ascii="Times New Roman" w:hAnsi="Times New Roman" w:cs="Times New Roman"/>
          <w:sz w:val="28"/>
          <w:szCs w:val="28"/>
        </w:rPr>
        <w:t>эйфельский</w:t>
      </w:r>
      <w:proofErr w:type="spellEnd"/>
      <w:r w:rsidRPr="003B177A">
        <w:rPr>
          <w:rFonts w:ascii="Times New Roman" w:hAnsi="Times New Roman" w:cs="Times New Roman"/>
          <w:sz w:val="28"/>
          <w:szCs w:val="28"/>
        </w:rPr>
        <w:t xml:space="preserve"> ярус); 3) </w:t>
      </w:r>
      <w:proofErr w:type="spellStart"/>
      <w:r w:rsidRPr="003B177A">
        <w:rPr>
          <w:rFonts w:ascii="Times New Roman" w:hAnsi="Times New Roman" w:cs="Times New Roman"/>
          <w:sz w:val="28"/>
          <w:szCs w:val="28"/>
        </w:rPr>
        <w:t>шайтандинская</w:t>
      </w:r>
      <w:proofErr w:type="spellEnd"/>
      <w:r w:rsidRPr="003B177A">
        <w:rPr>
          <w:rFonts w:ascii="Times New Roman" w:hAnsi="Times New Roman" w:cs="Times New Roman"/>
          <w:sz w:val="28"/>
          <w:szCs w:val="28"/>
        </w:rPr>
        <w:t xml:space="preserve"> свита (</w:t>
      </w:r>
      <w:proofErr w:type="spellStart"/>
      <w:r w:rsidRPr="003B177A">
        <w:rPr>
          <w:rFonts w:ascii="Times New Roman" w:hAnsi="Times New Roman" w:cs="Times New Roman"/>
          <w:sz w:val="28"/>
          <w:szCs w:val="28"/>
        </w:rPr>
        <w:t>живетский</w:t>
      </w:r>
      <w:proofErr w:type="spellEnd"/>
      <w:r w:rsidRPr="003B177A">
        <w:rPr>
          <w:rFonts w:ascii="Times New Roman" w:hAnsi="Times New Roman" w:cs="Times New Roman"/>
          <w:sz w:val="28"/>
          <w:szCs w:val="28"/>
        </w:rPr>
        <w:t xml:space="preserve"> ярус); 4) майская свита (</w:t>
      </w:r>
      <w:proofErr w:type="spellStart"/>
      <w:r w:rsidRPr="003B177A">
        <w:rPr>
          <w:rFonts w:ascii="Times New Roman" w:hAnsi="Times New Roman" w:cs="Times New Roman"/>
          <w:sz w:val="28"/>
          <w:szCs w:val="28"/>
        </w:rPr>
        <w:t>франский</w:t>
      </w:r>
      <w:proofErr w:type="spellEnd"/>
      <w:r w:rsidRPr="003B177A">
        <w:rPr>
          <w:rFonts w:ascii="Times New Roman" w:hAnsi="Times New Roman" w:cs="Times New Roman"/>
          <w:sz w:val="28"/>
          <w:szCs w:val="28"/>
        </w:rPr>
        <w:t xml:space="preserve"> ярус) 5) </w:t>
      </w:r>
      <w:proofErr w:type="spellStart"/>
      <w:r w:rsidRPr="003B177A">
        <w:rPr>
          <w:rFonts w:ascii="Times New Roman" w:hAnsi="Times New Roman" w:cs="Times New Roman"/>
          <w:sz w:val="28"/>
          <w:szCs w:val="28"/>
        </w:rPr>
        <w:t>мейстеровская</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сульциферовая</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симоринская</w:t>
      </w:r>
      <w:proofErr w:type="spellEnd"/>
      <w:r w:rsidRPr="003B177A">
        <w:rPr>
          <w:rFonts w:ascii="Times New Roman" w:hAnsi="Times New Roman" w:cs="Times New Roman"/>
          <w:sz w:val="28"/>
          <w:szCs w:val="28"/>
        </w:rPr>
        <w:t xml:space="preserve"> свиты (</w:t>
      </w:r>
      <w:proofErr w:type="spellStart"/>
      <w:r w:rsidRPr="003B177A">
        <w:rPr>
          <w:rFonts w:ascii="Times New Roman" w:hAnsi="Times New Roman" w:cs="Times New Roman"/>
          <w:sz w:val="28"/>
          <w:szCs w:val="28"/>
        </w:rPr>
        <w:t>фаменский</w:t>
      </w:r>
      <w:proofErr w:type="spellEnd"/>
      <w:r w:rsidRPr="003B177A">
        <w:rPr>
          <w:rFonts w:ascii="Times New Roman" w:hAnsi="Times New Roman" w:cs="Times New Roman"/>
          <w:sz w:val="28"/>
          <w:szCs w:val="28"/>
        </w:rPr>
        <w:t xml:space="preserve"> ярус).</w:t>
      </w:r>
    </w:p>
    <w:p w14:paraId="6491F967" w14:textId="494F6731" w:rsidR="00956A4F" w:rsidRPr="003B177A" w:rsidRDefault="00956A4F" w:rsidP="003B177A">
      <w:pPr>
        <w:pStyle w:val="aff3"/>
        <w:ind w:firstLineChars="253" w:firstLine="711"/>
        <w:rPr>
          <w:rFonts w:ascii="Times New Roman" w:hAnsi="Times New Roman" w:cs="Times New Roman"/>
          <w:b/>
          <w:sz w:val="28"/>
          <w:szCs w:val="28"/>
        </w:rPr>
      </w:pPr>
    </w:p>
    <w:p w14:paraId="77CED21F" w14:textId="7A6FC939" w:rsidR="00956A4F" w:rsidRPr="00F23BBA" w:rsidRDefault="00956A4F" w:rsidP="00F23BBA">
      <w:pPr>
        <w:pStyle w:val="aff3"/>
        <w:ind w:firstLineChars="253" w:firstLine="711"/>
        <w:rPr>
          <w:rFonts w:ascii="Times New Roman" w:hAnsi="Times New Roman" w:cs="Times New Roman"/>
          <w:b/>
          <w:bCs/>
          <w:spacing w:val="-2"/>
          <w:sz w:val="28"/>
          <w:szCs w:val="28"/>
          <w:lang w:val="kk-KZ"/>
        </w:rPr>
      </w:pPr>
      <w:r w:rsidRPr="00F23BBA">
        <w:rPr>
          <w:rFonts w:ascii="Times New Roman" w:hAnsi="Times New Roman" w:cs="Times New Roman"/>
          <w:b/>
          <w:bCs/>
          <w:sz w:val="28"/>
          <w:szCs w:val="28"/>
        </w:rPr>
        <w:t>Нижний</w:t>
      </w:r>
      <w:r w:rsidRPr="00F23BBA">
        <w:rPr>
          <w:rFonts w:ascii="Times New Roman" w:hAnsi="Times New Roman" w:cs="Times New Roman"/>
          <w:b/>
          <w:bCs/>
          <w:spacing w:val="-8"/>
          <w:sz w:val="28"/>
          <w:szCs w:val="28"/>
        </w:rPr>
        <w:t xml:space="preserve"> </w:t>
      </w:r>
      <w:proofErr w:type="spellStart"/>
      <w:r w:rsidRPr="00F23BBA">
        <w:rPr>
          <w:rFonts w:ascii="Times New Roman" w:hAnsi="Times New Roman" w:cs="Times New Roman"/>
          <w:b/>
          <w:bCs/>
          <w:spacing w:val="-2"/>
          <w:sz w:val="28"/>
          <w:szCs w:val="28"/>
        </w:rPr>
        <w:t>отде</w:t>
      </w:r>
      <w:proofErr w:type="spellEnd"/>
      <w:r w:rsidRPr="00F23BBA">
        <w:rPr>
          <w:rFonts w:ascii="Times New Roman" w:hAnsi="Times New Roman" w:cs="Times New Roman"/>
          <w:b/>
          <w:bCs/>
          <w:spacing w:val="-2"/>
          <w:sz w:val="28"/>
          <w:szCs w:val="28"/>
          <w:lang w:val="kk-KZ"/>
        </w:rPr>
        <w:t>л</w:t>
      </w:r>
      <w:r w:rsidR="00F23BBA" w:rsidRPr="00F23BBA">
        <w:rPr>
          <w:rFonts w:ascii="Times New Roman" w:hAnsi="Times New Roman" w:cs="Times New Roman"/>
          <w:b/>
          <w:bCs/>
          <w:spacing w:val="-2"/>
          <w:sz w:val="28"/>
          <w:szCs w:val="28"/>
          <w:lang w:val="kk-KZ"/>
        </w:rPr>
        <w:t xml:space="preserve">. </w:t>
      </w:r>
      <w:proofErr w:type="spellStart"/>
      <w:r w:rsidRPr="00F23BBA">
        <w:rPr>
          <w:rFonts w:ascii="Times New Roman" w:hAnsi="Times New Roman" w:cs="Times New Roman"/>
          <w:b/>
          <w:bCs/>
          <w:position w:val="2"/>
          <w:sz w:val="28"/>
          <w:szCs w:val="28"/>
        </w:rPr>
        <w:t>Жарсорская</w:t>
      </w:r>
      <w:proofErr w:type="spellEnd"/>
      <w:r w:rsidRPr="00F23BBA">
        <w:rPr>
          <w:rFonts w:ascii="Times New Roman" w:hAnsi="Times New Roman" w:cs="Times New Roman"/>
          <w:b/>
          <w:bCs/>
          <w:spacing w:val="-8"/>
          <w:position w:val="2"/>
          <w:sz w:val="28"/>
          <w:szCs w:val="28"/>
        </w:rPr>
        <w:t xml:space="preserve"> </w:t>
      </w:r>
      <w:r w:rsidRPr="00F23BBA">
        <w:rPr>
          <w:rFonts w:ascii="Times New Roman" w:hAnsi="Times New Roman" w:cs="Times New Roman"/>
          <w:b/>
          <w:bCs/>
          <w:position w:val="2"/>
          <w:sz w:val="28"/>
          <w:szCs w:val="28"/>
        </w:rPr>
        <w:t>свита</w:t>
      </w:r>
      <w:r w:rsidRPr="00F23BBA">
        <w:rPr>
          <w:rFonts w:ascii="Times New Roman" w:hAnsi="Times New Roman" w:cs="Times New Roman"/>
          <w:b/>
          <w:bCs/>
          <w:spacing w:val="-3"/>
          <w:position w:val="2"/>
          <w:sz w:val="28"/>
          <w:szCs w:val="28"/>
        </w:rPr>
        <w:t xml:space="preserve"> </w:t>
      </w:r>
      <w:r w:rsidRPr="00F23BBA">
        <w:rPr>
          <w:rFonts w:ascii="Times New Roman" w:hAnsi="Times New Roman" w:cs="Times New Roman"/>
          <w:b/>
          <w:bCs/>
          <w:position w:val="2"/>
          <w:sz w:val="28"/>
          <w:szCs w:val="28"/>
        </w:rPr>
        <w:t>D</w:t>
      </w:r>
      <w:r w:rsidRPr="00F23BBA">
        <w:rPr>
          <w:rFonts w:ascii="Times New Roman" w:hAnsi="Times New Roman" w:cs="Times New Roman"/>
          <w:b/>
          <w:bCs/>
          <w:sz w:val="28"/>
          <w:szCs w:val="28"/>
          <w:vertAlign w:val="subscript"/>
        </w:rPr>
        <w:t>1</w:t>
      </w:r>
      <w:proofErr w:type="spellStart"/>
      <w:r w:rsidRPr="002841CD">
        <w:rPr>
          <w:rFonts w:ascii="Times New Roman" w:hAnsi="Times New Roman" w:cs="Times New Roman"/>
          <w:b/>
          <w:bCs/>
          <w:i/>
          <w:iCs/>
          <w:spacing w:val="-5"/>
          <w:position w:val="2"/>
          <w:sz w:val="28"/>
          <w:szCs w:val="28"/>
        </w:rPr>
        <w:t>žr</w:t>
      </w:r>
      <w:proofErr w:type="spellEnd"/>
    </w:p>
    <w:p w14:paraId="545FEDD1" w14:textId="613CF488" w:rsidR="00956A4F" w:rsidRPr="003B177A" w:rsidRDefault="00956A4F" w:rsidP="003B177A">
      <w:pPr>
        <w:pStyle w:val="aff3"/>
        <w:ind w:firstLineChars="253" w:firstLine="708"/>
        <w:rPr>
          <w:rFonts w:ascii="Times New Roman" w:hAnsi="Times New Roman" w:cs="Times New Roman"/>
          <w:b/>
          <w:sz w:val="28"/>
          <w:szCs w:val="28"/>
        </w:rPr>
      </w:pPr>
      <w:proofErr w:type="spellStart"/>
      <w:r w:rsidRPr="003B177A">
        <w:rPr>
          <w:rFonts w:ascii="Times New Roman" w:hAnsi="Times New Roman" w:cs="Times New Roman"/>
          <w:sz w:val="28"/>
          <w:szCs w:val="28"/>
        </w:rPr>
        <w:t>Жарсорская</w:t>
      </w:r>
      <w:proofErr w:type="spellEnd"/>
      <w:r w:rsidRPr="003B177A">
        <w:rPr>
          <w:rFonts w:ascii="Times New Roman" w:hAnsi="Times New Roman" w:cs="Times New Roman"/>
          <w:sz w:val="28"/>
          <w:szCs w:val="28"/>
        </w:rPr>
        <w:t xml:space="preserve"> свита </w:t>
      </w:r>
      <w:r w:rsidR="003B177A" w:rsidRPr="003B177A">
        <w:rPr>
          <w:rFonts w:ascii="Times New Roman" w:hAnsi="Times New Roman" w:cs="Times New Roman"/>
          <w:sz w:val="28"/>
          <w:szCs w:val="28"/>
        </w:rPr>
        <w:t>— это</w:t>
      </w:r>
      <w:r w:rsidRPr="003B177A">
        <w:rPr>
          <w:rFonts w:ascii="Times New Roman" w:hAnsi="Times New Roman" w:cs="Times New Roman"/>
          <w:sz w:val="28"/>
          <w:szCs w:val="28"/>
        </w:rPr>
        <w:t xml:space="preserve"> ассоциация вулканогенных пород, дифференцированных от базальтов до </w:t>
      </w:r>
      <w:proofErr w:type="spellStart"/>
      <w:r w:rsidRPr="003B177A">
        <w:rPr>
          <w:rFonts w:ascii="Times New Roman" w:hAnsi="Times New Roman" w:cs="Times New Roman"/>
          <w:sz w:val="28"/>
          <w:szCs w:val="28"/>
        </w:rPr>
        <w:t>риодацитов</w:t>
      </w:r>
      <w:proofErr w:type="spellEnd"/>
      <w:r w:rsidRPr="003B177A">
        <w:rPr>
          <w:rFonts w:ascii="Times New Roman" w:hAnsi="Times New Roman" w:cs="Times New Roman"/>
          <w:sz w:val="28"/>
          <w:szCs w:val="28"/>
        </w:rPr>
        <w:t xml:space="preserve"> с субщелочным уклоном при</w:t>
      </w:r>
      <w:r w:rsidRPr="003B177A">
        <w:rPr>
          <w:rFonts w:ascii="Times New Roman" w:hAnsi="Times New Roman" w:cs="Times New Roman"/>
          <w:spacing w:val="-1"/>
          <w:sz w:val="28"/>
          <w:szCs w:val="28"/>
        </w:rPr>
        <w:t xml:space="preserve"> </w:t>
      </w:r>
      <w:r w:rsidRPr="003B177A">
        <w:rPr>
          <w:rFonts w:ascii="Times New Roman" w:hAnsi="Times New Roman" w:cs="Times New Roman"/>
          <w:sz w:val="28"/>
          <w:szCs w:val="28"/>
        </w:rPr>
        <w:t>определяющей</w:t>
      </w:r>
      <w:r w:rsidRPr="003B177A">
        <w:rPr>
          <w:rFonts w:ascii="Times New Roman" w:hAnsi="Times New Roman" w:cs="Times New Roman"/>
          <w:spacing w:val="-1"/>
          <w:sz w:val="28"/>
          <w:szCs w:val="28"/>
        </w:rPr>
        <w:t xml:space="preserve"> </w:t>
      </w:r>
      <w:r w:rsidRPr="003B177A">
        <w:rPr>
          <w:rFonts w:ascii="Times New Roman" w:hAnsi="Times New Roman" w:cs="Times New Roman"/>
          <w:sz w:val="28"/>
          <w:szCs w:val="28"/>
        </w:rPr>
        <w:t xml:space="preserve">роли </w:t>
      </w:r>
      <w:proofErr w:type="spellStart"/>
      <w:r w:rsidRPr="003B177A">
        <w:rPr>
          <w:rFonts w:ascii="Times New Roman" w:hAnsi="Times New Roman" w:cs="Times New Roman"/>
          <w:sz w:val="28"/>
          <w:szCs w:val="28"/>
        </w:rPr>
        <w:t>андезибазальтов</w:t>
      </w:r>
      <w:proofErr w:type="spellEnd"/>
      <w:r w:rsidRPr="003B177A">
        <w:rPr>
          <w:rFonts w:ascii="Times New Roman" w:hAnsi="Times New Roman" w:cs="Times New Roman"/>
          <w:spacing w:val="-2"/>
          <w:sz w:val="28"/>
          <w:szCs w:val="28"/>
        </w:rPr>
        <w:t xml:space="preserve"> </w:t>
      </w:r>
      <w:r w:rsidRPr="003B177A">
        <w:rPr>
          <w:rFonts w:ascii="Times New Roman" w:hAnsi="Times New Roman" w:cs="Times New Roman"/>
          <w:sz w:val="28"/>
          <w:szCs w:val="28"/>
        </w:rPr>
        <w:t>и</w:t>
      </w:r>
      <w:r w:rsidRPr="003B177A">
        <w:rPr>
          <w:rFonts w:ascii="Times New Roman" w:hAnsi="Times New Roman" w:cs="Times New Roman"/>
          <w:spacing w:val="-1"/>
          <w:sz w:val="28"/>
          <w:szCs w:val="28"/>
        </w:rPr>
        <w:t xml:space="preserve"> </w:t>
      </w:r>
      <w:r w:rsidRPr="003B177A">
        <w:rPr>
          <w:rFonts w:ascii="Times New Roman" w:hAnsi="Times New Roman" w:cs="Times New Roman"/>
          <w:sz w:val="28"/>
          <w:szCs w:val="28"/>
        </w:rPr>
        <w:t>андезитов.</w:t>
      </w:r>
      <w:r w:rsidRPr="003B177A">
        <w:rPr>
          <w:rFonts w:ascii="Times New Roman" w:hAnsi="Times New Roman" w:cs="Times New Roman"/>
          <w:spacing w:val="-3"/>
          <w:sz w:val="28"/>
          <w:szCs w:val="28"/>
        </w:rPr>
        <w:t xml:space="preserve"> </w:t>
      </w:r>
      <w:r w:rsidRPr="003B177A">
        <w:rPr>
          <w:rFonts w:ascii="Times New Roman" w:hAnsi="Times New Roman" w:cs="Times New Roman"/>
          <w:sz w:val="28"/>
          <w:szCs w:val="28"/>
        </w:rPr>
        <w:t>При</w:t>
      </w:r>
      <w:r w:rsidRPr="003B177A">
        <w:rPr>
          <w:rFonts w:ascii="Times New Roman" w:hAnsi="Times New Roman" w:cs="Times New Roman"/>
          <w:spacing w:val="-3"/>
          <w:sz w:val="28"/>
          <w:szCs w:val="28"/>
        </w:rPr>
        <w:t xml:space="preserve"> </w:t>
      </w:r>
      <w:r w:rsidRPr="003B177A">
        <w:rPr>
          <w:rFonts w:ascii="Times New Roman" w:hAnsi="Times New Roman" w:cs="Times New Roman"/>
          <w:sz w:val="28"/>
          <w:szCs w:val="28"/>
        </w:rPr>
        <w:t>этом</w:t>
      </w:r>
      <w:r w:rsidRPr="003B177A">
        <w:rPr>
          <w:rFonts w:ascii="Times New Roman" w:hAnsi="Times New Roman" w:cs="Times New Roman"/>
          <w:spacing w:val="-2"/>
          <w:sz w:val="28"/>
          <w:szCs w:val="28"/>
        </w:rPr>
        <w:t xml:space="preserve"> </w:t>
      </w:r>
      <w:r w:rsidRPr="003B177A">
        <w:rPr>
          <w:rFonts w:ascii="Times New Roman" w:hAnsi="Times New Roman" w:cs="Times New Roman"/>
          <w:sz w:val="28"/>
          <w:szCs w:val="28"/>
        </w:rPr>
        <w:t>наблюдается определенная (</w:t>
      </w:r>
      <w:proofErr w:type="spellStart"/>
      <w:r w:rsidRPr="003B177A">
        <w:rPr>
          <w:rFonts w:ascii="Times New Roman" w:hAnsi="Times New Roman" w:cs="Times New Roman"/>
          <w:sz w:val="28"/>
          <w:szCs w:val="28"/>
        </w:rPr>
        <w:t>гомодромная</w:t>
      </w:r>
      <w:proofErr w:type="spellEnd"/>
      <w:r w:rsidRPr="003B177A">
        <w:rPr>
          <w:rFonts w:ascii="Times New Roman" w:hAnsi="Times New Roman" w:cs="Times New Roman"/>
          <w:sz w:val="28"/>
          <w:szCs w:val="28"/>
        </w:rPr>
        <w:t>) последовательность лавовых излияний - от лав основного и средне-основного состава (нижняя подсвита) к лавам среднего и умеренно-кислого состава.</w:t>
      </w:r>
    </w:p>
    <w:p w14:paraId="7F333CD2" w14:textId="77777777" w:rsidR="00956A4F" w:rsidRPr="003B177A" w:rsidRDefault="00956A4F"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Породы свиты представляют собой «</w:t>
      </w:r>
      <w:proofErr w:type="spellStart"/>
      <w:r w:rsidRPr="003B177A">
        <w:rPr>
          <w:rFonts w:ascii="Times New Roman" w:hAnsi="Times New Roman" w:cs="Times New Roman"/>
          <w:sz w:val="28"/>
          <w:szCs w:val="28"/>
        </w:rPr>
        <w:t>краснокаменные</w:t>
      </w:r>
      <w:proofErr w:type="spellEnd"/>
      <w:r w:rsidRPr="003B177A">
        <w:rPr>
          <w:rFonts w:ascii="Times New Roman" w:hAnsi="Times New Roman" w:cs="Times New Roman"/>
          <w:sz w:val="28"/>
          <w:szCs w:val="28"/>
        </w:rPr>
        <w:t xml:space="preserve">» образования. Они обычно окрашены в фиолетовые, бурые, лиловые цвета различных оттенков. Значительно реже окраска вулканитов </w:t>
      </w:r>
      <w:proofErr w:type="spellStart"/>
      <w:r w:rsidRPr="003B177A">
        <w:rPr>
          <w:rFonts w:ascii="Times New Roman" w:hAnsi="Times New Roman" w:cs="Times New Roman"/>
          <w:sz w:val="28"/>
          <w:szCs w:val="28"/>
        </w:rPr>
        <w:t>зеленоцветная</w:t>
      </w:r>
      <w:proofErr w:type="spellEnd"/>
      <w:r w:rsidRPr="003B177A">
        <w:rPr>
          <w:rFonts w:ascii="Times New Roman" w:hAnsi="Times New Roman" w:cs="Times New Roman"/>
          <w:sz w:val="28"/>
          <w:szCs w:val="28"/>
        </w:rPr>
        <w:t>. Исследователи подчеркивают, что красноцветные (чаще субщелочные) и зеленоцветные (обычно нормального ряда) разности переслаиваются между собой, а не образуют какие-то обособленные самостоятельные</w:t>
      </w:r>
      <w:r w:rsidRPr="003B177A">
        <w:rPr>
          <w:rFonts w:ascii="Times New Roman" w:hAnsi="Times New Roman" w:cs="Times New Roman"/>
          <w:spacing w:val="40"/>
          <w:sz w:val="28"/>
          <w:szCs w:val="28"/>
        </w:rPr>
        <w:t xml:space="preserve"> </w:t>
      </w:r>
      <w:r w:rsidRPr="003B177A">
        <w:rPr>
          <w:rFonts w:ascii="Times New Roman" w:hAnsi="Times New Roman" w:cs="Times New Roman"/>
          <w:spacing w:val="-2"/>
          <w:sz w:val="28"/>
          <w:szCs w:val="28"/>
        </w:rPr>
        <w:t>подразделения.</w:t>
      </w:r>
    </w:p>
    <w:p w14:paraId="6BB13295" w14:textId="77777777" w:rsidR="00956A4F" w:rsidRPr="003B177A" w:rsidRDefault="00956A4F"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Эта весьма характерная свита континентальных вулканитов, с резким угловым и азимутальным несогласием</w:t>
      </w:r>
      <w:r w:rsidRPr="003B177A">
        <w:rPr>
          <w:rFonts w:ascii="Times New Roman" w:hAnsi="Times New Roman" w:cs="Times New Roman"/>
          <w:spacing w:val="40"/>
          <w:sz w:val="28"/>
          <w:szCs w:val="28"/>
        </w:rPr>
        <w:t xml:space="preserve"> </w:t>
      </w:r>
      <w:r w:rsidRPr="003B177A">
        <w:rPr>
          <w:rFonts w:ascii="Times New Roman" w:hAnsi="Times New Roman" w:cs="Times New Roman"/>
          <w:sz w:val="28"/>
          <w:szCs w:val="28"/>
        </w:rPr>
        <w:t xml:space="preserve">залегает на подстилающих толщах нижнесилурийского и более древнего возраста. Перекрываются вулканиты, также несогласно, </w:t>
      </w:r>
      <w:proofErr w:type="spellStart"/>
      <w:r w:rsidRPr="003B177A">
        <w:rPr>
          <w:rFonts w:ascii="Times New Roman" w:hAnsi="Times New Roman" w:cs="Times New Roman"/>
          <w:sz w:val="28"/>
          <w:szCs w:val="28"/>
        </w:rPr>
        <w:t>эйфельскими</w:t>
      </w:r>
      <w:proofErr w:type="spellEnd"/>
      <w:r w:rsidRPr="003B177A">
        <w:rPr>
          <w:rFonts w:ascii="Times New Roman" w:hAnsi="Times New Roman" w:cs="Times New Roman"/>
          <w:sz w:val="28"/>
          <w:szCs w:val="28"/>
        </w:rPr>
        <w:t xml:space="preserve"> и </w:t>
      </w:r>
      <w:proofErr w:type="spellStart"/>
      <w:r w:rsidRPr="003B177A">
        <w:rPr>
          <w:rFonts w:ascii="Times New Roman" w:hAnsi="Times New Roman" w:cs="Times New Roman"/>
          <w:sz w:val="28"/>
          <w:szCs w:val="28"/>
        </w:rPr>
        <w:t>живетскими</w:t>
      </w:r>
      <w:proofErr w:type="spellEnd"/>
      <w:r w:rsidRPr="003B177A">
        <w:rPr>
          <w:rFonts w:ascii="Times New Roman" w:hAnsi="Times New Roman" w:cs="Times New Roman"/>
          <w:sz w:val="28"/>
          <w:szCs w:val="28"/>
        </w:rPr>
        <w:t xml:space="preserve"> отложениями.</w:t>
      </w:r>
    </w:p>
    <w:p w14:paraId="07EE665C" w14:textId="227F816D" w:rsidR="00956A4F" w:rsidRPr="003B177A" w:rsidRDefault="00956A4F"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Приближенные количественные соотношения пород свиты таковы: </w:t>
      </w:r>
      <w:proofErr w:type="spellStart"/>
      <w:r w:rsidRPr="003B177A">
        <w:rPr>
          <w:rFonts w:ascii="Times New Roman" w:hAnsi="Times New Roman" w:cs="Times New Roman"/>
          <w:sz w:val="28"/>
          <w:szCs w:val="28"/>
        </w:rPr>
        <w:t>эффузивы</w:t>
      </w:r>
      <w:proofErr w:type="spellEnd"/>
      <w:r w:rsidRPr="003B177A">
        <w:rPr>
          <w:rFonts w:ascii="Times New Roman" w:hAnsi="Times New Roman" w:cs="Times New Roman"/>
          <w:sz w:val="28"/>
          <w:szCs w:val="28"/>
        </w:rPr>
        <w:t xml:space="preserve"> составляют </w:t>
      </w:r>
      <w:r w:rsidR="00F23BBA" w:rsidRPr="003B177A">
        <w:rPr>
          <w:rFonts w:ascii="Times New Roman" w:hAnsi="Times New Roman" w:cs="Times New Roman"/>
          <w:sz w:val="28"/>
          <w:szCs w:val="28"/>
        </w:rPr>
        <w:t xml:space="preserve">65–75 </w:t>
      </w:r>
      <w:r w:rsidRPr="003B177A">
        <w:rPr>
          <w:rFonts w:ascii="Times New Roman" w:hAnsi="Times New Roman" w:cs="Times New Roman"/>
          <w:sz w:val="28"/>
          <w:szCs w:val="28"/>
        </w:rPr>
        <w:t xml:space="preserve"> % мощности ее разрезов (в том числе лавы андезитового и </w:t>
      </w:r>
      <w:proofErr w:type="spellStart"/>
      <w:r w:rsidRPr="003B177A">
        <w:rPr>
          <w:rFonts w:ascii="Times New Roman" w:hAnsi="Times New Roman" w:cs="Times New Roman"/>
          <w:sz w:val="28"/>
          <w:szCs w:val="28"/>
        </w:rPr>
        <w:t>трахиандезитового</w:t>
      </w:r>
      <w:proofErr w:type="spellEnd"/>
      <w:r w:rsidRPr="003B177A">
        <w:rPr>
          <w:rFonts w:ascii="Times New Roman" w:hAnsi="Times New Roman" w:cs="Times New Roman"/>
          <w:sz w:val="28"/>
          <w:szCs w:val="28"/>
        </w:rPr>
        <w:t xml:space="preserve"> состава 30-35 %, </w:t>
      </w:r>
      <w:proofErr w:type="spellStart"/>
      <w:r w:rsidRPr="003B177A">
        <w:rPr>
          <w:rFonts w:ascii="Times New Roman" w:hAnsi="Times New Roman" w:cs="Times New Roman"/>
          <w:sz w:val="28"/>
          <w:szCs w:val="28"/>
        </w:rPr>
        <w:t>трахиандезибазальтового</w:t>
      </w:r>
      <w:proofErr w:type="spellEnd"/>
      <w:r w:rsidRPr="003B177A">
        <w:rPr>
          <w:rFonts w:ascii="Times New Roman" w:hAnsi="Times New Roman" w:cs="Times New Roman"/>
          <w:sz w:val="28"/>
          <w:szCs w:val="28"/>
        </w:rPr>
        <w:t xml:space="preserve"> и </w:t>
      </w:r>
      <w:proofErr w:type="spellStart"/>
      <w:r w:rsidRPr="003B177A">
        <w:rPr>
          <w:rFonts w:ascii="Times New Roman" w:hAnsi="Times New Roman" w:cs="Times New Roman"/>
          <w:sz w:val="28"/>
          <w:szCs w:val="28"/>
        </w:rPr>
        <w:t>лейкодиабазового</w:t>
      </w:r>
      <w:proofErr w:type="spellEnd"/>
      <w:r w:rsidRPr="003B177A">
        <w:rPr>
          <w:rFonts w:ascii="Times New Roman" w:hAnsi="Times New Roman" w:cs="Times New Roman"/>
          <w:sz w:val="28"/>
          <w:szCs w:val="28"/>
        </w:rPr>
        <w:t xml:space="preserve"> 20-25 %, </w:t>
      </w:r>
      <w:proofErr w:type="spellStart"/>
      <w:r w:rsidRPr="003B177A">
        <w:rPr>
          <w:rFonts w:ascii="Times New Roman" w:hAnsi="Times New Roman" w:cs="Times New Roman"/>
          <w:sz w:val="28"/>
          <w:szCs w:val="28"/>
        </w:rPr>
        <w:t>трахиандезидацитового</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андезидацитового</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трахидацитового</w:t>
      </w:r>
      <w:proofErr w:type="spellEnd"/>
      <w:r w:rsidRPr="003B177A">
        <w:rPr>
          <w:rFonts w:ascii="Times New Roman" w:hAnsi="Times New Roman" w:cs="Times New Roman"/>
          <w:sz w:val="28"/>
          <w:szCs w:val="28"/>
        </w:rPr>
        <w:t xml:space="preserve"> и </w:t>
      </w:r>
      <w:proofErr w:type="spellStart"/>
      <w:r w:rsidRPr="003B177A">
        <w:rPr>
          <w:rFonts w:ascii="Times New Roman" w:hAnsi="Times New Roman" w:cs="Times New Roman"/>
          <w:sz w:val="28"/>
          <w:szCs w:val="28"/>
        </w:rPr>
        <w:t>дацитового</w:t>
      </w:r>
      <w:proofErr w:type="spellEnd"/>
      <w:r w:rsidRPr="003B177A">
        <w:rPr>
          <w:rFonts w:ascii="Times New Roman" w:hAnsi="Times New Roman" w:cs="Times New Roman"/>
          <w:sz w:val="28"/>
          <w:szCs w:val="28"/>
        </w:rPr>
        <w:t xml:space="preserve"> ~ 10 </w:t>
      </w:r>
      <w:r w:rsidR="003B177A" w:rsidRPr="003B177A">
        <w:rPr>
          <w:rFonts w:ascii="Times New Roman" w:hAnsi="Times New Roman" w:cs="Times New Roman"/>
          <w:sz w:val="28"/>
          <w:szCs w:val="28"/>
        </w:rPr>
        <w:t>%) %</w:t>
      </w:r>
      <w:r w:rsidRPr="003B177A">
        <w:rPr>
          <w:rFonts w:ascii="Times New Roman" w:hAnsi="Times New Roman" w:cs="Times New Roman"/>
          <w:sz w:val="28"/>
          <w:szCs w:val="28"/>
        </w:rPr>
        <w:t xml:space="preserve"> на долю </w:t>
      </w:r>
      <w:proofErr w:type="spellStart"/>
      <w:r w:rsidRPr="003B177A">
        <w:rPr>
          <w:rFonts w:ascii="Times New Roman" w:hAnsi="Times New Roman" w:cs="Times New Roman"/>
          <w:sz w:val="28"/>
          <w:szCs w:val="28"/>
        </w:rPr>
        <w:t>тефроосадочных</w:t>
      </w:r>
      <w:proofErr w:type="spellEnd"/>
      <w:r w:rsidRPr="003B177A">
        <w:rPr>
          <w:rFonts w:ascii="Times New Roman" w:hAnsi="Times New Roman" w:cs="Times New Roman"/>
          <w:sz w:val="28"/>
          <w:szCs w:val="28"/>
        </w:rPr>
        <w:t xml:space="preserve"> и осадочных пород приходится 25-30 % (при преобладании </w:t>
      </w:r>
      <w:r w:rsidRPr="003B177A">
        <w:rPr>
          <w:rFonts w:ascii="Times New Roman" w:hAnsi="Times New Roman" w:cs="Times New Roman"/>
          <w:spacing w:val="-2"/>
          <w:sz w:val="28"/>
          <w:szCs w:val="28"/>
        </w:rPr>
        <w:t>псефитов).</w:t>
      </w:r>
    </w:p>
    <w:p w14:paraId="5FD97E02" w14:textId="77777777" w:rsidR="00956A4F" w:rsidRPr="003B177A" w:rsidRDefault="00956A4F"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С вулканитами </w:t>
      </w:r>
      <w:proofErr w:type="spellStart"/>
      <w:r w:rsidRPr="003B177A">
        <w:rPr>
          <w:rFonts w:ascii="Times New Roman" w:hAnsi="Times New Roman" w:cs="Times New Roman"/>
          <w:sz w:val="28"/>
          <w:szCs w:val="28"/>
        </w:rPr>
        <w:t>жарсорской</w:t>
      </w:r>
      <w:proofErr w:type="spellEnd"/>
      <w:r w:rsidRPr="003B177A">
        <w:rPr>
          <w:rFonts w:ascii="Times New Roman" w:hAnsi="Times New Roman" w:cs="Times New Roman"/>
          <w:sz w:val="28"/>
          <w:szCs w:val="28"/>
        </w:rPr>
        <w:t xml:space="preserve"> свиты тесно связаны </w:t>
      </w:r>
      <w:proofErr w:type="spellStart"/>
      <w:r w:rsidRPr="003B177A">
        <w:rPr>
          <w:rFonts w:ascii="Times New Roman" w:hAnsi="Times New Roman" w:cs="Times New Roman"/>
          <w:sz w:val="28"/>
          <w:szCs w:val="28"/>
        </w:rPr>
        <w:t>комагматичные</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эффузивам</w:t>
      </w:r>
      <w:proofErr w:type="spellEnd"/>
      <w:r w:rsidRPr="003B177A">
        <w:rPr>
          <w:rFonts w:ascii="Times New Roman" w:hAnsi="Times New Roman" w:cs="Times New Roman"/>
          <w:sz w:val="28"/>
          <w:szCs w:val="28"/>
        </w:rPr>
        <w:t xml:space="preserve"> породы субвулканической фации. Они слагают как </w:t>
      </w:r>
      <w:proofErr w:type="spellStart"/>
      <w:r w:rsidRPr="003B177A">
        <w:rPr>
          <w:rFonts w:ascii="Times New Roman" w:hAnsi="Times New Roman" w:cs="Times New Roman"/>
          <w:sz w:val="28"/>
          <w:szCs w:val="28"/>
        </w:rPr>
        <w:t>силлообразные</w:t>
      </w:r>
      <w:proofErr w:type="spellEnd"/>
      <w:r w:rsidRPr="003B177A">
        <w:rPr>
          <w:rFonts w:ascii="Times New Roman" w:hAnsi="Times New Roman" w:cs="Times New Roman"/>
          <w:sz w:val="28"/>
          <w:szCs w:val="28"/>
        </w:rPr>
        <w:t xml:space="preserve"> тела, согласные с простиранием вмещающих толщ (тела преимущественно основного состава), так и секущие тела линзообразной, </w:t>
      </w:r>
      <w:proofErr w:type="spellStart"/>
      <w:r w:rsidRPr="003B177A">
        <w:rPr>
          <w:rFonts w:ascii="Times New Roman" w:hAnsi="Times New Roman" w:cs="Times New Roman"/>
          <w:sz w:val="28"/>
          <w:szCs w:val="28"/>
        </w:rPr>
        <w:t>штокообразной</w:t>
      </w:r>
      <w:proofErr w:type="spellEnd"/>
      <w:r w:rsidRPr="003B177A">
        <w:rPr>
          <w:rFonts w:ascii="Times New Roman" w:hAnsi="Times New Roman" w:cs="Times New Roman"/>
          <w:sz w:val="28"/>
          <w:szCs w:val="28"/>
        </w:rPr>
        <w:t xml:space="preserve">, неправильной формы (тела иного состава). Залегают </w:t>
      </w:r>
      <w:proofErr w:type="spellStart"/>
      <w:r w:rsidRPr="003B177A">
        <w:rPr>
          <w:rFonts w:ascii="Times New Roman" w:hAnsi="Times New Roman" w:cs="Times New Roman"/>
          <w:sz w:val="28"/>
          <w:szCs w:val="28"/>
        </w:rPr>
        <w:t>субвулканы</w:t>
      </w:r>
      <w:proofErr w:type="spellEnd"/>
      <w:r w:rsidRPr="003B177A">
        <w:rPr>
          <w:rFonts w:ascii="Times New Roman" w:hAnsi="Times New Roman" w:cs="Times New Roman"/>
          <w:sz w:val="28"/>
          <w:szCs w:val="28"/>
        </w:rPr>
        <w:t xml:space="preserve"> обычно полого, крутыми и резко секущими контактами</w:t>
      </w:r>
      <w:r w:rsidRPr="003B177A">
        <w:rPr>
          <w:rFonts w:ascii="Times New Roman" w:hAnsi="Times New Roman" w:cs="Times New Roman"/>
          <w:spacing w:val="40"/>
          <w:sz w:val="28"/>
          <w:szCs w:val="28"/>
        </w:rPr>
        <w:t xml:space="preserve"> </w:t>
      </w:r>
      <w:r w:rsidRPr="003B177A">
        <w:rPr>
          <w:rFonts w:ascii="Times New Roman" w:hAnsi="Times New Roman" w:cs="Times New Roman"/>
          <w:sz w:val="28"/>
          <w:szCs w:val="28"/>
        </w:rPr>
        <w:t>обладают тела, приуроченные к разломам.</w:t>
      </w:r>
    </w:p>
    <w:p w14:paraId="35C40179" w14:textId="024BBF75" w:rsidR="00956A4F" w:rsidRPr="003B177A" w:rsidRDefault="00956A4F"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Состав </w:t>
      </w:r>
      <w:proofErr w:type="spellStart"/>
      <w:r w:rsidRPr="003B177A">
        <w:rPr>
          <w:rFonts w:ascii="Times New Roman" w:hAnsi="Times New Roman" w:cs="Times New Roman"/>
          <w:sz w:val="28"/>
          <w:szCs w:val="28"/>
        </w:rPr>
        <w:t>субвулканитов</w:t>
      </w:r>
      <w:proofErr w:type="spellEnd"/>
      <w:r w:rsidRPr="003B177A">
        <w:rPr>
          <w:rFonts w:ascii="Times New Roman" w:hAnsi="Times New Roman" w:cs="Times New Roman"/>
          <w:sz w:val="28"/>
          <w:szCs w:val="28"/>
        </w:rPr>
        <w:t xml:space="preserve"> очень пестрый - от базальтов до </w:t>
      </w:r>
      <w:proofErr w:type="spellStart"/>
      <w:r w:rsidRPr="003B177A">
        <w:rPr>
          <w:rFonts w:ascii="Times New Roman" w:hAnsi="Times New Roman" w:cs="Times New Roman"/>
          <w:sz w:val="28"/>
          <w:szCs w:val="28"/>
        </w:rPr>
        <w:t>дацитов</w:t>
      </w:r>
      <w:proofErr w:type="spellEnd"/>
      <w:r w:rsidRPr="003B177A">
        <w:rPr>
          <w:rFonts w:ascii="Times New Roman" w:hAnsi="Times New Roman" w:cs="Times New Roman"/>
          <w:sz w:val="28"/>
          <w:szCs w:val="28"/>
        </w:rPr>
        <w:t xml:space="preserve">, отражающий состав непрерывно дифференцированного </w:t>
      </w:r>
      <w:proofErr w:type="spellStart"/>
      <w:r w:rsidRPr="003B177A">
        <w:rPr>
          <w:rFonts w:ascii="Times New Roman" w:hAnsi="Times New Roman" w:cs="Times New Roman"/>
          <w:sz w:val="28"/>
          <w:szCs w:val="28"/>
        </w:rPr>
        <w:t>жарсорского</w:t>
      </w:r>
      <w:proofErr w:type="spellEnd"/>
      <w:r w:rsidRPr="003B177A">
        <w:rPr>
          <w:rFonts w:ascii="Times New Roman" w:hAnsi="Times New Roman" w:cs="Times New Roman"/>
          <w:sz w:val="28"/>
          <w:szCs w:val="28"/>
        </w:rPr>
        <w:t xml:space="preserve"> вулканогенного комплекса. Последовательность их формирования, </w:t>
      </w:r>
      <w:r w:rsidR="00542F0C" w:rsidRPr="003B177A">
        <w:rPr>
          <w:rFonts w:ascii="Times New Roman" w:hAnsi="Times New Roman" w:cs="Times New Roman"/>
          <w:sz w:val="28"/>
          <w:szCs w:val="28"/>
        </w:rPr>
        <w:t>по-видимому</w:t>
      </w:r>
      <w:r w:rsidRPr="003B177A">
        <w:rPr>
          <w:rFonts w:ascii="Times New Roman" w:hAnsi="Times New Roman" w:cs="Times New Roman"/>
          <w:sz w:val="28"/>
          <w:szCs w:val="28"/>
        </w:rPr>
        <w:t xml:space="preserve">, была также </w:t>
      </w:r>
      <w:proofErr w:type="spellStart"/>
      <w:r w:rsidRPr="003B177A">
        <w:rPr>
          <w:rFonts w:ascii="Times New Roman" w:hAnsi="Times New Roman" w:cs="Times New Roman"/>
          <w:sz w:val="28"/>
          <w:szCs w:val="28"/>
        </w:rPr>
        <w:t>гомодромной</w:t>
      </w:r>
      <w:proofErr w:type="spellEnd"/>
      <w:r w:rsidRPr="003B177A">
        <w:rPr>
          <w:rFonts w:ascii="Times New Roman" w:hAnsi="Times New Roman" w:cs="Times New Roman"/>
          <w:sz w:val="28"/>
          <w:szCs w:val="28"/>
        </w:rPr>
        <w:t>. Большая часть тел сложена породами среднего и кисло-среднего состава.</w:t>
      </w:r>
    </w:p>
    <w:p w14:paraId="6A4C1439" w14:textId="77777777" w:rsidR="00956A4F" w:rsidRPr="003B177A" w:rsidRDefault="00956A4F"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В физических полях породы </w:t>
      </w:r>
      <w:proofErr w:type="spellStart"/>
      <w:r w:rsidRPr="003B177A">
        <w:rPr>
          <w:rFonts w:ascii="Times New Roman" w:hAnsi="Times New Roman" w:cs="Times New Roman"/>
          <w:sz w:val="28"/>
          <w:szCs w:val="28"/>
        </w:rPr>
        <w:t>жарсорской</w:t>
      </w:r>
      <w:proofErr w:type="spellEnd"/>
      <w:r w:rsidRPr="003B177A">
        <w:rPr>
          <w:rFonts w:ascii="Times New Roman" w:hAnsi="Times New Roman" w:cs="Times New Roman"/>
          <w:sz w:val="28"/>
          <w:szCs w:val="28"/>
        </w:rPr>
        <w:t xml:space="preserve"> свиты выделяются неоднозначно. Преобладание в разрезе основных пород вызывает повышение интенсивности, как в магнитном поле, так и в гравитационном и наоборот, кислые разновидности уменьшают интенсивность физических полей. Процессы</w:t>
      </w:r>
      <w:r w:rsidRPr="003B177A">
        <w:rPr>
          <w:rFonts w:ascii="Times New Roman" w:hAnsi="Times New Roman" w:cs="Times New Roman"/>
          <w:spacing w:val="63"/>
          <w:sz w:val="28"/>
          <w:szCs w:val="28"/>
        </w:rPr>
        <w:t xml:space="preserve"> </w:t>
      </w:r>
      <w:r w:rsidRPr="003B177A">
        <w:rPr>
          <w:rFonts w:ascii="Times New Roman" w:hAnsi="Times New Roman" w:cs="Times New Roman"/>
          <w:sz w:val="28"/>
          <w:szCs w:val="28"/>
        </w:rPr>
        <w:t>метаморфизма</w:t>
      </w:r>
      <w:r w:rsidRPr="003B177A">
        <w:rPr>
          <w:rFonts w:ascii="Times New Roman" w:hAnsi="Times New Roman" w:cs="Times New Roman"/>
          <w:spacing w:val="64"/>
          <w:sz w:val="28"/>
          <w:szCs w:val="28"/>
        </w:rPr>
        <w:t xml:space="preserve"> </w:t>
      </w:r>
      <w:r w:rsidRPr="003B177A">
        <w:rPr>
          <w:rFonts w:ascii="Times New Roman" w:hAnsi="Times New Roman" w:cs="Times New Roman"/>
          <w:sz w:val="28"/>
          <w:szCs w:val="28"/>
        </w:rPr>
        <w:t>также</w:t>
      </w:r>
      <w:r w:rsidRPr="003B177A">
        <w:rPr>
          <w:rFonts w:ascii="Times New Roman" w:hAnsi="Times New Roman" w:cs="Times New Roman"/>
          <w:spacing w:val="65"/>
          <w:sz w:val="28"/>
          <w:szCs w:val="28"/>
        </w:rPr>
        <w:t xml:space="preserve"> </w:t>
      </w:r>
      <w:r w:rsidRPr="003B177A">
        <w:rPr>
          <w:rFonts w:ascii="Times New Roman" w:hAnsi="Times New Roman" w:cs="Times New Roman"/>
          <w:sz w:val="28"/>
          <w:szCs w:val="28"/>
        </w:rPr>
        <w:t>существенно</w:t>
      </w:r>
      <w:r w:rsidRPr="003B177A">
        <w:rPr>
          <w:rFonts w:ascii="Times New Roman" w:hAnsi="Times New Roman" w:cs="Times New Roman"/>
          <w:spacing w:val="65"/>
          <w:sz w:val="28"/>
          <w:szCs w:val="28"/>
        </w:rPr>
        <w:t xml:space="preserve"> </w:t>
      </w:r>
      <w:r w:rsidRPr="003B177A">
        <w:rPr>
          <w:rFonts w:ascii="Times New Roman" w:hAnsi="Times New Roman" w:cs="Times New Roman"/>
          <w:sz w:val="28"/>
          <w:szCs w:val="28"/>
        </w:rPr>
        <w:t>влияют</w:t>
      </w:r>
      <w:r w:rsidRPr="003B177A">
        <w:rPr>
          <w:rFonts w:ascii="Times New Roman" w:hAnsi="Times New Roman" w:cs="Times New Roman"/>
          <w:spacing w:val="64"/>
          <w:sz w:val="28"/>
          <w:szCs w:val="28"/>
        </w:rPr>
        <w:t xml:space="preserve"> </w:t>
      </w:r>
      <w:r w:rsidRPr="003B177A">
        <w:rPr>
          <w:rFonts w:ascii="Times New Roman" w:hAnsi="Times New Roman" w:cs="Times New Roman"/>
          <w:sz w:val="28"/>
          <w:szCs w:val="28"/>
        </w:rPr>
        <w:t>на</w:t>
      </w:r>
      <w:r w:rsidRPr="003B177A">
        <w:rPr>
          <w:rFonts w:ascii="Times New Roman" w:hAnsi="Times New Roman" w:cs="Times New Roman"/>
          <w:spacing w:val="65"/>
          <w:sz w:val="28"/>
          <w:szCs w:val="28"/>
        </w:rPr>
        <w:t xml:space="preserve"> </w:t>
      </w:r>
      <w:r w:rsidRPr="003B177A">
        <w:rPr>
          <w:rFonts w:ascii="Times New Roman" w:hAnsi="Times New Roman" w:cs="Times New Roman"/>
          <w:sz w:val="28"/>
          <w:szCs w:val="28"/>
        </w:rPr>
        <w:t>физические</w:t>
      </w:r>
      <w:r w:rsidRPr="003B177A">
        <w:rPr>
          <w:rFonts w:ascii="Times New Roman" w:hAnsi="Times New Roman" w:cs="Times New Roman"/>
          <w:spacing w:val="65"/>
          <w:sz w:val="28"/>
          <w:szCs w:val="28"/>
        </w:rPr>
        <w:t xml:space="preserve"> </w:t>
      </w:r>
      <w:r w:rsidRPr="003B177A">
        <w:rPr>
          <w:rFonts w:ascii="Times New Roman" w:hAnsi="Times New Roman" w:cs="Times New Roman"/>
          <w:spacing w:val="-2"/>
          <w:sz w:val="28"/>
          <w:szCs w:val="28"/>
        </w:rPr>
        <w:t>поля.</w:t>
      </w:r>
      <w:r w:rsidRPr="003B177A">
        <w:rPr>
          <w:rFonts w:ascii="Times New Roman" w:hAnsi="Times New Roman" w:cs="Times New Roman"/>
          <w:spacing w:val="-2"/>
          <w:sz w:val="28"/>
          <w:szCs w:val="28"/>
          <w:lang w:val="kk-KZ"/>
        </w:rPr>
        <w:t xml:space="preserve"> </w:t>
      </w:r>
      <w:r w:rsidRPr="003B177A">
        <w:rPr>
          <w:rFonts w:ascii="Times New Roman" w:hAnsi="Times New Roman" w:cs="Times New Roman"/>
          <w:sz w:val="28"/>
          <w:szCs w:val="28"/>
        </w:rPr>
        <w:t xml:space="preserve">Так, контактные зоны пород </w:t>
      </w:r>
      <w:proofErr w:type="spellStart"/>
      <w:r w:rsidRPr="003B177A">
        <w:rPr>
          <w:rFonts w:ascii="Times New Roman" w:hAnsi="Times New Roman" w:cs="Times New Roman"/>
          <w:sz w:val="28"/>
          <w:szCs w:val="28"/>
        </w:rPr>
        <w:t>жарсорской</w:t>
      </w:r>
      <w:proofErr w:type="spellEnd"/>
      <w:r w:rsidRPr="003B177A">
        <w:rPr>
          <w:rFonts w:ascii="Times New Roman" w:hAnsi="Times New Roman" w:cs="Times New Roman"/>
          <w:sz w:val="28"/>
          <w:szCs w:val="28"/>
        </w:rPr>
        <w:t xml:space="preserve"> свиты с интрузиями отмечаются интенсивными магнитными аномалиями. В основном породы </w:t>
      </w:r>
      <w:proofErr w:type="spellStart"/>
      <w:r w:rsidRPr="003B177A">
        <w:rPr>
          <w:rFonts w:ascii="Times New Roman" w:hAnsi="Times New Roman" w:cs="Times New Roman"/>
          <w:sz w:val="28"/>
          <w:szCs w:val="28"/>
        </w:rPr>
        <w:t>жарсорской</w:t>
      </w:r>
      <w:proofErr w:type="spellEnd"/>
      <w:r w:rsidRPr="003B177A">
        <w:rPr>
          <w:rFonts w:ascii="Times New Roman" w:hAnsi="Times New Roman" w:cs="Times New Roman"/>
          <w:sz w:val="28"/>
          <w:szCs w:val="28"/>
        </w:rPr>
        <w:t xml:space="preserve"> свиты </w:t>
      </w:r>
      <w:proofErr w:type="spellStart"/>
      <w:r w:rsidRPr="003B177A">
        <w:rPr>
          <w:rFonts w:ascii="Times New Roman" w:hAnsi="Times New Roman" w:cs="Times New Roman"/>
          <w:sz w:val="28"/>
          <w:szCs w:val="28"/>
        </w:rPr>
        <w:t>картируются</w:t>
      </w:r>
      <w:proofErr w:type="spellEnd"/>
      <w:r w:rsidRPr="003B177A">
        <w:rPr>
          <w:rFonts w:ascii="Times New Roman" w:hAnsi="Times New Roman" w:cs="Times New Roman"/>
          <w:sz w:val="28"/>
          <w:szCs w:val="28"/>
        </w:rPr>
        <w:t xml:space="preserve"> мозаичным магнитным полем интенсивностью от-200 до 200 </w:t>
      </w:r>
      <w:proofErr w:type="spellStart"/>
      <w:r w:rsidRPr="003B177A">
        <w:rPr>
          <w:rFonts w:ascii="Times New Roman" w:hAnsi="Times New Roman" w:cs="Times New Roman"/>
          <w:sz w:val="28"/>
          <w:szCs w:val="28"/>
        </w:rPr>
        <w:t>нТл</w:t>
      </w:r>
      <w:proofErr w:type="spellEnd"/>
      <w:r w:rsidRPr="003B177A">
        <w:rPr>
          <w:rFonts w:ascii="Times New Roman" w:hAnsi="Times New Roman" w:cs="Times New Roman"/>
          <w:sz w:val="28"/>
          <w:szCs w:val="28"/>
        </w:rPr>
        <w:t>, совпадающим со слабоположительным гравитационным полем.</w:t>
      </w:r>
    </w:p>
    <w:p w14:paraId="50F07198" w14:textId="66CF5C49" w:rsidR="004949C3" w:rsidRPr="003B177A" w:rsidRDefault="00956A4F"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По составу свита отчетливо подразделяются на две подсвиты: 1) нижнюю (терригенно-эффузивную) - лавы преимущественно средне- основного состава, </w:t>
      </w:r>
      <w:proofErr w:type="spellStart"/>
      <w:r w:rsidRPr="003B177A">
        <w:rPr>
          <w:rFonts w:ascii="Times New Roman" w:hAnsi="Times New Roman" w:cs="Times New Roman"/>
          <w:sz w:val="28"/>
          <w:szCs w:val="28"/>
        </w:rPr>
        <w:t>тефроосадочные</w:t>
      </w:r>
      <w:proofErr w:type="spellEnd"/>
      <w:r w:rsidRPr="003B177A">
        <w:rPr>
          <w:rFonts w:ascii="Times New Roman" w:hAnsi="Times New Roman" w:cs="Times New Roman"/>
          <w:sz w:val="28"/>
          <w:szCs w:val="28"/>
        </w:rPr>
        <w:t xml:space="preserve"> породы; 2) верхнюю (эффузивную) - лавы пр</w:t>
      </w:r>
      <w:r w:rsidR="004949C3" w:rsidRPr="003B177A">
        <w:rPr>
          <w:rFonts w:ascii="Times New Roman" w:hAnsi="Times New Roman" w:cs="Times New Roman"/>
          <w:sz w:val="28"/>
          <w:szCs w:val="28"/>
        </w:rPr>
        <w:t>еимущественно среднего состава.</w:t>
      </w:r>
      <w:r w:rsidR="004949C3" w:rsidRPr="003B177A">
        <w:rPr>
          <w:rFonts w:ascii="Times New Roman" w:hAnsi="Times New Roman" w:cs="Times New Roman"/>
          <w:sz w:val="28"/>
          <w:szCs w:val="28"/>
          <w:lang w:val="kk-KZ"/>
        </w:rPr>
        <w:t xml:space="preserve"> </w:t>
      </w:r>
      <w:r w:rsidRPr="003B177A">
        <w:rPr>
          <w:rFonts w:ascii="Times New Roman" w:hAnsi="Times New Roman" w:cs="Times New Roman"/>
          <w:sz w:val="28"/>
          <w:szCs w:val="28"/>
        </w:rPr>
        <w:t>Суммарная</w:t>
      </w:r>
      <w:r w:rsidRPr="003B177A">
        <w:rPr>
          <w:rFonts w:ascii="Times New Roman" w:hAnsi="Times New Roman" w:cs="Times New Roman"/>
          <w:spacing w:val="-7"/>
          <w:sz w:val="28"/>
          <w:szCs w:val="28"/>
        </w:rPr>
        <w:t xml:space="preserve"> </w:t>
      </w:r>
      <w:r w:rsidRPr="003B177A">
        <w:rPr>
          <w:rFonts w:ascii="Times New Roman" w:hAnsi="Times New Roman" w:cs="Times New Roman"/>
          <w:sz w:val="28"/>
          <w:szCs w:val="28"/>
        </w:rPr>
        <w:t>мощность</w:t>
      </w:r>
      <w:r w:rsidRPr="003B177A">
        <w:rPr>
          <w:rFonts w:ascii="Times New Roman" w:hAnsi="Times New Roman" w:cs="Times New Roman"/>
          <w:spacing w:val="-6"/>
          <w:sz w:val="28"/>
          <w:szCs w:val="28"/>
        </w:rPr>
        <w:t xml:space="preserve"> </w:t>
      </w:r>
      <w:r w:rsidRPr="003B177A">
        <w:rPr>
          <w:rFonts w:ascii="Times New Roman" w:hAnsi="Times New Roman" w:cs="Times New Roman"/>
          <w:sz w:val="28"/>
          <w:szCs w:val="28"/>
        </w:rPr>
        <w:t>свиты</w:t>
      </w:r>
      <w:r w:rsidRPr="003B177A">
        <w:rPr>
          <w:rFonts w:ascii="Times New Roman" w:hAnsi="Times New Roman" w:cs="Times New Roman"/>
          <w:spacing w:val="-5"/>
          <w:sz w:val="28"/>
          <w:szCs w:val="28"/>
        </w:rPr>
        <w:t xml:space="preserve"> </w:t>
      </w:r>
      <w:r w:rsidR="00542F0C" w:rsidRPr="003B177A">
        <w:rPr>
          <w:rFonts w:ascii="Times New Roman" w:hAnsi="Times New Roman" w:cs="Times New Roman"/>
          <w:sz w:val="28"/>
          <w:szCs w:val="28"/>
        </w:rPr>
        <w:t>1100–</w:t>
      </w:r>
      <w:r w:rsidR="00AF5A48" w:rsidRPr="003B177A">
        <w:rPr>
          <w:rFonts w:ascii="Times New Roman" w:hAnsi="Times New Roman" w:cs="Times New Roman"/>
          <w:sz w:val="28"/>
          <w:szCs w:val="28"/>
        </w:rPr>
        <w:t xml:space="preserve">1900 </w:t>
      </w:r>
      <w:r w:rsidR="00AF5A48" w:rsidRPr="003B177A">
        <w:rPr>
          <w:rFonts w:ascii="Times New Roman" w:hAnsi="Times New Roman" w:cs="Times New Roman"/>
          <w:spacing w:val="-8"/>
          <w:sz w:val="28"/>
          <w:szCs w:val="28"/>
        </w:rPr>
        <w:t>м.</w:t>
      </w:r>
    </w:p>
    <w:p w14:paraId="49121EF1" w14:textId="2D87851F" w:rsidR="00C66EB6" w:rsidRPr="00542F0C" w:rsidRDefault="00C66EB6" w:rsidP="00542F0C">
      <w:pPr>
        <w:pStyle w:val="aff3"/>
        <w:ind w:firstLineChars="253" w:firstLine="711"/>
        <w:rPr>
          <w:rFonts w:ascii="Times New Roman" w:hAnsi="Times New Roman" w:cs="Times New Roman"/>
          <w:b/>
          <w:bCs/>
          <w:sz w:val="28"/>
          <w:szCs w:val="28"/>
        </w:rPr>
      </w:pPr>
      <w:r w:rsidRPr="00542F0C">
        <w:rPr>
          <w:rFonts w:ascii="Times New Roman" w:hAnsi="Times New Roman" w:cs="Times New Roman"/>
          <w:b/>
          <w:bCs/>
          <w:sz w:val="28"/>
          <w:szCs w:val="28"/>
        </w:rPr>
        <w:t>Средний</w:t>
      </w:r>
      <w:r w:rsidRPr="00542F0C">
        <w:rPr>
          <w:rFonts w:ascii="Times New Roman" w:hAnsi="Times New Roman" w:cs="Times New Roman"/>
          <w:b/>
          <w:bCs/>
          <w:spacing w:val="-9"/>
          <w:sz w:val="28"/>
          <w:szCs w:val="28"/>
        </w:rPr>
        <w:t xml:space="preserve"> </w:t>
      </w:r>
      <w:r w:rsidRPr="00542F0C">
        <w:rPr>
          <w:rFonts w:ascii="Times New Roman" w:hAnsi="Times New Roman" w:cs="Times New Roman"/>
          <w:b/>
          <w:bCs/>
          <w:spacing w:val="-2"/>
          <w:sz w:val="28"/>
          <w:szCs w:val="28"/>
        </w:rPr>
        <w:t>отдел.</w:t>
      </w:r>
      <w:bookmarkStart w:id="11" w:name="_bookmark20"/>
      <w:bookmarkEnd w:id="11"/>
      <w:r w:rsidR="00A606A6">
        <w:rPr>
          <w:rFonts w:ascii="Times New Roman" w:hAnsi="Times New Roman" w:cs="Times New Roman"/>
          <w:b/>
          <w:bCs/>
          <w:spacing w:val="-2"/>
          <w:sz w:val="28"/>
          <w:szCs w:val="28"/>
        </w:rPr>
        <w:t xml:space="preserve"> </w:t>
      </w:r>
      <w:proofErr w:type="spellStart"/>
      <w:r w:rsidRPr="00542F0C">
        <w:rPr>
          <w:rFonts w:ascii="Times New Roman" w:hAnsi="Times New Roman" w:cs="Times New Roman"/>
          <w:b/>
          <w:bCs/>
          <w:position w:val="2"/>
          <w:sz w:val="28"/>
          <w:szCs w:val="28"/>
        </w:rPr>
        <w:t>Торайгырская</w:t>
      </w:r>
      <w:proofErr w:type="spellEnd"/>
      <w:r w:rsidRPr="00542F0C">
        <w:rPr>
          <w:rFonts w:ascii="Times New Roman" w:hAnsi="Times New Roman" w:cs="Times New Roman"/>
          <w:b/>
          <w:bCs/>
          <w:spacing w:val="-11"/>
          <w:position w:val="2"/>
          <w:sz w:val="28"/>
          <w:szCs w:val="28"/>
        </w:rPr>
        <w:t xml:space="preserve"> </w:t>
      </w:r>
      <w:r w:rsidRPr="00542F0C">
        <w:rPr>
          <w:rFonts w:ascii="Times New Roman" w:hAnsi="Times New Roman" w:cs="Times New Roman"/>
          <w:b/>
          <w:bCs/>
          <w:position w:val="2"/>
          <w:sz w:val="28"/>
          <w:szCs w:val="28"/>
        </w:rPr>
        <w:t>свита</w:t>
      </w:r>
      <w:r w:rsidRPr="00542F0C">
        <w:rPr>
          <w:rFonts w:ascii="Times New Roman" w:hAnsi="Times New Roman" w:cs="Times New Roman"/>
          <w:b/>
          <w:bCs/>
          <w:spacing w:val="-7"/>
          <w:position w:val="2"/>
          <w:sz w:val="28"/>
          <w:szCs w:val="28"/>
        </w:rPr>
        <w:t xml:space="preserve"> </w:t>
      </w:r>
      <w:r w:rsidRPr="00542F0C">
        <w:rPr>
          <w:rFonts w:ascii="Times New Roman" w:hAnsi="Times New Roman" w:cs="Times New Roman"/>
          <w:b/>
          <w:bCs/>
          <w:spacing w:val="-4"/>
          <w:position w:val="2"/>
          <w:sz w:val="28"/>
          <w:szCs w:val="28"/>
        </w:rPr>
        <w:t>D</w:t>
      </w:r>
      <w:r w:rsidRPr="00A606A6">
        <w:rPr>
          <w:rFonts w:ascii="Times New Roman" w:hAnsi="Times New Roman" w:cs="Times New Roman"/>
          <w:b/>
          <w:bCs/>
          <w:spacing w:val="-4"/>
          <w:sz w:val="28"/>
          <w:szCs w:val="28"/>
          <w:vertAlign w:val="subscript"/>
        </w:rPr>
        <w:t>2</w:t>
      </w:r>
      <w:proofErr w:type="spellStart"/>
      <w:r w:rsidRPr="00A606A6">
        <w:rPr>
          <w:rFonts w:ascii="Times New Roman" w:hAnsi="Times New Roman" w:cs="Times New Roman"/>
          <w:b/>
          <w:bCs/>
          <w:i/>
          <w:iCs/>
          <w:spacing w:val="-4"/>
          <w:position w:val="2"/>
          <w:sz w:val="28"/>
          <w:szCs w:val="28"/>
        </w:rPr>
        <w:t>tr</w:t>
      </w:r>
      <w:proofErr w:type="spellEnd"/>
    </w:p>
    <w:p w14:paraId="5739D91E" w14:textId="77777777" w:rsidR="00C66EB6" w:rsidRPr="003B177A" w:rsidRDefault="00C66EB6"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Отложения </w:t>
      </w:r>
      <w:proofErr w:type="spellStart"/>
      <w:r w:rsidRPr="003B177A">
        <w:rPr>
          <w:rFonts w:ascii="Times New Roman" w:hAnsi="Times New Roman" w:cs="Times New Roman"/>
          <w:sz w:val="28"/>
          <w:szCs w:val="28"/>
        </w:rPr>
        <w:t>торайгырской</w:t>
      </w:r>
      <w:proofErr w:type="spellEnd"/>
      <w:r w:rsidRPr="003B177A">
        <w:rPr>
          <w:rFonts w:ascii="Times New Roman" w:hAnsi="Times New Roman" w:cs="Times New Roman"/>
          <w:sz w:val="28"/>
          <w:szCs w:val="28"/>
        </w:rPr>
        <w:t xml:space="preserve"> свиты залегают несогласно как на </w:t>
      </w:r>
      <w:proofErr w:type="spellStart"/>
      <w:r w:rsidRPr="003B177A">
        <w:rPr>
          <w:rFonts w:ascii="Times New Roman" w:hAnsi="Times New Roman" w:cs="Times New Roman"/>
          <w:sz w:val="28"/>
          <w:szCs w:val="28"/>
        </w:rPr>
        <w:t>кластитах</w:t>
      </w:r>
      <w:proofErr w:type="spellEnd"/>
      <w:r w:rsidRPr="003B177A">
        <w:rPr>
          <w:rFonts w:ascii="Times New Roman" w:hAnsi="Times New Roman" w:cs="Times New Roman"/>
          <w:sz w:val="28"/>
          <w:szCs w:val="28"/>
        </w:rPr>
        <w:t xml:space="preserve"> нижнего силура и более древних образованиях, так и на вулканитах </w:t>
      </w:r>
      <w:proofErr w:type="spellStart"/>
      <w:r w:rsidRPr="003B177A">
        <w:rPr>
          <w:rFonts w:ascii="Times New Roman" w:hAnsi="Times New Roman" w:cs="Times New Roman"/>
          <w:sz w:val="28"/>
          <w:szCs w:val="28"/>
        </w:rPr>
        <w:t>жарсорской</w:t>
      </w:r>
      <w:proofErr w:type="spellEnd"/>
      <w:r w:rsidRPr="003B177A">
        <w:rPr>
          <w:rFonts w:ascii="Times New Roman" w:hAnsi="Times New Roman" w:cs="Times New Roman"/>
          <w:sz w:val="28"/>
          <w:szCs w:val="28"/>
        </w:rPr>
        <w:t xml:space="preserve"> свиты (хотя и образуют зачастую общие с ними пликативные структуры). Последнее хорошо видно у северо-восточной оконечности Баянаульского гранитного массива; при прослеживании контакта по простиранию в основании свиты здесь </w:t>
      </w:r>
      <w:proofErr w:type="spellStart"/>
      <w:r w:rsidRPr="003B177A">
        <w:rPr>
          <w:rFonts w:ascii="Times New Roman" w:hAnsi="Times New Roman" w:cs="Times New Roman"/>
          <w:sz w:val="28"/>
          <w:szCs w:val="28"/>
        </w:rPr>
        <w:t>картируется</w:t>
      </w:r>
      <w:proofErr w:type="spellEnd"/>
      <w:r w:rsidRPr="003B177A">
        <w:rPr>
          <w:rFonts w:ascii="Times New Roman" w:hAnsi="Times New Roman" w:cs="Times New Roman"/>
          <w:sz w:val="28"/>
          <w:szCs w:val="28"/>
        </w:rPr>
        <w:t xml:space="preserve"> маломощный пласт базальных конгломератов. Перекрываются вулканиты, также несогласно, </w:t>
      </w:r>
      <w:proofErr w:type="spellStart"/>
      <w:r w:rsidRPr="003B177A">
        <w:rPr>
          <w:rFonts w:ascii="Times New Roman" w:hAnsi="Times New Roman" w:cs="Times New Roman"/>
          <w:sz w:val="28"/>
          <w:szCs w:val="28"/>
        </w:rPr>
        <w:t>кластитами</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живетского</w:t>
      </w:r>
      <w:proofErr w:type="spellEnd"/>
      <w:r w:rsidRPr="003B177A">
        <w:rPr>
          <w:rFonts w:ascii="Times New Roman" w:hAnsi="Times New Roman" w:cs="Times New Roman"/>
          <w:sz w:val="28"/>
          <w:szCs w:val="28"/>
        </w:rPr>
        <w:t xml:space="preserve"> яруса.</w:t>
      </w:r>
    </w:p>
    <w:p w14:paraId="614B3E5F" w14:textId="77777777" w:rsidR="00C66EB6" w:rsidRPr="003B177A" w:rsidRDefault="00C66EB6"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Отложения свиты, распространены южнее оз. </w:t>
      </w:r>
      <w:proofErr w:type="spellStart"/>
      <w:r w:rsidRPr="003B177A">
        <w:rPr>
          <w:rFonts w:ascii="Times New Roman" w:hAnsi="Times New Roman" w:cs="Times New Roman"/>
          <w:sz w:val="28"/>
          <w:szCs w:val="28"/>
        </w:rPr>
        <w:t>Садыксор</w:t>
      </w:r>
      <w:proofErr w:type="spellEnd"/>
      <w:r w:rsidRPr="003B177A">
        <w:rPr>
          <w:rFonts w:ascii="Times New Roman" w:hAnsi="Times New Roman" w:cs="Times New Roman"/>
          <w:sz w:val="28"/>
          <w:szCs w:val="28"/>
        </w:rPr>
        <w:t xml:space="preserve">, в </w:t>
      </w:r>
      <w:proofErr w:type="spellStart"/>
      <w:r w:rsidRPr="003B177A">
        <w:rPr>
          <w:rFonts w:ascii="Times New Roman" w:hAnsi="Times New Roman" w:cs="Times New Roman"/>
          <w:sz w:val="28"/>
          <w:szCs w:val="28"/>
        </w:rPr>
        <w:t>Керегетасской</w:t>
      </w:r>
      <w:proofErr w:type="spellEnd"/>
      <w:r w:rsidRPr="003B177A">
        <w:rPr>
          <w:rFonts w:ascii="Times New Roman" w:hAnsi="Times New Roman" w:cs="Times New Roman"/>
          <w:sz w:val="28"/>
          <w:szCs w:val="28"/>
        </w:rPr>
        <w:t xml:space="preserve"> и </w:t>
      </w:r>
      <w:proofErr w:type="spellStart"/>
      <w:r w:rsidRPr="003B177A">
        <w:rPr>
          <w:rFonts w:ascii="Times New Roman" w:hAnsi="Times New Roman" w:cs="Times New Roman"/>
          <w:sz w:val="28"/>
          <w:szCs w:val="28"/>
        </w:rPr>
        <w:t>Мастекской</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брахисинклиналях</w:t>
      </w:r>
      <w:proofErr w:type="spellEnd"/>
      <w:r w:rsidRPr="003B177A">
        <w:rPr>
          <w:rFonts w:ascii="Times New Roman" w:hAnsi="Times New Roman" w:cs="Times New Roman"/>
          <w:sz w:val="28"/>
          <w:szCs w:val="28"/>
        </w:rPr>
        <w:t xml:space="preserve"> (все на М-43-44-Б), а также </w:t>
      </w:r>
      <w:proofErr w:type="spellStart"/>
      <w:r w:rsidRPr="003B177A">
        <w:rPr>
          <w:rFonts w:ascii="Times New Roman" w:hAnsi="Times New Roman" w:cs="Times New Roman"/>
          <w:sz w:val="28"/>
          <w:szCs w:val="28"/>
        </w:rPr>
        <w:t>Жарсорской</w:t>
      </w:r>
      <w:proofErr w:type="spellEnd"/>
      <w:r w:rsidRPr="003B177A">
        <w:rPr>
          <w:rFonts w:ascii="Times New Roman" w:hAnsi="Times New Roman" w:cs="Times New Roman"/>
          <w:sz w:val="28"/>
          <w:szCs w:val="28"/>
        </w:rPr>
        <w:t xml:space="preserve"> </w:t>
      </w:r>
      <w:proofErr w:type="spellStart"/>
      <w:r w:rsidRPr="003B177A">
        <w:rPr>
          <w:rFonts w:ascii="Times New Roman" w:hAnsi="Times New Roman" w:cs="Times New Roman"/>
          <w:sz w:val="28"/>
          <w:szCs w:val="28"/>
        </w:rPr>
        <w:t>брахисинклинали</w:t>
      </w:r>
      <w:proofErr w:type="spellEnd"/>
      <w:r w:rsidRPr="003B177A">
        <w:rPr>
          <w:rFonts w:ascii="Times New Roman" w:hAnsi="Times New Roman" w:cs="Times New Roman"/>
          <w:sz w:val="28"/>
          <w:szCs w:val="28"/>
        </w:rPr>
        <w:t xml:space="preserve"> (М-43-32-Г).</w:t>
      </w:r>
    </w:p>
    <w:p w14:paraId="1EA4A0A0" w14:textId="77777777" w:rsidR="00C66EB6" w:rsidRPr="003B177A" w:rsidRDefault="00C66EB6"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Свита, представлена вулканогенным сложно построенным комплексом с участием континентальных вулканитов основного, среднего и кислого состава, но, в отличие от </w:t>
      </w:r>
      <w:proofErr w:type="spellStart"/>
      <w:r w:rsidRPr="003B177A">
        <w:rPr>
          <w:rFonts w:ascii="Times New Roman" w:hAnsi="Times New Roman" w:cs="Times New Roman"/>
          <w:sz w:val="28"/>
          <w:szCs w:val="28"/>
        </w:rPr>
        <w:t>жарсорского</w:t>
      </w:r>
      <w:proofErr w:type="spellEnd"/>
      <w:r w:rsidRPr="003B177A">
        <w:rPr>
          <w:rFonts w:ascii="Times New Roman" w:hAnsi="Times New Roman" w:cs="Times New Roman"/>
          <w:sz w:val="28"/>
          <w:szCs w:val="28"/>
        </w:rPr>
        <w:t xml:space="preserve"> комплекса, с преобладанием кислых </w:t>
      </w:r>
      <w:r w:rsidRPr="003B177A">
        <w:rPr>
          <w:rFonts w:ascii="Times New Roman" w:hAnsi="Times New Roman" w:cs="Times New Roman"/>
          <w:spacing w:val="-2"/>
          <w:sz w:val="28"/>
          <w:szCs w:val="28"/>
        </w:rPr>
        <w:t>пород.</w:t>
      </w:r>
    </w:p>
    <w:p w14:paraId="2CB2D2FF" w14:textId="77777777" w:rsidR="00C66EB6" w:rsidRPr="003B177A" w:rsidRDefault="00C66EB6"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По литологическому составу, стратиграфическому положению и типу продуктов вулканизма свита четко расчленяется на три подсвиты (снизу вверх): 1) нижнюю, сложенную вулканитами существенно кислого (чаще </w:t>
      </w:r>
      <w:proofErr w:type="spellStart"/>
      <w:r w:rsidRPr="003B177A">
        <w:rPr>
          <w:rFonts w:ascii="Times New Roman" w:hAnsi="Times New Roman" w:cs="Times New Roman"/>
          <w:sz w:val="28"/>
          <w:szCs w:val="28"/>
        </w:rPr>
        <w:t>трахириолитового</w:t>
      </w:r>
      <w:proofErr w:type="spellEnd"/>
      <w:r w:rsidRPr="003B177A">
        <w:rPr>
          <w:rFonts w:ascii="Times New Roman" w:hAnsi="Times New Roman" w:cs="Times New Roman"/>
          <w:sz w:val="28"/>
          <w:szCs w:val="28"/>
        </w:rPr>
        <w:t xml:space="preserve">) состава; 2) среднюю, представленную породами основного и среднего состава; 3) верхнюю, состоящую из вулканитов </w:t>
      </w:r>
      <w:proofErr w:type="spellStart"/>
      <w:r w:rsidRPr="003B177A">
        <w:rPr>
          <w:rFonts w:ascii="Times New Roman" w:hAnsi="Times New Roman" w:cs="Times New Roman"/>
          <w:sz w:val="28"/>
          <w:szCs w:val="28"/>
        </w:rPr>
        <w:t>риолитового</w:t>
      </w:r>
      <w:proofErr w:type="spellEnd"/>
      <w:r w:rsidRPr="003B177A">
        <w:rPr>
          <w:rFonts w:ascii="Times New Roman" w:hAnsi="Times New Roman" w:cs="Times New Roman"/>
          <w:sz w:val="28"/>
          <w:szCs w:val="28"/>
        </w:rPr>
        <w:t xml:space="preserve"> состава.</w:t>
      </w:r>
    </w:p>
    <w:p w14:paraId="6355554E" w14:textId="12C5A71D" w:rsidR="00C66EB6" w:rsidRPr="003B177A" w:rsidRDefault="00C66EB6" w:rsidP="003B177A">
      <w:pPr>
        <w:pStyle w:val="aff3"/>
        <w:ind w:firstLineChars="253" w:firstLine="708"/>
        <w:rPr>
          <w:rFonts w:ascii="Times New Roman" w:hAnsi="Times New Roman" w:cs="Times New Roman"/>
          <w:b/>
          <w:spacing w:val="-5"/>
          <w:sz w:val="28"/>
          <w:szCs w:val="28"/>
        </w:rPr>
      </w:pPr>
      <w:r w:rsidRPr="003B177A">
        <w:rPr>
          <w:rFonts w:ascii="Times New Roman" w:hAnsi="Times New Roman" w:cs="Times New Roman"/>
          <w:sz w:val="28"/>
          <w:szCs w:val="28"/>
        </w:rPr>
        <w:t>Суммарная</w:t>
      </w:r>
      <w:r w:rsidRPr="003B177A">
        <w:rPr>
          <w:rFonts w:ascii="Times New Roman" w:hAnsi="Times New Roman" w:cs="Times New Roman"/>
          <w:spacing w:val="-7"/>
          <w:sz w:val="28"/>
          <w:szCs w:val="28"/>
        </w:rPr>
        <w:t xml:space="preserve"> </w:t>
      </w:r>
      <w:r w:rsidRPr="003B177A">
        <w:rPr>
          <w:rFonts w:ascii="Times New Roman" w:hAnsi="Times New Roman" w:cs="Times New Roman"/>
          <w:sz w:val="28"/>
          <w:szCs w:val="28"/>
        </w:rPr>
        <w:t>мощность</w:t>
      </w:r>
      <w:r w:rsidRPr="003B177A">
        <w:rPr>
          <w:rFonts w:ascii="Times New Roman" w:hAnsi="Times New Roman" w:cs="Times New Roman"/>
          <w:spacing w:val="-6"/>
          <w:sz w:val="28"/>
          <w:szCs w:val="28"/>
        </w:rPr>
        <w:t xml:space="preserve"> </w:t>
      </w:r>
      <w:r w:rsidRPr="003B177A">
        <w:rPr>
          <w:rFonts w:ascii="Times New Roman" w:hAnsi="Times New Roman" w:cs="Times New Roman"/>
          <w:sz w:val="28"/>
          <w:szCs w:val="28"/>
        </w:rPr>
        <w:t>свиты</w:t>
      </w:r>
      <w:r w:rsidRPr="003B177A">
        <w:rPr>
          <w:rFonts w:ascii="Times New Roman" w:hAnsi="Times New Roman" w:cs="Times New Roman"/>
          <w:spacing w:val="-4"/>
          <w:sz w:val="28"/>
          <w:szCs w:val="28"/>
        </w:rPr>
        <w:t xml:space="preserve"> </w:t>
      </w:r>
      <w:r w:rsidR="007F5BAB" w:rsidRPr="003B177A">
        <w:rPr>
          <w:rFonts w:ascii="Times New Roman" w:hAnsi="Times New Roman" w:cs="Times New Roman"/>
          <w:sz w:val="28"/>
          <w:szCs w:val="28"/>
        </w:rPr>
        <w:t>1100–2600</w:t>
      </w:r>
      <w:r w:rsidRPr="003B177A">
        <w:rPr>
          <w:rFonts w:ascii="Times New Roman" w:hAnsi="Times New Roman" w:cs="Times New Roman"/>
          <w:spacing w:val="-5"/>
          <w:sz w:val="28"/>
          <w:szCs w:val="28"/>
        </w:rPr>
        <w:t xml:space="preserve"> м.</w:t>
      </w:r>
    </w:p>
    <w:p w14:paraId="5C83B1FE" w14:textId="4F2937FE" w:rsidR="00C66EB6" w:rsidRPr="00A606A6" w:rsidRDefault="00C66EB6" w:rsidP="00A606A6">
      <w:pPr>
        <w:pStyle w:val="aff3"/>
        <w:ind w:firstLineChars="253" w:firstLine="711"/>
        <w:rPr>
          <w:rFonts w:ascii="Times New Roman" w:hAnsi="Times New Roman" w:cs="Times New Roman"/>
          <w:b/>
          <w:bCs/>
          <w:sz w:val="28"/>
          <w:szCs w:val="28"/>
        </w:rPr>
      </w:pPr>
      <w:r w:rsidRPr="00A606A6">
        <w:rPr>
          <w:rFonts w:ascii="Times New Roman" w:hAnsi="Times New Roman" w:cs="Times New Roman"/>
          <w:b/>
          <w:bCs/>
          <w:sz w:val="28"/>
          <w:szCs w:val="28"/>
        </w:rPr>
        <w:t xml:space="preserve">Верхний отдел. </w:t>
      </w:r>
      <w:proofErr w:type="spellStart"/>
      <w:r w:rsidRPr="00A606A6">
        <w:rPr>
          <w:rFonts w:ascii="Times New Roman" w:hAnsi="Times New Roman" w:cs="Times New Roman"/>
          <w:b/>
          <w:bCs/>
          <w:sz w:val="28"/>
          <w:szCs w:val="28"/>
        </w:rPr>
        <w:t>Живетский</w:t>
      </w:r>
      <w:proofErr w:type="spellEnd"/>
      <w:r w:rsidRPr="00A606A6">
        <w:rPr>
          <w:rFonts w:ascii="Times New Roman" w:hAnsi="Times New Roman" w:cs="Times New Roman"/>
          <w:b/>
          <w:bCs/>
          <w:spacing w:val="-18"/>
          <w:sz w:val="28"/>
          <w:szCs w:val="28"/>
        </w:rPr>
        <w:t xml:space="preserve"> </w:t>
      </w:r>
      <w:r w:rsidRPr="00A606A6">
        <w:rPr>
          <w:rFonts w:ascii="Times New Roman" w:hAnsi="Times New Roman" w:cs="Times New Roman"/>
          <w:b/>
          <w:bCs/>
          <w:sz w:val="28"/>
          <w:szCs w:val="28"/>
        </w:rPr>
        <w:t>ярус</w:t>
      </w:r>
      <w:bookmarkStart w:id="12" w:name="_bookmark21"/>
      <w:bookmarkEnd w:id="12"/>
      <w:r w:rsidR="00A606A6" w:rsidRPr="00A606A6">
        <w:rPr>
          <w:rFonts w:ascii="Times New Roman" w:hAnsi="Times New Roman" w:cs="Times New Roman"/>
          <w:b/>
          <w:bCs/>
          <w:sz w:val="28"/>
          <w:szCs w:val="28"/>
        </w:rPr>
        <w:t xml:space="preserve">. </w:t>
      </w:r>
      <w:proofErr w:type="spellStart"/>
      <w:r w:rsidRPr="00A606A6">
        <w:rPr>
          <w:rFonts w:ascii="Times New Roman" w:hAnsi="Times New Roman" w:cs="Times New Roman"/>
          <w:b/>
          <w:bCs/>
          <w:position w:val="2"/>
          <w:sz w:val="28"/>
          <w:szCs w:val="28"/>
        </w:rPr>
        <w:t>Шайтандинская</w:t>
      </w:r>
      <w:proofErr w:type="spellEnd"/>
      <w:r w:rsidRPr="00A606A6">
        <w:rPr>
          <w:rFonts w:ascii="Times New Roman" w:hAnsi="Times New Roman" w:cs="Times New Roman"/>
          <w:b/>
          <w:bCs/>
          <w:spacing w:val="-9"/>
          <w:position w:val="2"/>
          <w:sz w:val="28"/>
          <w:szCs w:val="28"/>
        </w:rPr>
        <w:t xml:space="preserve"> </w:t>
      </w:r>
      <w:r w:rsidRPr="00A606A6">
        <w:rPr>
          <w:rFonts w:ascii="Times New Roman" w:hAnsi="Times New Roman" w:cs="Times New Roman"/>
          <w:b/>
          <w:bCs/>
          <w:position w:val="2"/>
          <w:sz w:val="28"/>
          <w:szCs w:val="28"/>
        </w:rPr>
        <w:t>свита</w:t>
      </w:r>
      <w:r w:rsidRPr="00A606A6">
        <w:rPr>
          <w:rFonts w:ascii="Times New Roman" w:hAnsi="Times New Roman" w:cs="Times New Roman"/>
          <w:b/>
          <w:bCs/>
          <w:spacing w:val="-6"/>
          <w:position w:val="2"/>
          <w:sz w:val="28"/>
          <w:szCs w:val="28"/>
        </w:rPr>
        <w:t xml:space="preserve"> </w:t>
      </w:r>
      <w:r w:rsidRPr="00A606A6">
        <w:rPr>
          <w:rFonts w:ascii="Times New Roman" w:hAnsi="Times New Roman" w:cs="Times New Roman"/>
          <w:b/>
          <w:bCs/>
          <w:position w:val="2"/>
          <w:sz w:val="28"/>
          <w:szCs w:val="28"/>
        </w:rPr>
        <w:t>D</w:t>
      </w:r>
      <w:r w:rsidRPr="00A606A6">
        <w:rPr>
          <w:rFonts w:ascii="Times New Roman" w:hAnsi="Times New Roman" w:cs="Times New Roman"/>
          <w:b/>
          <w:bCs/>
          <w:sz w:val="28"/>
          <w:szCs w:val="28"/>
          <w:vertAlign w:val="subscript"/>
        </w:rPr>
        <w:t>3</w:t>
      </w:r>
      <w:proofErr w:type="spellStart"/>
      <w:r w:rsidRPr="00A606A6">
        <w:rPr>
          <w:rFonts w:ascii="Times New Roman" w:hAnsi="Times New Roman" w:cs="Times New Roman"/>
          <w:b/>
          <w:bCs/>
          <w:i/>
          <w:iCs/>
          <w:spacing w:val="-5"/>
          <w:position w:val="2"/>
          <w:sz w:val="28"/>
          <w:szCs w:val="28"/>
        </w:rPr>
        <w:t>ŝt</w:t>
      </w:r>
      <w:proofErr w:type="spellEnd"/>
    </w:p>
    <w:p w14:paraId="435035D7" w14:textId="77777777" w:rsidR="00C66EB6" w:rsidRPr="003B177A" w:rsidRDefault="00C66EB6"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Отложения </w:t>
      </w:r>
      <w:proofErr w:type="spellStart"/>
      <w:r w:rsidRPr="003B177A">
        <w:rPr>
          <w:rFonts w:ascii="Times New Roman" w:hAnsi="Times New Roman" w:cs="Times New Roman"/>
          <w:sz w:val="28"/>
          <w:szCs w:val="28"/>
        </w:rPr>
        <w:t>шайтандинской</w:t>
      </w:r>
      <w:proofErr w:type="spellEnd"/>
      <w:r w:rsidRPr="003B177A">
        <w:rPr>
          <w:rFonts w:ascii="Times New Roman" w:hAnsi="Times New Roman" w:cs="Times New Roman"/>
          <w:sz w:val="28"/>
          <w:szCs w:val="28"/>
        </w:rPr>
        <w:t xml:space="preserve"> свиты чаще всего несогласно, зачастую с конгломератами</w:t>
      </w:r>
      <w:r w:rsidRPr="003B177A">
        <w:rPr>
          <w:rFonts w:ascii="Times New Roman" w:hAnsi="Times New Roman" w:cs="Times New Roman"/>
          <w:spacing w:val="43"/>
          <w:sz w:val="28"/>
          <w:szCs w:val="28"/>
        </w:rPr>
        <w:t xml:space="preserve"> </w:t>
      </w:r>
      <w:r w:rsidRPr="003B177A">
        <w:rPr>
          <w:rFonts w:ascii="Times New Roman" w:hAnsi="Times New Roman" w:cs="Times New Roman"/>
          <w:sz w:val="28"/>
          <w:szCs w:val="28"/>
        </w:rPr>
        <w:t>в</w:t>
      </w:r>
      <w:r w:rsidRPr="003B177A">
        <w:rPr>
          <w:rFonts w:ascii="Times New Roman" w:hAnsi="Times New Roman" w:cs="Times New Roman"/>
          <w:spacing w:val="42"/>
          <w:sz w:val="28"/>
          <w:szCs w:val="28"/>
        </w:rPr>
        <w:t xml:space="preserve"> </w:t>
      </w:r>
      <w:r w:rsidRPr="003B177A">
        <w:rPr>
          <w:rFonts w:ascii="Times New Roman" w:hAnsi="Times New Roman" w:cs="Times New Roman"/>
          <w:sz w:val="28"/>
          <w:szCs w:val="28"/>
        </w:rPr>
        <w:t>основании,</w:t>
      </w:r>
      <w:r w:rsidRPr="003B177A">
        <w:rPr>
          <w:rFonts w:ascii="Times New Roman" w:hAnsi="Times New Roman" w:cs="Times New Roman"/>
          <w:spacing w:val="45"/>
          <w:sz w:val="28"/>
          <w:szCs w:val="28"/>
        </w:rPr>
        <w:t xml:space="preserve"> </w:t>
      </w:r>
      <w:r w:rsidRPr="003B177A">
        <w:rPr>
          <w:rFonts w:ascii="Times New Roman" w:hAnsi="Times New Roman" w:cs="Times New Roman"/>
          <w:sz w:val="28"/>
          <w:szCs w:val="28"/>
        </w:rPr>
        <w:t>залегают</w:t>
      </w:r>
      <w:r w:rsidRPr="003B177A">
        <w:rPr>
          <w:rFonts w:ascii="Times New Roman" w:hAnsi="Times New Roman" w:cs="Times New Roman"/>
          <w:spacing w:val="44"/>
          <w:sz w:val="28"/>
          <w:szCs w:val="28"/>
        </w:rPr>
        <w:t xml:space="preserve"> </w:t>
      </w:r>
      <w:r w:rsidRPr="003B177A">
        <w:rPr>
          <w:rFonts w:ascii="Times New Roman" w:hAnsi="Times New Roman" w:cs="Times New Roman"/>
          <w:sz w:val="28"/>
          <w:szCs w:val="28"/>
        </w:rPr>
        <w:t>на</w:t>
      </w:r>
      <w:r w:rsidRPr="003B177A">
        <w:rPr>
          <w:rFonts w:ascii="Times New Roman" w:hAnsi="Times New Roman" w:cs="Times New Roman"/>
          <w:spacing w:val="45"/>
          <w:sz w:val="28"/>
          <w:szCs w:val="28"/>
        </w:rPr>
        <w:t xml:space="preserve"> </w:t>
      </w:r>
      <w:proofErr w:type="spellStart"/>
      <w:r w:rsidRPr="003B177A">
        <w:rPr>
          <w:rFonts w:ascii="Times New Roman" w:hAnsi="Times New Roman" w:cs="Times New Roman"/>
          <w:sz w:val="28"/>
          <w:szCs w:val="28"/>
        </w:rPr>
        <w:t>эффузивах</w:t>
      </w:r>
      <w:proofErr w:type="spellEnd"/>
      <w:r w:rsidRPr="003B177A">
        <w:rPr>
          <w:rFonts w:ascii="Times New Roman" w:hAnsi="Times New Roman" w:cs="Times New Roman"/>
          <w:spacing w:val="46"/>
          <w:sz w:val="28"/>
          <w:szCs w:val="28"/>
        </w:rPr>
        <w:t xml:space="preserve"> </w:t>
      </w:r>
      <w:proofErr w:type="spellStart"/>
      <w:r w:rsidRPr="003B177A">
        <w:rPr>
          <w:rFonts w:ascii="Times New Roman" w:hAnsi="Times New Roman" w:cs="Times New Roman"/>
          <w:sz w:val="28"/>
          <w:szCs w:val="28"/>
        </w:rPr>
        <w:t>торайгырской</w:t>
      </w:r>
      <w:proofErr w:type="spellEnd"/>
      <w:r w:rsidRPr="003B177A">
        <w:rPr>
          <w:rFonts w:ascii="Times New Roman" w:hAnsi="Times New Roman" w:cs="Times New Roman"/>
          <w:spacing w:val="46"/>
          <w:sz w:val="28"/>
          <w:szCs w:val="28"/>
        </w:rPr>
        <w:t xml:space="preserve"> </w:t>
      </w:r>
      <w:r w:rsidRPr="003B177A">
        <w:rPr>
          <w:rFonts w:ascii="Times New Roman" w:hAnsi="Times New Roman" w:cs="Times New Roman"/>
          <w:spacing w:val="-2"/>
          <w:sz w:val="28"/>
          <w:szCs w:val="28"/>
        </w:rPr>
        <w:t>свиты,</w:t>
      </w:r>
      <w:r w:rsidRPr="003B177A">
        <w:rPr>
          <w:rFonts w:ascii="Times New Roman" w:hAnsi="Times New Roman" w:cs="Times New Roman"/>
          <w:spacing w:val="-2"/>
          <w:sz w:val="28"/>
          <w:szCs w:val="28"/>
          <w:lang w:val="kk-KZ"/>
        </w:rPr>
        <w:t xml:space="preserve"> </w:t>
      </w:r>
      <w:r w:rsidRPr="003B177A">
        <w:rPr>
          <w:rFonts w:ascii="Times New Roman" w:hAnsi="Times New Roman" w:cs="Times New Roman"/>
          <w:sz w:val="28"/>
          <w:szCs w:val="28"/>
        </w:rPr>
        <w:t xml:space="preserve">иногда контакты с нижележащими отложениями тектонические и согласно с </w:t>
      </w:r>
      <w:proofErr w:type="spellStart"/>
      <w:r w:rsidRPr="003B177A">
        <w:rPr>
          <w:rFonts w:ascii="Times New Roman" w:hAnsi="Times New Roman" w:cs="Times New Roman"/>
          <w:sz w:val="28"/>
          <w:szCs w:val="28"/>
        </w:rPr>
        <w:t>постепенньпи</w:t>
      </w:r>
      <w:proofErr w:type="spellEnd"/>
      <w:r w:rsidRPr="003B177A">
        <w:rPr>
          <w:rFonts w:ascii="Times New Roman" w:hAnsi="Times New Roman" w:cs="Times New Roman"/>
          <w:sz w:val="28"/>
          <w:szCs w:val="28"/>
        </w:rPr>
        <w:t xml:space="preserve"> переходом перекрываются отложениями майской свиты </w:t>
      </w:r>
      <w:proofErr w:type="spellStart"/>
      <w:r w:rsidRPr="003B177A">
        <w:rPr>
          <w:rFonts w:ascii="Times New Roman" w:hAnsi="Times New Roman" w:cs="Times New Roman"/>
          <w:sz w:val="28"/>
          <w:szCs w:val="28"/>
        </w:rPr>
        <w:t>франского</w:t>
      </w:r>
      <w:proofErr w:type="spellEnd"/>
      <w:r w:rsidRPr="003B177A">
        <w:rPr>
          <w:rFonts w:ascii="Times New Roman" w:hAnsi="Times New Roman" w:cs="Times New Roman"/>
          <w:sz w:val="28"/>
          <w:szCs w:val="28"/>
        </w:rPr>
        <w:t xml:space="preserve"> яруса.</w:t>
      </w:r>
    </w:p>
    <w:p w14:paraId="772E5E68" w14:textId="77777777" w:rsidR="00C66EB6" w:rsidRPr="003B177A" w:rsidRDefault="00C66EB6"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Свита, сложена терригенными и карбонатно-терригенными отложениями. Терригенные породы представлены аргиллитами,</w:t>
      </w:r>
      <w:r w:rsidRPr="003B177A">
        <w:rPr>
          <w:rFonts w:ascii="Times New Roman" w:hAnsi="Times New Roman" w:cs="Times New Roman"/>
          <w:spacing w:val="40"/>
          <w:sz w:val="28"/>
          <w:szCs w:val="28"/>
        </w:rPr>
        <w:t xml:space="preserve"> </w:t>
      </w:r>
      <w:r w:rsidRPr="003B177A">
        <w:rPr>
          <w:rFonts w:ascii="Times New Roman" w:hAnsi="Times New Roman" w:cs="Times New Roman"/>
          <w:sz w:val="28"/>
          <w:szCs w:val="28"/>
        </w:rPr>
        <w:t xml:space="preserve">песчаниками, </w:t>
      </w:r>
      <w:proofErr w:type="spellStart"/>
      <w:r w:rsidRPr="003B177A">
        <w:rPr>
          <w:rFonts w:ascii="Times New Roman" w:hAnsi="Times New Roman" w:cs="Times New Roman"/>
          <w:sz w:val="28"/>
          <w:szCs w:val="28"/>
        </w:rPr>
        <w:t>гравелитами</w:t>
      </w:r>
      <w:proofErr w:type="spellEnd"/>
      <w:r w:rsidRPr="003B177A">
        <w:rPr>
          <w:rFonts w:ascii="Times New Roman" w:hAnsi="Times New Roman" w:cs="Times New Roman"/>
          <w:sz w:val="28"/>
          <w:szCs w:val="28"/>
        </w:rPr>
        <w:t xml:space="preserve"> и конгломератами, причем преобладают мелкозернистые и</w:t>
      </w:r>
      <w:r w:rsidRPr="003B177A">
        <w:rPr>
          <w:rFonts w:ascii="Times New Roman" w:hAnsi="Times New Roman" w:cs="Times New Roman"/>
          <w:spacing w:val="40"/>
          <w:sz w:val="28"/>
          <w:szCs w:val="28"/>
        </w:rPr>
        <w:t xml:space="preserve"> </w:t>
      </w:r>
      <w:r w:rsidRPr="003B177A">
        <w:rPr>
          <w:rFonts w:ascii="Times New Roman" w:hAnsi="Times New Roman" w:cs="Times New Roman"/>
          <w:sz w:val="28"/>
          <w:szCs w:val="28"/>
        </w:rPr>
        <w:t xml:space="preserve">среднезернистые разности, более грубые отмечаются значительно реже. По составу песчаники вулканомиктовые, </w:t>
      </w:r>
      <w:proofErr w:type="spellStart"/>
      <w:r w:rsidRPr="003B177A">
        <w:rPr>
          <w:rFonts w:ascii="Times New Roman" w:hAnsi="Times New Roman" w:cs="Times New Roman"/>
          <w:sz w:val="28"/>
          <w:szCs w:val="28"/>
        </w:rPr>
        <w:t>полимиктовые</w:t>
      </w:r>
      <w:proofErr w:type="spellEnd"/>
      <w:r w:rsidRPr="003B177A">
        <w:rPr>
          <w:rFonts w:ascii="Times New Roman" w:hAnsi="Times New Roman" w:cs="Times New Roman"/>
          <w:sz w:val="28"/>
          <w:szCs w:val="28"/>
        </w:rPr>
        <w:t xml:space="preserve"> и известковистые. Более мелкозернистые разности - аргиллиты и алевролиты количественно подчинены псаммитам.</w:t>
      </w:r>
    </w:p>
    <w:p w14:paraId="48E8ABCD" w14:textId="1DA2CAF6" w:rsidR="00C66EB6" w:rsidRPr="003B177A" w:rsidRDefault="00C66EB6"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Карбонатные осадки </w:t>
      </w:r>
      <w:proofErr w:type="spellStart"/>
      <w:r w:rsidRPr="003B177A">
        <w:rPr>
          <w:rFonts w:ascii="Times New Roman" w:hAnsi="Times New Roman" w:cs="Times New Roman"/>
          <w:sz w:val="28"/>
          <w:szCs w:val="28"/>
        </w:rPr>
        <w:t>малохарактерны</w:t>
      </w:r>
      <w:proofErr w:type="spellEnd"/>
      <w:r w:rsidRPr="003B177A">
        <w:rPr>
          <w:rFonts w:ascii="Times New Roman" w:hAnsi="Times New Roman" w:cs="Times New Roman"/>
          <w:sz w:val="28"/>
          <w:szCs w:val="28"/>
        </w:rPr>
        <w:t xml:space="preserve"> для </w:t>
      </w:r>
      <w:proofErr w:type="spellStart"/>
      <w:r w:rsidRPr="003B177A">
        <w:rPr>
          <w:rFonts w:ascii="Times New Roman" w:hAnsi="Times New Roman" w:cs="Times New Roman"/>
          <w:sz w:val="28"/>
          <w:szCs w:val="28"/>
        </w:rPr>
        <w:t>шайтандинской</w:t>
      </w:r>
      <w:proofErr w:type="spellEnd"/>
      <w:r w:rsidRPr="003B177A">
        <w:rPr>
          <w:rFonts w:ascii="Times New Roman" w:hAnsi="Times New Roman" w:cs="Times New Roman"/>
          <w:sz w:val="28"/>
          <w:szCs w:val="28"/>
        </w:rPr>
        <w:t xml:space="preserve"> свиты, хотя линзы и слои известняков мощностью до </w:t>
      </w:r>
      <w:r w:rsidR="00CA6D05" w:rsidRPr="003B177A">
        <w:rPr>
          <w:rFonts w:ascii="Times New Roman" w:hAnsi="Times New Roman" w:cs="Times New Roman"/>
          <w:sz w:val="28"/>
          <w:szCs w:val="28"/>
        </w:rPr>
        <w:t xml:space="preserve">25–50 </w:t>
      </w:r>
      <w:r w:rsidRPr="003B177A">
        <w:rPr>
          <w:rFonts w:ascii="Times New Roman" w:hAnsi="Times New Roman" w:cs="Times New Roman"/>
          <w:sz w:val="28"/>
          <w:szCs w:val="28"/>
        </w:rPr>
        <w:t xml:space="preserve">м встречаются во всех структурах. Для описываемой свиты весьма характерна </w:t>
      </w:r>
      <w:proofErr w:type="spellStart"/>
      <w:r w:rsidRPr="003B177A">
        <w:rPr>
          <w:rFonts w:ascii="Times New Roman" w:hAnsi="Times New Roman" w:cs="Times New Roman"/>
          <w:sz w:val="28"/>
          <w:szCs w:val="28"/>
        </w:rPr>
        <w:t>пестроцветная</w:t>
      </w:r>
      <w:proofErr w:type="spellEnd"/>
      <w:r w:rsidRPr="003B177A">
        <w:rPr>
          <w:rFonts w:ascii="Times New Roman" w:hAnsi="Times New Roman" w:cs="Times New Roman"/>
          <w:sz w:val="28"/>
          <w:szCs w:val="28"/>
        </w:rPr>
        <w:t xml:space="preserve"> окраска слагающих пород с преобладанием </w:t>
      </w:r>
      <w:proofErr w:type="spellStart"/>
      <w:r w:rsidRPr="003B177A">
        <w:rPr>
          <w:rFonts w:ascii="Times New Roman" w:hAnsi="Times New Roman" w:cs="Times New Roman"/>
          <w:sz w:val="28"/>
          <w:szCs w:val="28"/>
        </w:rPr>
        <w:t>зеленоцветных</w:t>
      </w:r>
      <w:proofErr w:type="spellEnd"/>
      <w:r w:rsidRPr="003B177A">
        <w:rPr>
          <w:rFonts w:ascii="Times New Roman" w:hAnsi="Times New Roman" w:cs="Times New Roman"/>
          <w:sz w:val="28"/>
          <w:szCs w:val="28"/>
        </w:rPr>
        <w:t xml:space="preserve"> разностей.</w:t>
      </w:r>
    </w:p>
    <w:p w14:paraId="2113A03B" w14:textId="77777777" w:rsidR="00C66EB6" w:rsidRPr="003B177A" w:rsidRDefault="00C66EB6" w:rsidP="003B177A">
      <w:pPr>
        <w:pStyle w:val="aff3"/>
        <w:ind w:firstLineChars="253" w:firstLine="708"/>
        <w:rPr>
          <w:rFonts w:ascii="Times New Roman" w:hAnsi="Times New Roman" w:cs="Times New Roman"/>
          <w:b/>
          <w:sz w:val="28"/>
          <w:szCs w:val="28"/>
        </w:rPr>
      </w:pPr>
      <w:r w:rsidRPr="003B177A">
        <w:rPr>
          <w:rFonts w:ascii="Times New Roman" w:hAnsi="Times New Roman" w:cs="Times New Roman"/>
          <w:sz w:val="28"/>
          <w:szCs w:val="28"/>
        </w:rPr>
        <w:t xml:space="preserve">Возраст свиты, определен достаточно надежно по многочисленным ископаемым остаткам </w:t>
      </w:r>
      <w:proofErr w:type="spellStart"/>
      <w:r w:rsidRPr="003B177A">
        <w:rPr>
          <w:rFonts w:ascii="Times New Roman" w:hAnsi="Times New Roman" w:cs="Times New Roman"/>
          <w:sz w:val="28"/>
          <w:szCs w:val="28"/>
        </w:rPr>
        <w:t>брахиопод</w:t>
      </w:r>
      <w:proofErr w:type="spellEnd"/>
      <w:r w:rsidRPr="003B177A">
        <w:rPr>
          <w:rFonts w:ascii="Times New Roman" w:hAnsi="Times New Roman" w:cs="Times New Roman"/>
          <w:sz w:val="28"/>
          <w:szCs w:val="28"/>
        </w:rPr>
        <w:t xml:space="preserve"> ругоз и табулят, собранным в известняках в нижней и средней частях разреза в различных частях района.</w:t>
      </w:r>
    </w:p>
    <w:p w14:paraId="3BEA56FD" w14:textId="77777777" w:rsidR="002211CF" w:rsidRDefault="00C66EB6" w:rsidP="002211CF">
      <w:pPr>
        <w:pStyle w:val="aff3"/>
        <w:ind w:firstLineChars="253" w:firstLine="708"/>
        <w:rPr>
          <w:rFonts w:ascii="Times New Roman" w:hAnsi="Times New Roman" w:cs="Times New Roman"/>
          <w:sz w:val="28"/>
          <w:szCs w:val="28"/>
        </w:rPr>
      </w:pPr>
      <w:r w:rsidRPr="003B177A">
        <w:rPr>
          <w:rFonts w:ascii="Times New Roman" w:hAnsi="Times New Roman" w:cs="Times New Roman"/>
          <w:sz w:val="28"/>
          <w:szCs w:val="28"/>
        </w:rPr>
        <w:t>Мощность</w:t>
      </w:r>
      <w:r w:rsidRPr="003B177A">
        <w:rPr>
          <w:rFonts w:ascii="Times New Roman" w:hAnsi="Times New Roman" w:cs="Times New Roman"/>
          <w:spacing w:val="-6"/>
          <w:sz w:val="28"/>
          <w:szCs w:val="28"/>
        </w:rPr>
        <w:t xml:space="preserve"> </w:t>
      </w:r>
      <w:r w:rsidRPr="003B177A">
        <w:rPr>
          <w:rFonts w:ascii="Times New Roman" w:hAnsi="Times New Roman" w:cs="Times New Roman"/>
          <w:sz w:val="28"/>
          <w:szCs w:val="28"/>
        </w:rPr>
        <w:t>свиты</w:t>
      </w:r>
      <w:r w:rsidRPr="003B177A">
        <w:rPr>
          <w:rFonts w:ascii="Times New Roman" w:hAnsi="Times New Roman" w:cs="Times New Roman"/>
          <w:spacing w:val="-8"/>
          <w:sz w:val="28"/>
          <w:szCs w:val="28"/>
        </w:rPr>
        <w:t xml:space="preserve"> </w:t>
      </w:r>
      <w:r w:rsidR="007F5BAB" w:rsidRPr="003B177A">
        <w:rPr>
          <w:rFonts w:ascii="Times New Roman" w:hAnsi="Times New Roman" w:cs="Times New Roman"/>
          <w:sz w:val="28"/>
          <w:szCs w:val="28"/>
        </w:rPr>
        <w:t>350–</w:t>
      </w:r>
      <w:bookmarkStart w:id="13" w:name="_bookmark19"/>
      <w:bookmarkEnd w:id="13"/>
      <w:r w:rsidR="00F67F15" w:rsidRPr="003B177A">
        <w:rPr>
          <w:rFonts w:ascii="Times New Roman" w:hAnsi="Times New Roman" w:cs="Times New Roman"/>
          <w:sz w:val="28"/>
          <w:szCs w:val="28"/>
        </w:rPr>
        <w:t>450</w:t>
      </w:r>
      <w:r w:rsidR="00CA6D05">
        <w:rPr>
          <w:rFonts w:ascii="Times New Roman" w:hAnsi="Times New Roman" w:cs="Times New Roman"/>
          <w:sz w:val="28"/>
          <w:szCs w:val="28"/>
        </w:rPr>
        <w:t xml:space="preserve"> м.</w:t>
      </w:r>
      <w:bookmarkStart w:id="14" w:name="_bookmark22"/>
      <w:bookmarkEnd w:id="14"/>
    </w:p>
    <w:p w14:paraId="1352B54B" w14:textId="0EC1DF6F" w:rsidR="00CB4FE0" w:rsidRPr="002211CF" w:rsidRDefault="00CA6D05" w:rsidP="002211CF">
      <w:pPr>
        <w:pStyle w:val="aff3"/>
        <w:ind w:firstLineChars="253" w:firstLine="711"/>
        <w:rPr>
          <w:rFonts w:ascii="Times New Roman" w:hAnsi="Times New Roman" w:cs="Times New Roman"/>
          <w:b/>
          <w:bCs/>
          <w:sz w:val="28"/>
          <w:szCs w:val="28"/>
        </w:rPr>
      </w:pPr>
      <w:proofErr w:type="spellStart"/>
      <w:r w:rsidRPr="002211CF">
        <w:rPr>
          <w:rFonts w:ascii="Times New Roman" w:hAnsi="Times New Roman" w:cs="Times New Roman"/>
          <w:b/>
          <w:bCs/>
          <w:sz w:val="28"/>
          <w:szCs w:val="28"/>
        </w:rPr>
        <w:t>Франский</w:t>
      </w:r>
      <w:proofErr w:type="spellEnd"/>
      <w:r w:rsidRPr="002211CF">
        <w:rPr>
          <w:rFonts w:ascii="Times New Roman" w:hAnsi="Times New Roman" w:cs="Times New Roman"/>
          <w:b/>
          <w:bCs/>
          <w:sz w:val="28"/>
          <w:szCs w:val="28"/>
        </w:rPr>
        <w:t xml:space="preserve"> ярус. Май</w:t>
      </w:r>
      <w:r w:rsidR="00B91C69" w:rsidRPr="002211CF">
        <w:rPr>
          <w:rFonts w:ascii="Times New Roman" w:hAnsi="Times New Roman" w:cs="Times New Roman"/>
          <w:b/>
          <w:bCs/>
          <w:sz w:val="28"/>
          <w:szCs w:val="28"/>
        </w:rPr>
        <w:t xml:space="preserve">ская </w:t>
      </w:r>
      <w:r w:rsidR="00CB4FE0" w:rsidRPr="002211CF">
        <w:rPr>
          <w:rFonts w:ascii="Times New Roman" w:hAnsi="Times New Roman" w:cs="Times New Roman"/>
          <w:b/>
          <w:bCs/>
          <w:sz w:val="28"/>
          <w:szCs w:val="28"/>
        </w:rPr>
        <w:t>свита</w:t>
      </w:r>
      <w:r w:rsidR="00CB4FE0" w:rsidRPr="002211CF">
        <w:rPr>
          <w:rFonts w:ascii="Times New Roman" w:hAnsi="Times New Roman" w:cs="Times New Roman"/>
          <w:b/>
          <w:bCs/>
          <w:spacing w:val="-3"/>
          <w:sz w:val="28"/>
          <w:szCs w:val="28"/>
        </w:rPr>
        <w:t xml:space="preserve"> </w:t>
      </w:r>
      <w:r w:rsidR="00CB4FE0" w:rsidRPr="002211CF">
        <w:rPr>
          <w:rFonts w:ascii="Times New Roman" w:hAnsi="Times New Roman" w:cs="Times New Roman"/>
          <w:b/>
          <w:bCs/>
          <w:sz w:val="28"/>
          <w:szCs w:val="28"/>
        </w:rPr>
        <w:t>D</w:t>
      </w:r>
      <w:r w:rsidR="00CB4FE0" w:rsidRPr="002211CF">
        <w:rPr>
          <w:rFonts w:ascii="Times New Roman" w:hAnsi="Times New Roman" w:cs="Times New Roman"/>
          <w:b/>
          <w:bCs/>
          <w:sz w:val="28"/>
          <w:szCs w:val="28"/>
          <w:vertAlign w:val="subscript"/>
        </w:rPr>
        <w:t>3</w:t>
      </w:r>
      <w:r w:rsidR="00CB4FE0" w:rsidRPr="002211CF">
        <w:rPr>
          <w:rFonts w:ascii="Times New Roman" w:hAnsi="Times New Roman" w:cs="Times New Roman"/>
          <w:b/>
          <w:bCs/>
          <w:i/>
          <w:iCs/>
          <w:spacing w:val="-5"/>
          <w:sz w:val="28"/>
          <w:szCs w:val="28"/>
        </w:rPr>
        <w:t>ms</w:t>
      </w:r>
    </w:p>
    <w:p w14:paraId="6701B577" w14:textId="77777777" w:rsidR="00CB4FE0" w:rsidRPr="002211CF" w:rsidRDefault="00CB4FE0" w:rsidP="002211CF">
      <w:pPr>
        <w:pStyle w:val="a9"/>
        <w:rPr>
          <w:rFonts w:ascii="Times New Roman" w:hAnsi="Times New Roman" w:cs="Times New Roman"/>
          <w:sz w:val="28"/>
          <w:szCs w:val="28"/>
        </w:rPr>
      </w:pPr>
      <w:r w:rsidRPr="002211CF">
        <w:rPr>
          <w:rFonts w:ascii="Times New Roman" w:hAnsi="Times New Roman" w:cs="Times New Roman"/>
          <w:sz w:val="28"/>
          <w:szCs w:val="28"/>
        </w:rPr>
        <w:t xml:space="preserve">Майская свита согласно, с постепенным переходом, наращивает разрез </w:t>
      </w:r>
      <w:proofErr w:type="spellStart"/>
      <w:r w:rsidRPr="002211CF">
        <w:rPr>
          <w:rFonts w:ascii="Times New Roman" w:hAnsi="Times New Roman" w:cs="Times New Roman"/>
          <w:sz w:val="28"/>
          <w:szCs w:val="28"/>
        </w:rPr>
        <w:t>шайтандинской</w:t>
      </w:r>
      <w:proofErr w:type="spellEnd"/>
      <w:r w:rsidRPr="002211CF">
        <w:rPr>
          <w:rFonts w:ascii="Times New Roman" w:hAnsi="Times New Roman" w:cs="Times New Roman"/>
          <w:sz w:val="28"/>
          <w:szCs w:val="28"/>
        </w:rPr>
        <w:t xml:space="preserve"> свиты. Наряду с терригенными породами, в ней существенную роль играют карбонатные отложения. Распространена свита в тех же структурах, что и </w:t>
      </w:r>
      <w:proofErr w:type="spellStart"/>
      <w:r w:rsidRPr="002211CF">
        <w:rPr>
          <w:rFonts w:ascii="Times New Roman" w:hAnsi="Times New Roman" w:cs="Times New Roman"/>
          <w:sz w:val="28"/>
          <w:szCs w:val="28"/>
        </w:rPr>
        <w:t>шайтандинская</w:t>
      </w:r>
      <w:proofErr w:type="spellEnd"/>
      <w:r w:rsidRPr="002211CF">
        <w:rPr>
          <w:rFonts w:ascii="Times New Roman" w:hAnsi="Times New Roman" w:cs="Times New Roman"/>
          <w:sz w:val="28"/>
          <w:szCs w:val="28"/>
        </w:rPr>
        <w:t xml:space="preserve"> свита. Во всех структурах свита, обнажена очень плохо. Неполный разрез свиты, составлен в северо-западном крыле </w:t>
      </w:r>
      <w:proofErr w:type="spellStart"/>
      <w:r w:rsidRPr="002211CF">
        <w:rPr>
          <w:rFonts w:ascii="Times New Roman" w:hAnsi="Times New Roman" w:cs="Times New Roman"/>
          <w:sz w:val="28"/>
          <w:szCs w:val="28"/>
        </w:rPr>
        <w:t>Букембайской</w:t>
      </w:r>
      <w:proofErr w:type="spellEnd"/>
      <w:r w:rsidRPr="002211CF">
        <w:rPr>
          <w:rFonts w:ascii="Times New Roman" w:hAnsi="Times New Roman" w:cs="Times New Roman"/>
          <w:sz w:val="28"/>
          <w:szCs w:val="28"/>
        </w:rPr>
        <w:t xml:space="preserve"> </w:t>
      </w:r>
      <w:proofErr w:type="spellStart"/>
      <w:r w:rsidRPr="002211CF">
        <w:rPr>
          <w:rFonts w:ascii="Times New Roman" w:hAnsi="Times New Roman" w:cs="Times New Roman"/>
          <w:sz w:val="28"/>
          <w:szCs w:val="28"/>
        </w:rPr>
        <w:t>брахисинклинали</w:t>
      </w:r>
      <w:proofErr w:type="spellEnd"/>
      <w:r w:rsidRPr="002211CF">
        <w:rPr>
          <w:rFonts w:ascii="Times New Roman" w:hAnsi="Times New Roman" w:cs="Times New Roman"/>
          <w:sz w:val="28"/>
          <w:szCs w:val="28"/>
        </w:rPr>
        <w:t>.</w:t>
      </w:r>
    </w:p>
    <w:p w14:paraId="479B916A" w14:textId="77777777" w:rsidR="00CB4FE0" w:rsidRPr="002211CF" w:rsidRDefault="00CB4FE0" w:rsidP="002211CF">
      <w:pPr>
        <w:pStyle w:val="a9"/>
        <w:rPr>
          <w:rFonts w:ascii="Times New Roman" w:hAnsi="Times New Roman" w:cs="Times New Roman"/>
          <w:sz w:val="28"/>
          <w:szCs w:val="28"/>
        </w:rPr>
      </w:pPr>
      <w:r w:rsidRPr="002211CF">
        <w:rPr>
          <w:rFonts w:ascii="Times New Roman" w:hAnsi="Times New Roman" w:cs="Times New Roman"/>
          <w:sz w:val="28"/>
          <w:szCs w:val="28"/>
        </w:rPr>
        <w:t xml:space="preserve">Псаммиты представлены мелкозернистыми и среднезернистыми </w:t>
      </w:r>
      <w:proofErr w:type="spellStart"/>
      <w:r w:rsidRPr="002211CF">
        <w:rPr>
          <w:rFonts w:ascii="Times New Roman" w:hAnsi="Times New Roman" w:cs="Times New Roman"/>
          <w:sz w:val="28"/>
          <w:szCs w:val="28"/>
        </w:rPr>
        <w:t>полимиктовыми</w:t>
      </w:r>
      <w:proofErr w:type="spellEnd"/>
      <w:r w:rsidRPr="002211CF">
        <w:rPr>
          <w:rFonts w:ascii="Times New Roman" w:hAnsi="Times New Roman" w:cs="Times New Roman"/>
          <w:sz w:val="28"/>
          <w:szCs w:val="28"/>
        </w:rPr>
        <w:t>, часто известковистыми разностями. Для низов свиты, характерны существенно кварцевые псаммитовые породы. Алевролиты</w:t>
      </w:r>
      <w:r w:rsidRPr="002211CF">
        <w:rPr>
          <w:rFonts w:ascii="Times New Roman" w:hAnsi="Times New Roman" w:cs="Times New Roman"/>
          <w:spacing w:val="40"/>
          <w:sz w:val="28"/>
          <w:szCs w:val="28"/>
        </w:rPr>
        <w:t xml:space="preserve"> </w:t>
      </w:r>
      <w:r w:rsidRPr="002211CF">
        <w:rPr>
          <w:rFonts w:ascii="Times New Roman" w:hAnsi="Times New Roman" w:cs="Times New Roman"/>
          <w:sz w:val="28"/>
          <w:szCs w:val="28"/>
        </w:rPr>
        <w:t xml:space="preserve">также </w:t>
      </w:r>
      <w:proofErr w:type="spellStart"/>
      <w:r w:rsidRPr="002211CF">
        <w:rPr>
          <w:rFonts w:ascii="Times New Roman" w:hAnsi="Times New Roman" w:cs="Times New Roman"/>
          <w:sz w:val="28"/>
          <w:szCs w:val="28"/>
        </w:rPr>
        <w:t>полимиктовые</w:t>
      </w:r>
      <w:proofErr w:type="spellEnd"/>
      <w:r w:rsidRPr="002211CF">
        <w:rPr>
          <w:rFonts w:ascii="Times New Roman" w:hAnsi="Times New Roman" w:cs="Times New Roman"/>
          <w:sz w:val="28"/>
          <w:szCs w:val="28"/>
        </w:rPr>
        <w:t xml:space="preserve">, иногда известковистые. Окраска пород свиты преимущественно </w:t>
      </w:r>
      <w:proofErr w:type="spellStart"/>
      <w:r w:rsidRPr="002211CF">
        <w:rPr>
          <w:rFonts w:ascii="Times New Roman" w:hAnsi="Times New Roman" w:cs="Times New Roman"/>
          <w:sz w:val="28"/>
          <w:szCs w:val="28"/>
        </w:rPr>
        <w:t>сероцветная</w:t>
      </w:r>
      <w:proofErr w:type="spellEnd"/>
      <w:r w:rsidRPr="002211CF">
        <w:rPr>
          <w:rFonts w:ascii="Times New Roman" w:hAnsi="Times New Roman" w:cs="Times New Roman"/>
          <w:sz w:val="28"/>
          <w:szCs w:val="28"/>
        </w:rPr>
        <w:t>. Относительное содержание известняков доходит до 50%, иногда и значительно больше.</w:t>
      </w:r>
    </w:p>
    <w:p w14:paraId="5997513C" w14:textId="77777777" w:rsidR="002211CF" w:rsidRDefault="00CB4FE0" w:rsidP="002211CF">
      <w:pPr>
        <w:pStyle w:val="a9"/>
        <w:rPr>
          <w:rFonts w:ascii="Times New Roman" w:hAnsi="Times New Roman" w:cs="Times New Roman"/>
          <w:sz w:val="28"/>
          <w:szCs w:val="28"/>
        </w:rPr>
      </w:pPr>
      <w:r w:rsidRPr="002211CF">
        <w:rPr>
          <w:rFonts w:ascii="Times New Roman" w:hAnsi="Times New Roman" w:cs="Times New Roman"/>
          <w:sz w:val="28"/>
          <w:szCs w:val="28"/>
        </w:rPr>
        <w:t>Возраст свиты,</w:t>
      </w:r>
      <w:r w:rsidRPr="002211CF">
        <w:rPr>
          <w:rFonts w:ascii="Times New Roman" w:hAnsi="Times New Roman" w:cs="Times New Roman"/>
          <w:spacing w:val="-9"/>
          <w:sz w:val="28"/>
          <w:szCs w:val="28"/>
        </w:rPr>
        <w:t xml:space="preserve"> </w:t>
      </w:r>
      <w:r w:rsidRPr="002211CF">
        <w:rPr>
          <w:rFonts w:ascii="Times New Roman" w:hAnsi="Times New Roman" w:cs="Times New Roman"/>
          <w:sz w:val="28"/>
          <w:szCs w:val="28"/>
        </w:rPr>
        <w:t>охарактеризован</w:t>
      </w:r>
      <w:r w:rsidRPr="002211CF">
        <w:rPr>
          <w:rFonts w:ascii="Times New Roman" w:hAnsi="Times New Roman" w:cs="Times New Roman"/>
          <w:spacing w:val="-9"/>
          <w:sz w:val="28"/>
          <w:szCs w:val="28"/>
        </w:rPr>
        <w:t xml:space="preserve"> </w:t>
      </w:r>
      <w:r w:rsidRPr="002211CF">
        <w:rPr>
          <w:rFonts w:ascii="Times New Roman" w:hAnsi="Times New Roman" w:cs="Times New Roman"/>
          <w:sz w:val="28"/>
          <w:szCs w:val="28"/>
        </w:rPr>
        <w:t xml:space="preserve">фауной </w:t>
      </w:r>
      <w:proofErr w:type="spellStart"/>
      <w:r w:rsidRPr="002211CF">
        <w:rPr>
          <w:rFonts w:ascii="Times New Roman" w:hAnsi="Times New Roman" w:cs="Times New Roman"/>
          <w:sz w:val="28"/>
          <w:szCs w:val="28"/>
        </w:rPr>
        <w:t>брахиопод</w:t>
      </w:r>
      <w:proofErr w:type="spellEnd"/>
      <w:r w:rsidRPr="002211CF">
        <w:rPr>
          <w:rFonts w:ascii="Times New Roman" w:hAnsi="Times New Roman" w:cs="Times New Roman"/>
          <w:sz w:val="28"/>
          <w:szCs w:val="28"/>
        </w:rPr>
        <w:t>. Мощность свиты 300 м и более.</w:t>
      </w:r>
      <w:r w:rsidR="00C66EB6" w:rsidRPr="002211CF">
        <w:rPr>
          <w:rFonts w:ascii="Times New Roman" w:hAnsi="Times New Roman" w:cs="Times New Roman"/>
          <w:sz w:val="28"/>
          <w:szCs w:val="28"/>
        </w:rPr>
        <w:t xml:space="preserve"> </w:t>
      </w:r>
    </w:p>
    <w:p w14:paraId="61286AAB" w14:textId="695AB5FC" w:rsidR="00CB4FE0" w:rsidRPr="00F53325" w:rsidRDefault="00CB4FE0" w:rsidP="00AF5A48">
      <w:pPr>
        <w:pStyle w:val="a9"/>
        <w:rPr>
          <w:rFonts w:ascii="Times New Roman" w:hAnsi="Times New Roman" w:cs="Times New Roman"/>
          <w:b/>
          <w:bCs/>
          <w:sz w:val="28"/>
          <w:szCs w:val="28"/>
        </w:rPr>
      </w:pPr>
      <w:proofErr w:type="spellStart"/>
      <w:r w:rsidRPr="00F53325">
        <w:rPr>
          <w:rFonts w:ascii="Times New Roman" w:hAnsi="Times New Roman" w:cs="Times New Roman"/>
          <w:b/>
          <w:bCs/>
          <w:sz w:val="28"/>
          <w:szCs w:val="28"/>
        </w:rPr>
        <w:t>Франский</w:t>
      </w:r>
      <w:proofErr w:type="spellEnd"/>
      <w:r w:rsidRPr="00F53325">
        <w:rPr>
          <w:rFonts w:ascii="Times New Roman" w:hAnsi="Times New Roman" w:cs="Times New Roman"/>
          <w:b/>
          <w:bCs/>
          <w:spacing w:val="-8"/>
          <w:sz w:val="28"/>
          <w:szCs w:val="28"/>
        </w:rPr>
        <w:t xml:space="preserve"> </w:t>
      </w:r>
      <w:r w:rsidRPr="00F53325">
        <w:rPr>
          <w:rFonts w:ascii="Times New Roman" w:hAnsi="Times New Roman" w:cs="Times New Roman"/>
          <w:b/>
          <w:bCs/>
          <w:spacing w:val="-4"/>
          <w:sz w:val="28"/>
          <w:szCs w:val="28"/>
        </w:rPr>
        <w:t>ярус</w:t>
      </w:r>
      <w:bookmarkStart w:id="15" w:name="_bookmark23"/>
      <w:bookmarkEnd w:id="15"/>
      <w:r w:rsidR="00AF5A48" w:rsidRPr="00F53325">
        <w:rPr>
          <w:rFonts w:ascii="Times New Roman" w:hAnsi="Times New Roman" w:cs="Times New Roman"/>
          <w:b/>
          <w:bCs/>
          <w:sz w:val="28"/>
          <w:szCs w:val="28"/>
        </w:rPr>
        <w:t xml:space="preserve">. </w:t>
      </w:r>
      <w:proofErr w:type="spellStart"/>
      <w:r w:rsidRPr="00F53325">
        <w:rPr>
          <w:rFonts w:ascii="Times New Roman" w:hAnsi="Times New Roman" w:cs="Times New Roman"/>
          <w:b/>
          <w:bCs/>
          <w:sz w:val="28"/>
          <w:szCs w:val="28"/>
        </w:rPr>
        <w:t>Мейстеровская</w:t>
      </w:r>
      <w:proofErr w:type="spellEnd"/>
      <w:r w:rsidRPr="00F53325">
        <w:rPr>
          <w:rFonts w:ascii="Times New Roman" w:hAnsi="Times New Roman" w:cs="Times New Roman"/>
          <w:b/>
          <w:bCs/>
          <w:sz w:val="28"/>
          <w:szCs w:val="28"/>
        </w:rPr>
        <w:t xml:space="preserve"> свита</w:t>
      </w:r>
      <w:r w:rsidRPr="00F53325">
        <w:rPr>
          <w:rFonts w:ascii="Times New Roman" w:hAnsi="Times New Roman" w:cs="Times New Roman"/>
          <w:b/>
          <w:bCs/>
          <w:spacing w:val="-6"/>
          <w:sz w:val="28"/>
          <w:szCs w:val="28"/>
        </w:rPr>
        <w:t xml:space="preserve"> </w:t>
      </w:r>
      <w:r w:rsidRPr="00F53325">
        <w:rPr>
          <w:rFonts w:ascii="Times New Roman" w:hAnsi="Times New Roman" w:cs="Times New Roman"/>
          <w:b/>
          <w:bCs/>
          <w:sz w:val="28"/>
          <w:szCs w:val="28"/>
        </w:rPr>
        <w:t>D</w:t>
      </w:r>
      <w:r w:rsidRPr="00F53325">
        <w:rPr>
          <w:rFonts w:ascii="Times New Roman" w:hAnsi="Times New Roman" w:cs="Times New Roman"/>
          <w:b/>
          <w:bCs/>
          <w:sz w:val="28"/>
          <w:szCs w:val="28"/>
          <w:vertAlign w:val="subscript"/>
        </w:rPr>
        <w:t>3</w:t>
      </w:r>
      <w:r w:rsidRPr="00F53325">
        <w:rPr>
          <w:rFonts w:ascii="Times New Roman" w:hAnsi="Times New Roman" w:cs="Times New Roman"/>
          <w:b/>
          <w:bCs/>
          <w:i/>
          <w:iCs/>
          <w:spacing w:val="-5"/>
          <w:sz w:val="28"/>
          <w:szCs w:val="28"/>
        </w:rPr>
        <w:t>mst</w:t>
      </w:r>
    </w:p>
    <w:p w14:paraId="12D30D91" w14:textId="77777777" w:rsidR="00C66EB6" w:rsidRPr="002211CF" w:rsidRDefault="00CB4FE0" w:rsidP="002211CF">
      <w:pPr>
        <w:pStyle w:val="a9"/>
        <w:rPr>
          <w:rFonts w:ascii="Times New Roman" w:hAnsi="Times New Roman" w:cs="Times New Roman"/>
          <w:sz w:val="28"/>
          <w:szCs w:val="28"/>
        </w:rPr>
      </w:pPr>
      <w:r w:rsidRPr="002211CF">
        <w:rPr>
          <w:rFonts w:ascii="Times New Roman" w:hAnsi="Times New Roman" w:cs="Times New Roman"/>
          <w:sz w:val="28"/>
          <w:szCs w:val="28"/>
        </w:rPr>
        <w:t xml:space="preserve">В пределах описываемой территории отложения </w:t>
      </w:r>
      <w:proofErr w:type="spellStart"/>
      <w:r w:rsidRPr="002211CF">
        <w:rPr>
          <w:rFonts w:ascii="Times New Roman" w:hAnsi="Times New Roman" w:cs="Times New Roman"/>
          <w:sz w:val="28"/>
          <w:szCs w:val="28"/>
        </w:rPr>
        <w:t>мейстеровской</w:t>
      </w:r>
      <w:proofErr w:type="spellEnd"/>
      <w:r w:rsidRPr="002211CF">
        <w:rPr>
          <w:rFonts w:ascii="Times New Roman" w:hAnsi="Times New Roman" w:cs="Times New Roman"/>
          <w:sz w:val="28"/>
          <w:szCs w:val="28"/>
        </w:rPr>
        <w:t xml:space="preserve"> свиты имеют</w:t>
      </w:r>
      <w:r w:rsidRPr="002211CF">
        <w:rPr>
          <w:rFonts w:ascii="Times New Roman" w:hAnsi="Times New Roman" w:cs="Times New Roman"/>
          <w:spacing w:val="-7"/>
          <w:sz w:val="28"/>
          <w:szCs w:val="28"/>
        </w:rPr>
        <w:t xml:space="preserve"> </w:t>
      </w:r>
      <w:r w:rsidRPr="002211CF">
        <w:rPr>
          <w:rFonts w:ascii="Times New Roman" w:hAnsi="Times New Roman" w:cs="Times New Roman"/>
          <w:sz w:val="28"/>
          <w:szCs w:val="28"/>
        </w:rPr>
        <w:t>очень</w:t>
      </w:r>
      <w:r w:rsidRPr="002211CF">
        <w:rPr>
          <w:rFonts w:ascii="Times New Roman" w:hAnsi="Times New Roman" w:cs="Times New Roman"/>
          <w:spacing w:val="-3"/>
          <w:sz w:val="28"/>
          <w:szCs w:val="28"/>
        </w:rPr>
        <w:t xml:space="preserve"> </w:t>
      </w:r>
      <w:r w:rsidRPr="002211CF">
        <w:rPr>
          <w:rFonts w:ascii="Times New Roman" w:hAnsi="Times New Roman" w:cs="Times New Roman"/>
          <w:sz w:val="28"/>
          <w:szCs w:val="28"/>
        </w:rPr>
        <w:t>незначительное</w:t>
      </w:r>
      <w:r w:rsidRPr="002211CF">
        <w:rPr>
          <w:rFonts w:ascii="Times New Roman" w:hAnsi="Times New Roman" w:cs="Times New Roman"/>
          <w:spacing w:val="-3"/>
          <w:sz w:val="28"/>
          <w:szCs w:val="28"/>
        </w:rPr>
        <w:t xml:space="preserve"> </w:t>
      </w:r>
      <w:r w:rsidRPr="002211CF">
        <w:rPr>
          <w:rFonts w:ascii="Times New Roman" w:hAnsi="Times New Roman" w:cs="Times New Roman"/>
          <w:sz w:val="28"/>
          <w:szCs w:val="28"/>
        </w:rPr>
        <w:t>распространение.</w:t>
      </w:r>
      <w:r w:rsidRPr="002211CF">
        <w:rPr>
          <w:rFonts w:ascii="Times New Roman" w:hAnsi="Times New Roman" w:cs="Times New Roman"/>
          <w:spacing w:val="1"/>
          <w:sz w:val="28"/>
          <w:szCs w:val="28"/>
        </w:rPr>
        <w:t xml:space="preserve"> </w:t>
      </w:r>
      <w:r w:rsidRPr="002211CF">
        <w:rPr>
          <w:rFonts w:ascii="Times New Roman" w:hAnsi="Times New Roman" w:cs="Times New Roman"/>
          <w:sz w:val="28"/>
          <w:szCs w:val="28"/>
        </w:rPr>
        <w:t>Породы</w:t>
      </w:r>
      <w:r w:rsidRPr="002211CF">
        <w:rPr>
          <w:rFonts w:ascii="Times New Roman" w:hAnsi="Times New Roman" w:cs="Times New Roman"/>
          <w:spacing w:val="-3"/>
          <w:sz w:val="28"/>
          <w:szCs w:val="28"/>
        </w:rPr>
        <w:t xml:space="preserve"> </w:t>
      </w:r>
      <w:proofErr w:type="spellStart"/>
      <w:r w:rsidRPr="002211CF">
        <w:rPr>
          <w:rFonts w:ascii="Times New Roman" w:hAnsi="Times New Roman" w:cs="Times New Roman"/>
          <w:sz w:val="28"/>
          <w:szCs w:val="28"/>
        </w:rPr>
        <w:t>мейстеровской</w:t>
      </w:r>
      <w:proofErr w:type="spellEnd"/>
      <w:r w:rsidRPr="002211CF">
        <w:rPr>
          <w:rFonts w:ascii="Times New Roman" w:hAnsi="Times New Roman" w:cs="Times New Roman"/>
          <w:spacing w:val="-2"/>
          <w:sz w:val="28"/>
          <w:szCs w:val="28"/>
        </w:rPr>
        <w:t xml:space="preserve"> свиты</w:t>
      </w:r>
      <w:r w:rsidR="00C66EB6" w:rsidRPr="002211CF">
        <w:rPr>
          <w:rFonts w:ascii="Times New Roman" w:hAnsi="Times New Roman" w:cs="Times New Roman"/>
          <w:spacing w:val="-2"/>
          <w:sz w:val="28"/>
          <w:szCs w:val="28"/>
          <w:lang w:val="kk-KZ"/>
        </w:rPr>
        <w:t xml:space="preserve"> </w:t>
      </w:r>
      <w:r w:rsidR="00C66EB6" w:rsidRPr="002211CF">
        <w:rPr>
          <w:rFonts w:ascii="Times New Roman" w:hAnsi="Times New Roman" w:cs="Times New Roman"/>
          <w:sz w:val="28"/>
          <w:szCs w:val="28"/>
        </w:rPr>
        <w:t xml:space="preserve">согласно залегают на отложениях майской свиты, а иногда, резко несогласно залегает на </w:t>
      </w:r>
      <w:proofErr w:type="spellStart"/>
      <w:r w:rsidR="00C66EB6" w:rsidRPr="002211CF">
        <w:rPr>
          <w:rFonts w:ascii="Times New Roman" w:hAnsi="Times New Roman" w:cs="Times New Roman"/>
          <w:sz w:val="28"/>
          <w:szCs w:val="28"/>
        </w:rPr>
        <w:t>эффузивах</w:t>
      </w:r>
      <w:proofErr w:type="spellEnd"/>
      <w:r w:rsidR="00C66EB6" w:rsidRPr="002211CF">
        <w:rPr>
          <w:rFonts w:ascii="Times New Roman" w:hAnsi="Times New Roman" w:cs="Times New Roman"/>
          <w:sz w:val="28"/>
          <w:szCs w:val="28"/>
        </w:rPr>
        <w:t xml:space="preserve"> </w:t>
      </w:r>
      <w:proofErr w:type="spellStart"/>
      <w:r w:rsidR="00C66EB6" w:rsidRPr="002211CF">
        <w:rPr>
          <w:rFonts w:ascii="Times New Roman" w:hAnsi="Times New Roman" w:cs="Times New Roman"/>
          <w:sz w:val="28"/>
          <w:szCs w:val="28"/>
        </w:rPr>
        <w:t>жарсорской</w:t>
      </w:r>
      <w:proofErr w:type="spellEnd"/>
      <w:r w:rsidR="00C66EB6" w:rsidRPr="002211CF">
        <w:rPr>
          <w:rFonts w:ascii="Times New Roman" w:hAnsi="Times New Roman" w:cs="Times New Roman"/>
          <w:sz w:val="28"/>
          <w:szCs w:val="28"/>
        </w:rPr>
        <w:t xml:space="preserve"> и </w:t>
      </w:r>
      <w:proofErr w:type="spellStart"/>
      <w:r w:rsidR="00C66EB6" w:rsidRPr="002211CF">
        <w:rPr>
          <w:rFonts w:ascii="Times New Roman" w:hAnsi="Times New Roman" w:cs="Times New Roman"/>
          <w:sz w:val="28"/>
          <w:szCs w:val="28"/>
        </w:rPr>
        <w:t>торайгырской</w:t>
      </w:r>
      <w:proofErr w:type="spellEnd"/>
      <w:r w:rsidR="00C66EB6" w:rsidRPr="002211CF">
        <w:rPr>
          <w:rFonts w:ascii="Times New Roman" w:hAnsi="Times New Roman" w:cs="Times New Roman"/>
          <w:sz w:val="28"/>
          <w:szCs w:val="28"/>
        </w:rPr>
        <w:t xml:space="preserve"> свит.</w:t>
      </w:r>
    </w:p>
    <w:p w14:paraId="45BC202F" w14:textId="7C1C3449" w:rsidR="00C66EB6" w:rsidRPr="002211CF" w:rsidRDefault="00C66EB6" w:rsidP="002211CF">
      <w:pPr>
        <w:pStyle w:val="a9"/>
        <w:rPr>
          <w:rFonts w:ascii="Times New Roman" w:hAnsi="Times New Roman" w:cs="Times New Roman"/>
          <w:sz w:val="28"/>
          <w:szCs w:val="28"/>
        </w:rPr>
      </w:pPr>
      <w:r w:rsidRPr="002211CF">
        <w:rPr>
          <w:rFonts w:ascii="Times New Roman" w:hAnsi="Times New Roman" w:cs="Times New Roman"/>
          <w:sz w:val="28"/>
          <w:szCs w:val="28"/>
        </w:rPr>
        <w:t xml:space="preserve">В составе свиты преобладают карбонатные осадки: серые, </w:t>
      </w:r>
      <w:r w:rsidR="00F257CB" w:rsidRPr="002211CF">
        <w:rPr>
          <w:rFonts w:ascii="Times New Roman" w:hAnsi="Times New Roman" w:cs="Times New Roman"/>
          <w:sz w:val="28"/>
          <w:szCs w:val="28"/>
        </w:rPr>
        <w:t>светло-серые</w:t>
      </w:r>
      <w:r w:rsidRPr="002211CF">
        <w:rPr>
          <w:rFonts w:ascii="Times New Roman" w:hAnsi="Times New Roman" w:cs="Times New Roman"/>
          <w:sz w:val="28"/>
          <w:szCs w:val="28"/>
        </w:rPr>
        <w:t>,</w:t>
      </w:r>
      <w:r w:rsidRPr="002211CF">
        <w:rPr>
          <w:rFonts w:ascii="Times New Roman" w:hAnsi="Times New Roman" w:cs="Times New Roman"/>
          <w:spacing w:val="-5"/>
          <w:sz w:val="28"/>
          <w:szCs w:val="28"/>
        </w:rPr>
        <w:t xml:space="preserve"> </w:t>
      </w:r>
      <w:r w:rsidRPr="002211CF">
        <w:rPr>
          <w:rFonts w:ascii="Times New Roman" w:hAnsi="Times New Roman" w:cs="Times New Roman"/>
          <w:sz w:val="28"/>
          <w:szCs w:val="28"/>
        </w:rPr>
        <w:t>кремово-серые</w:t>
      </w:r>
      <w:r w:rsidRPr="002211CF">
        <w:rPr>
          <w:rFonts w:ascii="Times New Roman" w:hAnsi="Times New Roman" w:cs="Times New Roman"/>
          <w:spacing w:val="-5"/>
          <w:sz w:val="28"/>
          <w:szCs w:val="28"/>
        </w:rPr>
        <w:t xml:space="preserve"> </w:t>
      </w:r>
      <w:r w:rsidRPr="002211CF">
        <w:rPr>
          <w:rFonts w:ascii="Times New Roman" w:hAnsi="Times New Roman" w:cs="Times New Roman"/>
          <w:sz w:val="28"/>
          <w:szCs w:val="28"/>
        </w:rPr>
        <w:t>массивные,</w:t>
      </w:r>
      <w:r w:rsidRPr="002211CF">
        <w:rPr>
          <w:rFonts w:ascii="Times New Roman" w:hAnsi="Times New Roman" w:cs="Times New Roman"/>
          <w:spacing w:val="-5"/>
          <w:sz w:val="28"/>
          <w:szCs w:val="28"/>
        </w:rPr>
        <w:t xml:space="preserve"> </w:t>
      </w:r>
      <w:r w:rsidRPr="002211CF">
        <w:rPr>
          <w:rFonts w:ascii="Times New Roman" w:hAnsi="Times New Roman" w:cs="Times New Roman"/>
          <w:sz w:val="28"/>
          <w:szCs w:val="28"/>
        </w:rPr>
        <w:t>редко</w:t>
      </w:r>
      <w:r w:rsidRPr="002211CF">
        <w:rPr>
          <w:rFonts w:ascii="Times New Roman" w:hAnsi="Times New Roman" w:cs="Times New Roman"/>
          <w:spacing w:val="-4"/>
          <w:sz w:val="28"/>
          <w:szCs w:val="28"/>
        </w:rPr>
        <w:t xml:space="preserve"> </w:t>
      </w:r>
      <w:proofErr w:type="spellStart"/>
      <w:r w:rsidRPr="002211CF">
        <w:rPr>
          <w:rFonts w:ascii="Times New Roman" w:hAnsi="Times New Roman" w:cs="Times New Roman"/>
          <w:sz w:val="28"/>
          <w:szCs w:val="28"/>
        </w:rPr>
        <w:t>тонкополосчатые</w:t>
      </w:r>
      <w:proofErr w:type="spellEnd"/>
      <w:r w:rsidRPr="002211CF">
        <w:rPr>
          <w:rFonts w:ascii="Times New Roman" w:hAnsi="Times New Roman" w:cs="Times New Roman"/>
          <w:spacing w:val="-6"/>
          <w:sz w:val="28"/>
          <w:szCs w:val="28"/>
        </w:rPr>
        <w:t xml:space="preserve"> </w:t>
      </w:r>
      <w:r w:rsidRPr="002211CF">
        <w:rPr>
          <w:rFonts w:ascii="Times New Roman" w:hAnsi="Times New Roman" w:cs="Times New Roman"/>
          <w:sz w:val="28"/>
          <w:szCs w:val="28"/>
        </w:rPr>
        <w:t>известняки</w:t>
      </w:r>
      <w:r w:rsidRPr="002211CF">
        <w:rPr>
          <w:rFonts w:ascii="Times New Roman" w:hAnsi="Times New Roman" w:cs="Times New Roman"/>
          <w:spacing w:val="-4"/>
          <w:sz w:val="28"/>
          <w:szCs w:val="28"/>
        </w:rPr>
        <w:t xml:space="preserve"> </w:t>
      </w:r>
      <w:r w:rsidRPr="002211CF">
        <w:rPr>
          <w:rFonts w:ascii="Times New Roman" w:hAnsi="Times New Roman" w:cs="Times New Roman"/>
          <w:sz w:val="28"/>
          <w:szCs w:val="28"/>
        </w:rPr>
        <w:t xml:space="preserve">(иногда глинистые) с подчиненными прослоями мергелей, </w:t>
      </w:r>
      <w:proofErr w:type="spellStart"/>
      <w:r w:rsidRPr="002211CF">
        <w:rPr>
          <w:rFonts w:ascii="Times New Roman" w:hAnsi="Times New Roman" w:cs="Times New Roman"/>
          <w:sz w:val="28"/>
          <w:szCs w:val="28"/>
        </w:rPr>
        <w:t>опоковидных</w:t>
      </w:r>
      <w:proofErr w:type="spellEnd"/>
      <w:r w:rsidRPr="002211CF">
        <w:rPr>
          <w:rFonts w:ascii="Times New Roman" w:hAnsi="Times New Roman" w:cs="Times New Roman"/>
          <w:sz w:val="28"/>
          <w:szCs w:val="28"/>
        </w:rPr>
        <w:t xml:space="preserve"> кремнистых пород и мелкозернистых песчаников. В низах свиты местами отмечается маломощный горизонт красноцветных кварцевых песчаников и </w:t>
      </w:r>
      <w:proofErr w:type="spellStart"/>
      <w:r w:rsidRPr="002211CF">
        <w:rPr>
          <w:rFonts w:ascii="Times New Roman" w:hAnsi="Times New Roman" w:cs="Times New Roman"/>
          <w:sz w:val="28"/>
          <w:szCs w:val="28"/>
        </w:rPr>
        <w:t>мелногалечных</w:t>
      </w:r>
      <w:proofErr w:type="spellEnd"/>
      <w:r w:rsidRPr="002211CF">
        <w:rPr>
          <w:rFonts w:ascii="Times New Roman" w:hAnsi="Times New Roman" w:cs="Times New Roman"/>
          <w:sz w:val="28"/>
          <w:szCs w:val="28"/>
        </w:rPr>
        <w:t xml:space="preserve"> конгломератов.</w:t>
      </w:r>
    </w:p>
    <w:p w14:paraId="4E58A9EB" w14:textId="77777777" w:rsidR="00F257CB" w:rsidRDefault="00C66EB6" w:rsidP="00F257CB">
      <w:pPr>
        <w:pStyle w:val="a9"/>
        <w:rPr>
          <w:rFonts w:ascii="Times New Roman" w:hAnsi="Times New Roman" w:cs="Times New Roman"/>
          <w:sz w:val="28"/>
          <w:szCs w:val="28"/>
        </w:rPr>
      </w:pPr>
      <w:r w:rsidRPr="002211CF">
        <w:rPr>
          <w:rFonts w:ascii="Times New Roman" w:hAnsi="Times New Roman" w:cs="Times New Roman"/>
          <w:sz w:val="28"/>
          <w:szCs w:val="28"/>
        </w:rPr>
        <w:t>Возраст</w:t>
      </w:r>
      <w:r w:rsidRPr="002211CF">
        <w:rPr>
          <w:rFonts w:ascii="Times New Roman" w:hAnsi="Times New Roman" w:cs="Times New Roman"/>
          <w:spacing w:val="-9"/>
          <w:sz w:val="28"/>
          <w:szCs w:val="28"/>
        </w:rPr>
        <w:t xml:space="preserve"> </w:t>
      </w:r>
      <w:r w:rsidRPr="002211CF">
        <w:rPr>
          <w:rFonts w:ascii="Times New Roman" w:hAnsi="Times New Roman" w:cs="Times New Roman"/>
          <w:sz w:val="28"/>
          <w:szCs w:val="28"/>
        </w:rPr>
        <w:t>свиты,</w:t>
      </w:r>
      <w:r w:rsidRPr="002211CF">
        <w:rPr>
          <w:rFonts w:ascii="Times New Roman" w:hAnsi="Times New Roman" w:cs="Times New Roman"/>
          <w:spacing w:val="-8"/>
          <w:sz w:val="28"/>
          <w:szCs w:val="28"/>
        </w:rPr>
        <w:t xml:space="preserve"> </w:t>
      </w:r>
      <w:r w:rsidRPr="002211CF">
        <w:rPr>
          <w:rFonts w:ascii="Times New Roman" w:hAnsi="Times New Roman" w:cs="Times New Roman"/>
          <w:sz w:val="28"/>
          <w:szCs w:val="28"/>
        </w:rPr>
        <w:t>охарактеризован</w:t>
      </w:r>
      <w:r w:rsidRPr="002211CF">
        <w:rPr>
          <w:rFonts w:ascii="Times New Roman" w:hAnsi="Times New Roman" w:cs="Times New Roman"/>
          <w:spacing w:val="-8"/>
          <w:sz w:val="28"/>
          <w:szCs w:val="28"/>
        </w:rPr>
        <w:t xml:space="preserve"> </w:t>
      </w:r>
      <w:r w:rsidRPr="002211CF">
        <w:rPr>
          <w:rFonts w:ascii="Times New Roman" w:hAnsi="Times New Roman" w:cs="Times New Roman"/>
          <w:sz w:val="28"/>
          <w:szCs w:val="28"/>
        </w:rPr>
        <w:t xml:space="preserve">фауной </w:t>
      </w:r>
      <w:proofErr w:type="spellStart"/>
      <w:r w:rsidRPr="002211CF">
        <w:rPr>
          <w:rFonts w:ascii="Times New Roman" w:hAnsi="Times New Roman" w:cs="Times New Roman"/>
          <w:sz w:val="28"/>
          <w:szCs w:val="28"/>
        </w:rPr>
        <w:t>брахиопод</w:t>
      </w:r>
      <w:proofErr w:type="spellEnd"/>
      <w:r w:rsidRPr="002211CF">
        <w:rPr>
          <w:rFonts w:ascii="Times New Roman" w:hAnsi="Times New Roman" w:cs="Times New Roman"/>
          <w:sz w:val="28"/>
          <w:szCs w:val="28"/>
        </w:rPr>
        <w:t>. Мощность свиты составляет 170 м.</w:t>
      </w:r>
      <w:bookmarkStart w:id="16" w:name="_bookmark24"/>
      <w:bookmarkEnd w:id="16"/>
    </w:p>
    <w:p w14:paraId="17DC5482" w14:textId="3FC492AA" w:rsidR="00C66EB6" w:rsidRPr="00423BD5" w:rsidRDefault="00C66EB6" w:rsidP="00F257CB">
      <w:pPr>
        <w:pStyle w:val="a9"/>
        <w:rPr>
          <w:rFonts w:ascii="Times New Roman" w:hAnsi="Times New Roman" w:cs="Times New Roman"/>
          <w:b/>
          <w:bCs/>
          <w:sz w:val="28"/>
          <w:szCs w:val="28"/>
        </w:rPr>
      </w:pPr>
      <w:proofErr w:type="spellStart"/>
      <w:r w:rsidRPr="00423BD5">
        <w:rPr>
          <w:rFonts w:ascii="Times New Roman" w:hAnsi="Times New Roman" w:cs="Times New Roman"/>
          <w:b/>
          <w:bCs/>
          <w:sz w:val="28"/>
          <w:szCs w:val="28"/>
        </w:rPr>
        <w:t>Сульциферовая</w:t>
      </w:r>
      <w:proofErr w:type="spellEnd"/>
      <w:r w:rsidRPr="00423BD5">
        <w:rPr>
          <w:rFonts w:ascii="Times New Roman" w:hAnsi="Times New Roman" w:cs="Times New Roman"/>
          <w:b/>
          <w:bCs/>
          <w:spacing w:val="-8"/>
          <w:sz w:val="28"/>
          <w:szCs w:val="28"/>
        </w:rPr>
        <w:t xml:space="preserve"> </w:t>
      </w:r>
      <w:r w:rsidRPr="00423BD5">
        <w:rPr>
          <w:rFonts w:ascii="Times New Roman" w:hAnsi="Times New Roman" w:cs="Times New Roman"/>
          <w:b/>
          <w:bCs/>
          <w:sz w:val="28"/>
          <w:szCs w:val="28"/>
        </w:rPr>
        <w:t>свита</w:t>
      </w:r>
      <w:r w:rsidRPr="00423BD5">
        <w:rPr>
          <w:rFonts w:ascii="Times New Roman" w:hAnsi="Times New Roman" w:cs="Times New Roman"/>
          <w:b/>
          <w:bCs/>
          <w:spacing w:val="-6"/>
          <w:sz w:val="28"/>
          <w:szCs w:val="28"/>
        </w:rPr>
        <w:t xml:space="preserve"> </w:t>
      </w:r>
      <w:r w:rsidRPr="00423BD5">
        <w:rPr>
          <w:rFonts w:ascii="Times New Roman" w:hAnsi="Times New Roman" w:cs="Times New Roman"/>
          <w:b/>
          <w:bCs/>
          <w:sz w:val="28"/>
          <w:szCs w:val="28"/>
        </w:rPr>
        <w:t>D</w:t>
      </w:r>
      <w:r w:rsidRPr="00423BD5">
        <w:rPr>
          <w:rFonts w:ascii="Times New Roman" w:hAnsi="Times New Roman" w:cs="Times New Roman"/>
          <w:b/>
          <w:bCs/>
          <w:sz w:val="28"/>
          <w:szCs w:val="28"/>
          <w:vertAlign w:val="subscript"/>
        </w:rPr>
        <w:t>3</w:t>
      </w:r>
      <w:r w:rsidRPr="00423BD5">
        <w:rPr>
          <w:rFonts w:ascii="Times New Roman" w:hAnsi="Times New Roman" w:cs="Times New Roman"/>
          <w:b/>
          <w:bCs/>
          <w:i/>
          <w:iCs/>
          <w:spacing w:val="-5"/>
          <w:sz w:val="28"/>
          <w:szCs w:val="28"/>
        </w:rPr>
        <w:t>sl</w:t>
      </w:r>
    </w:p>
    <w:p w14:paraId="7AA2B938" w14:textId="77777777" w:rsidR="00C66EB6" w:rsidRPr="002211CF" w:rsidRDefault="00C66EB6" w:rsidP="002211CF">
      <w:pPr>
        <w:pStyle w:val="a9"/>
        <w:rPr>
          <w:rFonts w:ascii="Times New Roman" w:hAnsi="Times New Roman" w:cs="Times New Roman"/>
          <w:sz w:val="28"/>
          <w:szCs w:val="28"/>
        </w:rPr>
      </w:pPr>
      <w:r w:rsidRPr="002211CF">
        <w:rPr>
          <w:rFonts w:ascii="Times New Roman" w:hAnsi="Times New Roman" w:cs="Times New Roman"/>
          <w:sz w:val="28"/>
          <w:szCs w:val="28"/>
        </w:rPr>
        <w:t xml:space="preserve">Отложения </w:t>
      </w:r>
      <w:proofErr w:type="spellStart"/>
      <w:r w:rsidRPr="002211CF">
        <w:rPr>
          <w:rFonts w:ascii="Times New Roman" w:hAnsi="Times New Roman" w:cs="Times New Roman"/>
          <w:sz w:val="28"/>
          <w:szCs w:val="28"/>
        </w:rPr>
        <w:t>сульциферовой</w:t>
      </w:r>
      <w:proofErr w:type="spellEnd"/>
      <w:r w:rsidRPr="002211CF">
        <w:rPr>
          <w:rFonts w:ascii="Times New Roman" w:hAnsi="Times New Roman" w:cs="Times New Roman"/>
          <w:sz w:val="28"/>
          <w:szCs w:val="28"/>
        </w:rPr>
        <w:t xml:space="preserve"> свиты согласно залегают на породах </w:t>
      </w:r>
      <w:proofErr w:type="spellStart"/>
      <w:r w:rsidRPr="002211CF">
        <w:rPr>
          <w:rFonts w:ascii="Times New Roman" w:hAnsi="Times New Roman" w:cs="Times New Roman"/>
          <w:sz w:val="28"/>
          <w:szCs w:val="28"/>
        </w:rPr>
        <w:t>мейстеровской</w:t>
      </w:r>
      <w:proofErr w:type="spellEnd"/>
      <w:r w:rsidRPr="002211CF">
        <w:rPr>
          <w:rFonts w:ascii="Times New Roman" w:hAnsi="Times New Roman" w:cs="Times New Roman"/>
          <w:sz w:val="28"/>
          <w:szCs w:val="28"/>
        </w:rPr>
        <w:t xml:space="preserve"> свиты. Они также имеют незначительное распространение в пределах описываемой территории и развиты в тех же структурах, что и отложения </w:t>
      </w:r>
      <w:proofErr w:type="spellStart"/>
      <w:r w:rsidRPr="002211CF">
        <w:rPr>
          <w:rFonts w:ascii="Times New Roman" w:hAnsi="Times New Roman" w:cs="Times New Roman"/>
          <w:sz w:val="28"/>
          <w:szCs w:val="28"/>
        </w:rPr>
        <w:t>мейстеровской</w:t>
      </w:r>
      <w:proofErr w:type="spellEnd"/>
      <w:r w:rsidRPr="002211CF">
        <w:rPr>
          <w:rFonts w:ascii="Times New Roman" w:hAnsi="Times New Roman" w:cs="Times New Roman"/>
          <w:sz w:val="28"/>
          <w:szCs w:val="28"/>
        </w:rPr>
        <w:t xml:space="preserve"> свиты.</w:t>
      </w:r>
    </w:p>
    <w:p w14:paraId="4FA889CF" w14:textId="71541348" w:rsidR="00C66EB6" w:rsidRPr="002211CF" w:rsidRDefault="00C66EB6" w:rsidP="002211CF">
      <w:pPr>
        <w:pStyle w:val="a9"/>
        <w:rPr>
          <w:rFonts w:ascii="Times New Roman" w:hAnsi="Times New Roman" w:cs="Times New Roman"/>
          <w:sz w:val="28"/>
          <w:szCs w:val="28"/>
        </w:rPr>
      </w:pPr>
      <w:r w:rsidRPr="002211CF">
        <w:rPr>
          <w:rFonts w:ascii="Times New Roman" w:hAnsi="Times New Roman" w:cs="Times New Roman"/>
          <w:sz w:val="28"/>
          <w:szCs w:val="28"/>
        </w:rPr>
        <w:t xml:space="preserve">Отложения </w:t>
      </w:r>
      <w:proofErr w:type="spellStart"/>
      <w:r w:rsidRPr="002211CF">
        <w:rPr>
          <w:rFonts w:ascii="Times New Roman" w:hAnsi="Times New Roman" w:cs="Times New Roman"/>
          <w:sz w:val="28"/>
          <w:szCs w:val="28"/>
        </w:rPr>
        <w:t>сульциферовой</w:t>
      </w:r>
      <w:proofErr w:type="spellEnd"/>
      <w:r w:rsidRPr="002211CF">
        <w:rPr>
          <w:rFonts w:ascii="Times New Roman" w:hAnsi="Times New Roman" w:cs="Times New Roman"/>
          <w:sz w:val="28"/>
          <w:szCs w:val="28"/>
        </w:rPr>
        <w:t xml:space="preserve"> свиты, обнажены плохо. Свита преимущественно сложена мелкозернистыми известковистыми песчаниками и алевролитами сиренево-серого и серого цвета. Кремнистые известняки, благодаря своей плотности, представляют собой </w:t>
      </w:r>
      <w:r w:rsidR="00423BD5" w:rsidRPr="002211CF">
        <w:rPr>
          <w:rFonts w:ascii="Times New Roman" w:hAnsi="Times New Roman" w:cs="Times New Roman"/>
          <w:sz w:val="28"/>
          <w:szCs w:val="28"/>
        </w:rPr>
        <w:t>гряды,</w:t>
      </w:r>
      <w:r w:rsidRPr="002211CF">
        <w:rPr>
          <w:rFonts w:ascii="Times New Roman" w:hAnsi="Times New Roman" w:cs="Times New Roman"/>
          <w:sz w:val="28"/>
          <w:szCs w:val="28"/>
        </w:rPr>
        <w:t xml:space="preserve"> четко выделяющиеся в рельефе.</w:t>
      </w:r>
    </w:p>
    <w:p w14:paraId="0FBBBCC5" w14:textId="77777777" w:rsidR="00C66EB6" w:rsidRPr="002211CF" w:rsidRDefault="00C66EB6" w:rsidP="002211CF">
      <w:pPr>
        <w:pStyle w:val="a9"/>
        <w:rPr>
          <w:rFonts w:ascii="Times New Roman" w:hAnsi="Times New Roman" w:cs="Times New Roman"/>
          <w:sz w:val="28"/>
          <w:szCs w:val="28"/>
        </w:rPr>
      </w:pPr>
      <w:r w:rsidRPr="002211CF">
        <w:rPr>
          <w:rFonts w:ascii="Times New Roman" w:hAnsi="Times New Roman" w:cs="Times New Roman"/>
          <w:sz w:val="28"/>
          <w:szCs w:val="28"/>
        </w:rPr>
        <w:t>Возраст</w:t>
      </w:r>
      <w:r w:rsidRPr="002211CF">
        <w:rPr>
          <w:rFonts w:ascii="Times New Roman" w:hAnsi="Times New Roman" w:cs="Times New Roman"/>
          <w:spacing w:val="-9"/>
          <w:sz w:val="28"/>
          <w:szCs w:val="28"/>
        </w:rPr>
        <w:t xml:space="preserve"> </w:t>
      </w:r>
      <w:r w:rsidRPr="002211CF">
        <w:rPr>
          <w:rFonts w:ascii="Times New Roman" w:hAnsi="Times New Roman" w:cs="Times New Roman"/>
          <w:sz w:val="28"/>
          <w:szCs w:val="28"/>
        </w:rPr>
        <w:t>свиты,</w:t>
      </w:r>
      <w:r w:rsidRPr="002211CF">
        <w:rPr>
          <w:rFonts w:ascii="Times New Roman" w:hAnsi="Times New Roman" w:cs="Times New Roman"/>
          <w:spacing w:val="-9"/>
          <w:sz w:val="28"/>
          <w:szCs w:val="28"/>
        </w:rPr>
        <w:t xml:space="preserve"> </w:t>
      </w:r>
      <w:r w:rsidRPr="002211CF">
        <w:rPr>
          <w:rFonts w:ascii="Times New Roman" w:hAnsi="Times New Roman" w:cs="Times New Roman"/>
          <w:sz w:val="28"/>
          <w:szCs w:val="28"/>
        </w:rPr>
        <w:t>охарактеризован</w:t>
      </w:r>
      <w:r w:rsidRPr="002211CF">
        <w:rPr>
          <w:rFonts w:ascii="Times New Roman" w:hAnsi="Times New Roman" w:cs="Times New Roman"/>
          <w:spacing w:val="-9"/>
          <w:sz w:val="28"/>
          <w:szCs w:val="28"/>
        </w:rPr>
        <w:t xml:space="preserve"> </w:t>
      </w:r>
      <w:r w:rsidRPr="002211CF">
        <w:rPr>
          <w:rFonts w:ascii="Times New Roman" w:hAnsi="Times New Roman" w:cs="Times New Roman"/>
          <w:sz w:val="28"/>
          <w:szCs w:val="28"/>
        </w:rPr>
        <w:t xml:space="preserve">фауной </w:t>
      </w:r>
      <w:proofErr w:type="spellStart"/>
      <w:r w:rsidRPr="002211CF">
        <w:rPr>
          <w:rFonts w:ascii="Times New Roman" w:hAnsi="Times New Roman" w:cs="Times New Roman"/>
          <w:sz w:val="28"/>
          <w:szCs w:val="28"/>
        </w:rPr>
        <w:t>брахиопод</w:t>
      </w:r>
      <w:proofErr w:type="spellEnd"/>
      <w:r w:rsidRPr="002211CF">
        <w:rPr>
          <w:rFonts w:ascii="Times New Roman" w:hAnsi="Times New Roman" w:cs="Times New Roman"/>
          <w:sz w:val="28"/>
          <w:szCs w:val="28"/>
        </w:rPr>
        <w:t>. Мощность свиты варьирует от 120 до 200 м.</w:t>
      </w:r>
    </w:p>
    <w:p w14:paraId="67C208A0" w14:textId="2B4D581F" w:rsidR="00CB4FE0" w:rsidRPr="002B2FE5" w:rsidRDefault="00CB4FE0" w:rsidP="004949C3">
      <w:pPr>
        <w:pStyle w:val="af"/>
        <w:ind w:right="276"/>
        <w:rPr>
          <w:b w:val="0"/>
          <w:sz w:val="28"/>
          <w:szCs w:val="28"/>
        </w:rPr>
        <w:sectPr w:rsidR="00CB4FE0" w:rsidRPr="002B2FE5" w:rsidSect="003B177A">
          <w:pgSz w:w="11900" w:h="16850"/>
          <w:pgMar w:top="1134" w:right="851" w:bottom="1134" w:left="1701" w:header="709" w:footer="709" w:gutter="0"/>
          <w:cols w:space="720"/>
          <w:docGrid w:linePitch="354"/>
        </w:sectPr>
      </w:pPr>
    </w:p>
    <w:p w14:paraId="4927DD24" w14:textId="7B55F658" w:rsidR="00CB4FE0" w:rsidRPr="009543F2" w:rsidRDefault="00CB4FE0" w:rsidP="009543F2">
      <w:pPr>
        <w:pStyle w:val="a9"/>
        <w:rPr>
          <w:rFonts w:ascii="Times New Roman" w:hAnsi="Times New Roman" w:cs="Times New Roman"/>
          <w:b/>
          <w:bCs/>
          <w:sz w:val="28"/>
          <w:szCs w:val="28"/>
        </w:rPr>
      </w:pPr>
      <w:bookmarkStart w:id="17" w:name="_bookmark25"/>
      <w:bookmarkEnd w:id="17"/>
      <w:proofErr w:type="spellStart"/>
      <w:r w:rsidRPr="009543F2">
        <w:rPr>
          <w:rFonts w:ascii="Times New Roman" w:hAnsi="Times New Roman" w:cs="Times New Roman"/>
          <w:b/>
          <w:bCs/>
          <w:sz w:val="28"/>
          <w:szCs w:val="28"/>
        </w:rPr>
        <w:t>Симоринская</w:t>
      </w:r>
      <w:proofErr w:type="spellEnd"/>
      <w:r w:rsidRPr="009543F2">
        <w:rPr>
          <w:rFonts w:ascii="Times New Roman" w:hAnsi="Times New Roman" w:cs="Times New Roman"/>
          <w:b/>
          <w:bCs/>
          <w:sz w:val="28"/>
          <w:szCs w:val="28"/>
        </w:rPr>
        <w:t xml:space="preserve"> свита</w:t>
      </w:r>
      <w:r w:rsidRPr="009543F2">
        <w:rPr>
          <w:rFonts w:ascii="Times New Roman" w:hAnsi="Times New Roman" w:cs="Times New Roman"/>
          <w:b/>
          <w:bCs/>
          <w:spacing w:val="-4"/>
          <w:sz w:val="28"/>
          <w:szCs w:val="28"/>
        </w:rPr>
        <w:t xml:space="preserve"> </w:t>
      </w:r>
      <w:r w:rsidRPr="009543F2">
        <w:rPr>
          <w:rFonts w:ascii="Times New Roman" w:hAnsi="Times New Roman" w:cs="Times New Roman"/>
          <w:b/>
          <w:bCs/>
          <w:sz w:val="28"/>
          <w:szCs w:val="28"/>
        </w:rPr>
        <w:t>D</w:t>
      </w:r>
      <w:r w:rsidRPr="009543F2">
        <w:rPr>
          <w:rFonts w:ascii="Times New Roman" w:hAnsi="Times New Roman" w:cs="Times New Roman"/>
          <w:b/>
          <w:bCs/>
          <w:sz w:val="28"/>
          <w:szCs w:val="28"/>
          <w:vertAlign w:val="subscript"/>
        </w:rPr>
        <w:t>3</w:t>
      </w:r>
      <w:r w:rsidRPr="009543F2">
        <w:rPr>
          <w:rFonts w:ascii="Times New Roman" w:hAnsi="Times New Roman" w:cs="Times New Roman"/>
          <w:b/>
          <w:bCs/>
          <w:i/>
          <w:iCs/>
          <w:spacing w:val="-4"/>
          <w:sz w:val="28"/>
          <w:szCs w:val="28"/>
        </w:rPr>
        <w:t xml:space="preserve"> </w:t>
      </w:r>
      <w:proofErr w:type="spellStart"/>
      <w:r w:rsidRPr="009543F2">
        <w:rPr>
          <w:rFonts w:ascii="Times New Roman" w:hAnsi="Times New Roman" w:cs="Times New Roman"/>
          <w:b/>
          <w:bCs/>
          <w:i/>
          <w:iCs/>
          <w:spacing w:val="-5"/>
          <w:sz w:val="28"/>
          <w:szCs w:val="28"/>
        </w:rPr>
        <w:t>sm</w:t>
      </w:r>
      <w:proofErr w:type="spellEnd"/>
    </w:p>
    <w:p w14:paraId="625D3F8F" w14:textId="07993883" w:rsidR="003923AE" w:rsidRDefault="00CB4FE0" w:rsidP="003923AE">
      <w:pPr>
        <w:pStyle w:val="a9"/>
        <w:rPr>
          <w:rFonts w:ascii="Times New Roman" w:hAnsi="Times New Roman" w:cs="Times New Roman"/>
          <w:b/>
          <w:sz w:val="28"/>
          <w:szCs w:val="28"/>
        </w:rPr>
      </w:pPr>
      <w:r w:rsidRPr="009543F2">
        <w:rPr>
          <w:rFonts w:ascii="Times New Roman" w:hAnsi="Times New Roman" w:cs="Times New Roman"/>
          <w:sz w:val="28"/>
          <w:szCs w:val="28"/>
        </w:rPr>
        <w:t xml:space="preserve">Фаунистически охарактеризованные отложения </w:t>
      </w:r>
      <w:proofErr w:type="spellStart"/>
      <w:r w:rsidRPr="009543F2">
        <w:rPr>
          <w:rFonts w:ascii="Times New Roman" w:hAnsi="Times New Roman" w:cs="Times New Roman"/>
          <w:sz w:val="28"/>
          <w:szCs w:val="28"/>
        </w:rPr>
        <w:t>симоринской</w:t>
      </w:r>
      <w:proofErr w:type="spellEnd"/>
      <w:r w:rsidRPr="009543F2">
        <w:rPr>
          <w:rFonts w:ascii="Times New Roman" w:hAnsi="Times New Roman" w:cs="Times New Roman"/>
          <w:sz w:val="28"/>
          <w:szCs w:val="28"/>
        </w:rPr>
        <w:t xml:space="preserve"> свиты в описываемом районе не установлены. Условно их выделяют в </w:t>
      </w:r>
      <w:r w:rsidR="00E34DF2" w:rsidRPr="009543F2">
        <w:rPr>
          <w:rFonts w:ascii="Times New Roman" w:hAnsi="Times New Roman" w:cs="Times New Roman"/>
          <w:sz w:val="28"/>
          <w:szCs w:val="28"/>
        </w:rPr>
        <w:t>северо-западной</w:t>
      </w:r>
      <w:r w:rsidRPr="009543F2">
        <w:rPr>
          <w:rFonts w:ascii="Times New Roman" w:hAnsi="Times New Roman" w:cs="Times New Roman"/>
          <w:sz w:val="28"/>
          <w:szCs w:val="28"/>
        </w:rPr>
        <w:t xml:space="preserve"> части </w:t>
      </w:r>
      <w:proofErr w:type="spellStart"/>
      <w:r w:rsidRPr="009543F2">
        <w:rPr>
          <w:rFonts w:ascii="Times New Roman" w:hAnsi="Times New Roman" w:cs="Times New Roman"/>
          <w:sz w:val="28"/>
          <w:szCs w:val="28"/>
        </w:rPr>
        <w:t>Шакманской</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брахисинклинали</w:t>
      </w:r>
      <w:proofErr w:type="spellEnd"/>
      <w:r w:rsidRPr="009543F2">
        <w:rPr>
          <w:rFonts w:ascii="Times New Roman" w:hAnsi="Times New Roman" w:cs="Times New Roman"/>
          <w:sz w:val="28"/>
          <w:szCs w:val="28"/>
        </w:rPr>
        <w:t xml:space="preserve"> и в центральной части </w:t>
      </w:r>
      <w:proofErr w:type="spellStart"/>
      <w:r w:rsidRPr="009543F2">
        <w:rPr>
          <w:rFonts w:ascii="Times New Roman" w:hAnsi="Times New Roman" w:cs="Times New Roman"/>
          <w:sz w:val="28"/>
          <w:szCs w:val="28"/>
        </w:rPr>
        <w:t>Беркутинской</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брахисинклинали</w:t>
      </w:r>
      <w:proofErr w:type="spellEnd"/>
      <w:r w:rsidRPr="009543F2">
        <w:rPr>
          <w:rFonts w:ascii="Times New Roman" w:hAnsi="Times New Roman" w:cs="Times New Roman"/>
          <w:sz w:val="28"/>
          <w:szCs w:val="28"/>
        </w:rPr>
        <w:t>. Литологически эти отложения</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 xml:space="preserve">представлены серыми глинистыми и песчанистыми известняками, </w:t>
      </w:r>
      <w:r w:rsidR="00E34DF2" w:rsidRPr="009543F2">
        <w:rPr>
          <w:rFonts w:ascii="Times New Roman" w:hAnsi="Times New Roman" w:cs="Times New Roman"/>
          <w:sz w:val="28"/>
          <w:szCs w:val="28"/>
        </w:rPr>
        <w:t>светло-зелеными</w:t>
      </w:r>
      <w:r w:rsidRPr="009543F2">
        <w:rPr>
          <w:rFonts w:ascii="Times New Roman" w:hAnsi="Times New Roman" w:cs="Times New Roman"/>
          <w:sz w:val="28"/>
          <w:szCs w:val="28"/>
        </w:rPr>
        <w:t xml:space="preserve"> песчаниками и алевролитами с прослоями </w:t>
      </w:r>
      <w:proofErr w:type="spellStart"/>
      <w:r w:rsidRPr="009543F2">
        <w:rPr>
          <w:rFonts w:ascii="Times New Roman" w:hAnsi="Times New Roman" w:cs="Times New Roman"/>
          <w:sz w:val="28"/>
          <w:szCs w:val="28"/>
        </w:rPr>
        <w:t>плитчатьх</w:t>
      </w:r>
      <w:proofErr w:type="spellEnd"/>
      <w:r w:rsidRPr="009543F2">
        <w:rPr>
          <w:rFonts w:ascii="Times New Roman" w:hAnsi="Times New Roman" w:cs="Times New Roman"/>
          <w:sz w:val="28"/>
          <w:szCs w:val="28"/>
        </w:rPr>
        <w:t xml:space="preserve"> </w:t>
      </w:r>
      <w:r w:rsidR="003246EB" w:rsidRPr="009543F2">
        <w:rPr>
          <w:rFonts w:ascii="Times New Roman" w:hAnsi="Times New Roman" w:cs="Times New Roman"/>
          <w:sz w:val="28"/>
          <w:szCs w:val="28"/>
        </w:rPr>
        <w:t>желтовато-серых</w:t>
      </w:r>
      <w:r w:rsidRPr="009543F2">
        <w:rPr>
          <w:rFonts w:ascii="Times New Roman" w:hAnsi="Times New Roman" w:cs="Times New Roman"/>
          <w:sz w:val="28"/>
          <w:szCs w:val="28"/>
        </w:rPr>
        <w:t xml:space="preserve"> мергелей. Они согласно залегают на</w:t>
      </w:r>
      <w:r w:rsidRPr="009543F2">
        <w:rPr>
          <w:rFonts w:ascii="Times New Roman" w:hAnsi="Times New Roman" w:cs="Times New Roman"/>
          <w:spacing w:val="40"/>
          <w:sz w:val="28"/>
          <w:szCs w:val="28"/>
        </w:rPr>
        <w:t xml:space="preserve"> </w:t>
      </w:r>
      <w:proofErr w:type="spellStart"/>
      <w:r w:rsidRPr="009543F2">
        <w:rPr>
          <w:rFonts w:ascii="Times New Roman" w:hAnsi="Times New Roman" w:cs="Times New Roman"/>
          <w:sz w:val="28"/>
          <w:szCs w:val="28"/>
        </w:rPr>
        <w:t>сульциферовой</w:t>
      </w:r>
      <w:proofErr w:type="spellEnd"/>
      <w:r w:rsidRPr="009543F2">
        <w:rPr>
          <w:rFonts w:ascii="Times New Roman" w:hAnsi="Times New Roman" w:cs="Times New Roman"/>
          <w:sz w:val="28"/>
          <w:szCs w:val="28"/>
        </w:rPr>
        <w:t xml:space="preserve"> свите и, в свою очередь, согласно перекрыты </w:t>
      </w:r>
      <w:proofErr w:type="spellStart"/>
      <w:r w:rsidRPr="009543F2">
        <w:rPr>
          <w:rFonts w:ascii="Times New Roman" w:hAnsi="Times New Roman" w:cs="Times New Roman"/>
          <w:sz w:val="28"/>
          <w:szCs w:val="28"/>
        </w:rPr>
        <w:t>кассинской</w:t>
      </w:r>
      <w:proofErr w:type="spellEnd"/>
      <w:r w:rsidRPr="009543F2">
        <w:rPr>
          <w:rFonts w:ascii="Times New Roman" w:hAnsi="Times New Roman" w:cs="Times New Roman"/>
          <w:sz w:val="28"/>
          <w:szCs w:val="28"/>
        </w:rPr>
        <w:t xml:space="preserve"> свитой нижнего турне, Мощность отложений </w:t>
      </w:r>
      <w:proofErr w:type="spellStart"/>
      <w:r w:rsidRPr="009543F2">
        <w:rPr>
          <w:rFonts w:ascii="Times New Roman" w:hAnsi="Times New Roman" w:cs="Times New Roman"/>
          <w:sz w:val="28"/>
          <w:szCs w:val="28"/>
        </w:rPr>
        <w:t>симоринской</w:t>
      </w:r>
      <w:proofErr w:type="spellEnd"/>
      <w:r w:rsidRPr="009543F2">
        <w:rPr>
          <w:rFonts w:ascii="Times New Roman" w:hAnsi="Times New Roman" w:cs="Times New Roman"/>
          <w:sz w:val="28"/>
          <w:szCs w:val="28"/>
        </w:rPr>
        <w:t xml:space="preserve"> свиты составляет </w:t>
      </w:r>
      <w:r w:rsidR="00E34DF2" w:rsidRPr="009543F2">
        <w:rPr>
          <w:rFonts w:ascii="Times New Roman" w:hAnsi="Times New Roman" w:cs="Times New Roman"/>
          <w:sz w:val="28"/>
          <w:szCs w:val="28"/>
        </w:rPr>
        <w:t xml:space="preserve">110–250 </w:t>
      </w:r>
      <w:r w:rsidRPr="009543F2">
        <w:rPr>
          <w:rFonts w:ascii="Times New Roman" w:hAnsi="Times New Roman" w:cs="Times New Roman"/>
          <w:sz w:val="28"/>
          <w:szCs w:val="28"/>
        </w:rPr>
        <w:t xml:space="preserve"> м. </w:t>
      </w:r>
      <w:proofErr w:type="spellStart"/>
      <w:r w:rsidRPr="009543F2">
        <w:rPr>
          <w:rFonts w:ascii="Times New Roman" w:hAnsi="Times New Roman" w:cs="Times New Roman"/>
          <w:sz w:val="28"/>
          <w:szCs w:val="28"/>
        </w:rPr>
        <w:t>Верхнефаменский</w:t>
      </w:r>
      <w:proofErr w:type="spellEnd"/>
      <w:r w:rsidRPr="009543F2">
        <w:rPr>
          <w:rFonts w:ascii="Times New Roman" w:hAnsi="Times New Roman" w:cs="Times New Roman"/>
          <w:sz w:val="28"/>
          <w:szCs w:val="28"/>
        </w:rPr>
        <w:t xml:space="preserve"> возраст описываемой толщи принят на основании литологического сходства </w:t>
      </w:r>
      <w:proofErr w:type="spellStart"/>
      <w:r w:rsidRPr="009543F2">
        <w:rPr>
          <w:rFonts w:ascii="Times New Roman" w:hAnsi="Times New Roman" w:cs="Times New Roman"/>
          <w:sz w:val="28"/>
          <w:szCs w:val="28"/>
        </w:rPr>
        <w:t>сфаунистически</w:t>
      </w:r>
      <w:proofErr w:type="spellEnd"/>
      <w:r w:rsidRPr="009543F2">
        <w:rPr>
          <w:rFonts w:ascii="Times New Roman" w:hAnsi="Times New Roman" w:cs="Times New Roman"/>
          <w:sz w:val="28"/>
          <w:szCs w:val="28"/>
        </w:rPr>
        <w:t xml:space="preserve"> охарактеризованными </w:t>
      </w:r>
      <w:proofErr w:type="spellStart"/>
      <w:r w:rsidRPr="009543F2">
        <w:rPr>
          <w:rFonts w:ascii="Times New Roman" w:hAnsi="Times New Roman" w:cs="Times New Roman"/>
          <w:sz w:val="28"/>
          <w:szCs w:val="28"/>
        </w:rPr>
        <w:t>отложенилли</w:t>
      </w:r>
      <w:proofErr w:type="spellEnd"/>
      <w:r w:rsidRPr="009543F2">
        <w:rPr>
          <w:rFonts w:ascii="Times New Roman" w:hAnsi="Times New Roman" w:cs="Times New Roman"/>
          <w:sz w:val="28"/>
          <w:szCs w:val="28"/>
        </w:rPr>
        <w:t xml:space="preserve"> на </w:t>
      </w:r>
      <w:proofErr w:type="spellStart"/>
      <w:r w:rsidRPr="009543F2">
        <w:rPr>
          <w:rFonts w:ascii="Times New Roman" w:hAnsi="Times New Roman" w:cs="Times New Roman"/>
          <w:sz w:val="28"/>
          <w:szCs w:val="28"/>
        </w:rPr>
        <w:t>смежни</w:t>
      </w:r>
      <w:proofErr w:type="spellEnd"/>
      <w:r w:rsidRPr="009543F2">
        <w:rPr>
          <w:rFonts w:ascii="Times New Roman" w:hAnsi="Times New Roman" w:cs="Times New Roman"/>
          <w:sz w:val="28"/>
          <w:szCs w:val="28"/>
        </w:rPr>
        <w:t xml:space="preserve"> площадях и по положению их в разрезе выше фаунистически </w:t>
      </w:r>
      <w:proofErr w:type="spellStart"/>
      <w:r w:rsidRPr="009543F2">
        <w:rPr>
          <w:rFonts w:ascii="Times New Roman" w:hAnsi="Times New Roman" w:cs="Times New Roman"/>
          <w:sz w:val="28"/>
          <w:szCs w:val="28"/>
        </w:rPr>
        <w:t>охарактеризованнъх</w:t>
      </w:r>
      <w:proofErr w:type="spellEnd"/>
      <w:r w:rsidRPr="009543F2">
        <w:rPr>
          <w:rFonts w:ascii="Times New Roman" w:hAnsi="Times New Roman" w:cs="Times New Roman"/>
          <w:sz w:val="28"/>
          <w:szCs w:val="28"/>
        </w:rPr>
        <w:t xml:space="preserve"> отложений </w:t>
      </w:r>
      <w:proofErr w:type="spellStart"/>
      <w:r w:rsidRPr="009543F2">
        <w:rPr>
          <w:rFonts w:ascii="Times New Roman" w:hAnsi="Times New Roman" w:cs="Times New Roman"/>
          <w:sz w:val="28"/>
          <w:szCs w:val="28"/>
        </w:rPr>
        <w:t>сульциферовой</w:t>
      </w:r>
      <w:proofErr w:type="spellEnd"/>
      <w:r w:rsidRPr="009543F2">
        <w:rPr>
          <w:rFonts w:ascii="Times New Roman" w:hAnsi="Times New Roman" w:cs="Times New Roman"/>
          <w:sz w:val="28"/>
          <w:szCs w:val="28"/>
        </w:rPr>
        <w:t xml:space="preserve"> свиты.</w:t>
      </w:r>
    </w:p>
    <w:p w14:paraId="445CC599" w14:textId="77777777" w:rsidR="00696D92" w:rsidRPr="00667586" w:rsidRDefault="00696D92" w:rsidP="003923AE">
      <w:pPr>
        <w:pStyle w:val="a9"/>
        <w:rPr>
          <w:rFonts w:ascii="Times New Roman" w:hAnsi="Times New Roman" w:cs="Times New Roman"/>
          <w:b/>
          <w:bCs/>
          <w:spacing w:val="-2"/>
          <w:sz w:val="28"/>
          <w:szCs w:val="28"/>
        </w:rPr>
      </w:pPr>
    </w:p>
    <w:p w14:paraId="22F0C3CA" w14:textId="20B7C066" w:rsidR="003923AE" w:rsidRDefault="0045418D" w:rsidP="003923AE">
      <w:pPr>
        <w:pStyle w:val="a9"/>
        <w:rPr>
          <w:rFonts w:ascii="Times New Roman" w:hAnsi="Times New Roman" w:cs="Times New Roman"/>
          <w:b/>
          <w:bCs/>
          <w:sz w:val="28"/>
          <w:szCs w:val="28"/>
        </w:rPr>
      </w:pPr>
      <w:r w:rsidRPr="00E34DF2">
        <w:rPr>
          <w:rFonts w:ascii="Times New Roman" w:hAnsi="Times New Roman" w:cs="Times New Roman"/>
          <w:b/>
          <w:bCs/>
          <w:spacing w:val="-2"/>
          <w:sz w:val="28"/>
          <w:szCs w:val="28"/>
        </w:rPr>
        <w:t>Каменноугольная</w:t>
      </w:r>
      <w:r w:rsidRPr="00E34DF2">
        <w:rPr>
          <w:rFonts w:ascii="Times New Roman" w:hAnsi="Times New Roman" w:cs="Times New Roman"/>
          <w:b/>
          <w:bCs/>
          <w:spacing w:val="12"/>
          <w:sz w:val="28"/>
          <w:szCs w:val="28"/>
        </w:rPr>
        <w:t xml:space="preserve"> </w:t>
      </w:r>
      <w:r w:rsidRPr="00E34DF2">
        <w:rPr>
          <w:rFonts w:ascii="Times New Roman" w:hAnsi="Times New Roman" w:cs="Times New Roman"/>
          <w:b/>
          <w:bCs/>
          <w:spacing w:val="-2"/>
          <w:sz w:val="28"/>
          <w:szCs w:val="28"/>
        </w:rPr>
        <w:t>система.</w:t>
      </w:r>
      <w:r w:rsidR="00E34DF2" w:rsidRPr="00E34DF2">
        <w:rPr>
          <w:rFonts w:ascii="Times New Roman" w:hAnsi="Times New Roman" w:cs="Times New Roman"/>
          <w:b/>
          <w:bCs/>
          <w:spacing w:val="-2"/>
          <w:sz w:val="28"/>
          <w:szCs w:val="28"/>
        </w:rPr>
        <w:t xml:space="preserve"> </w:t>
      </w:r>
      <w:r w:rsidRPr="00E34DF2">
        <w:rPr>
          <w:rFonts w:ascii="Times New Roman" w:hAnsi="Times New Roman" w:cs="Times New Roman"/>
          <w:b/>
          <w:bCs/>
          <w:sz w:val="28"/>
          <w:szCs w:val="28"/>
        </w:rPr>
        <w:t xml:space="preserve">Нижний отдел. </w:t>
      </w:r>
      <w:proofErr w:type="spellStart"/>
      <w:r w:rsidRPr="00E34DF2">
        <w:rPr>
          <w:rFonts w:ascii="Times New Roman" w:hAnsi="Times New Roman" w:cs="Times New Roman"/>
          <w:b/>
          <w:bCs/>
          <w:sz w:val="28"/>
          <w:szCs w:val="28"/>
        </w:rPr>
        <w:t>Турнейский</w:t>
      </w:r>
      <w:proofErr w:type="spellEnd"/>
      <w:r w:rsidRPr="00E34DF2">
        <w:rPr>
          <w:rFonts w:ascii="Times New Roman" w:hAnsi="Times New Roman" w:cs="Times New Roman"/>
          <w:b/>
          <w:bCs/>
          <w:sz w:val="28"/>
          <w:szCs w:val="28"/>
        </w:rPr>
        <w:t xml:space="preserve"> </w:t>
      </w:r>
      <w:r w:rsidRPr="00E34DF2">
        <w:rPr>
          <w:rFonts w:ascii="Times New Roman" w:hAnsi="Times New Roman" w:cs="Times New Roman"/>
          <w:b/>
          <w:bCs/>
          <w:spacing w:val="-4"/>
          <w:sz w:val="28"/>
          <w:szCs w:val="28"/>
        </w:rPr>
        <w:t>ярус</w:t>
      </w:r>
      <w:bookmarkStart w:id="18" w:name="_bookmark26"/>
      <w:bookmarkEnd w:id="18"/>
      <w:r w:rsidR="00E34DF2" w:rsidRPr="00E34DF2">
        <w:rPr>
          <w:rFonts w:ascii="Times New Roman" w:hAnsi="Times New Roman" w:cs="Times New Roman"/>
          <w:b/>
          <w:bCs/>
          <w:sz w:val="28"/>
          <w:szCs w:val="28"/>
        </w:rPr>
        <w:t>.</w:t>
      </w:r>
      <w:r w:rsidR="003923AE">
        <w:rPr>
          <w:rFonts w:ascii="Times New Roman" w:hAnsi="Times New Roman" w:cs="Times New Roman"/>
          <w:b/>
          <w:bCs/>
          <w:sz w:val="28"/>
          <w:szCs w:val="28"/>
        </w:rPr>
        <w:t xml:space="preserve"> </w:t>
      </w:r>
    </w:p>
    <w:p w14:paraId="6820C922" w14:textId="2BD87D77" w:rsidR="0045418D" w:rsidRPr="003923AE" w:rsidRDefault="0045418D" w:rsidP="003923AE">
      <w:pPr>
        <w:pStyle w:val="a9"/>
        <w:rPr>
          <w:rFonts w:ascii="Times New Roman" w:hAnsi="Times New Roman" w:cs="Times New Roman"/>
          <w:b/>
          <w:sz w:val="28"/>
          <w:szCs w:val="28"/>
        </w:rPr>
      </w:pPr>
      <w:proofErr w:type="spellStart"/>
      <w:r w:rsidRPr="00E34DF2">
        <w:rPr>
          <w:rFonts w:ascii="Times New Roman" w:hAnsi="Times New Roman" w:cs="Times New Roman"/>
          <w:b/>
          <w:bCs/>
          <w:position w:val="2"/>
          <w:sz w:val="28"/>
          <w:szCs w:val="28"/>
        </w:rPr>
        <w:t>Кассинская</w:t>
      </w:r>
      <w:proofErr w:type="spellEnd"/>
      <w:r w:rsidRPr="00E34DF2">
        <w:rPr>
          <w:rFonts w:ascii="Times New Roman" w:hAnsi="Times New Roman" w:cs="Times New Roman"/>
          <w:b/>
          <w:bCs/>
          <w:spacing w:val="-8"/>
          <w:position w:val="2"/>
          <w:sz w:val="28"/>
          <w:szCs w:val="28"/>
        </w:rPr>
        <w:t xml:space="preserve"> </w:t>
      </w:r>
      <w:r w:rsidRPr="00E34DF2">
        <w:rPr>
          <w:rFonts w:ascii="Times New Roman" w:hAnsi="Times New Roman" w:cs="Times New Roman"/>
          <w:b/>
          <w:bCs/>
          <w:position w:val="2"/>
          <w:sz w:val="28"/>
          <w:szCs w:val="28"/>
        </w:rPr>
        <w:t>свита</w:t>
      </w:r>
      <w:r w:rsidRPr="00E34DF2">
        <w:rPr>
          <w:rFonts w:ascii="Times New Roman" w:hAnsi="Times New Roman" w:cs="Times New Roman"/>
          <w:b/>
          <w:bCs/>
          <w:spacing w:val="-4"/>
          <w:position w:val="2"/>
          <w:sz w:val="28"/>
          <w:szCs w:val="28"/>
        </w:rPr>
        <w:t xml:space="preserve"> </w:t>
      </w:r>
      <w:r w:rsidRPr="00E34DF2">
        <w:rPr>
          <w:rFonts w:ascii="Times New Roman" w:hAnsi="Times New Roman" w:cs="Times New Roman"/>
          <w:b/>
          <w:bCs/>
          <w:position w:val="2"/>
          <w:sz w:val="28"/>
          <w:szCs w:val="28"/>
        </w:rPr>
        <w:t>С</w:t>
      </w:r>
      <w:r w:rsidRPr="00E34DF2">
        <w:rPr>
          <w:rFonts w:ascii="Times New Roman" w:hAnsi="Times New Roman" w:cs="Times New Roman"/>
          <w:b/>
          <w:bCs/>
          <w:sz w:val="28"/>
          <w:szCs w:val="28"/>
          <w:vertAlign w:val="subscript"/>
        </w:rPr>
        <w:t>1</w:t>
      </w:r>
      <w:proofErr w:type="spellStart"/>
      <w:r w:rsidRPr="00E34DF2">
        <w:rPr>
          <w:rFonts w:ascii="Times New Roman" w:hAnsi="Times New Roman" w:cs="Times New Roman"/>
          <w:b/>
          <w:bCs/>
          <w:i/>
          <w:iCs/>
          <w:spacing w:val="-5"/>
          <w:position w:val="2"/>
          <w:sz w:val="28"/>
          <w:szCs w:val="28"/>
        </w:rPr>
        <w:t>кs</w:t>
      </w:r>
      <w:proofErr w:type="spellEnd"/>
    </w:p>
    <w:p w14:paraId="7376BCCE" w14:textId="0C5285BC" w:rsidR="00C66EB6" w:rsidRPr="009543F2" w:rsidRDefault="0045418D" w:rsidP="003923AE">
      <w:pPr>
        <w:pStyle w:val="a9"/>
        <w:rPr>
          <w:rFonts w:ascii="Times New Roman" w:hAnsi="Times New Roman" w:cs="Times New Roman"/>
          <w:b/>
          <w:sz w:val="28"/>
          <w:szCs w:val="28"/>
        </w:rPr>
      </w:pPr>
      <w:proofErr w:type="spellStart"/>
      <w:r w:rsidRPr="009543F2">
        <w:rPr>
          <w:rFonts w:ascii="Times New Roman" w:hAnsi="Times New Roman" w:cs="Times New Roman"/>
          <w:sz w:val="28"/>
          <w:szCs w:val="28"/>
        </w:rPr>
        <w:t>Кассинская</w:t>
      </w:r>
      <w:proofErr w:type="spellEnd"/>
      <w:r w:rsidRPr="009543F2">
        <w:rPr>
          <w:rFonts w:ascii="Times New Roman" w:hAnsi="Times New Roman" w:cs="Times New Roman"/>
          <w:sz w:val="28"/>
          <w:szCs w:val="28"/>
        </w:rPr>
        <w:t xml:space="preserve"> свита без перерыва наращивает толщи верхнедевонских терригенно-карбонатных отложений. Обнаженность </w:t>
      </w:r>
      <w:proofErr w:type="spellStart"/>
      <w:r w:rsidRPr="009543F2">
        <w:rPr>
          <w:rFonts w:ascii="Times New Roman" w:hAnsi="Times New Roman" w:cs="Times New Roman"/>
          <w:sz w:val="28"/>
          <w:szCs w:val="28"/>
        </w:rPr>
        <w:t>кассинской</w:t>
      </w:r>
      <w:proofErr w:type="spellEnd"/>
      <w:r w:rsidRPr="009543F2">
        <w:rPr>
          <w:rFonts w:ascii="Times New Roman" w:hAnsi="Times New Roman" w:cs="Times New Roman"/>
          <w:sz w:val="28"/>
          <w:szCs w:val="28"/>
        </w:rPr>
        <w:t xml:space="preserve"> свиты очень плохая, практически вся занятая ими площадь распахана. По </w:t>
      </w:r>
      <w:r w:rsidR="003923AE" w:rsidRPr="009543F2">
        <w:rPr>
          <w:rFonts w:ascii="Times New Roman" w:hAnsi="Times New Roman" w:cs="Times New Roman"/>
          <w:sz w:val="28"/>
          <w:szCs w:val="28"/>
        </w:rPr>
        <w:t>элювиально-делювиальным</w:t>
      </w:r>
      <w:r w:rsidRPr="009543F2">
        <w:rPr>
          <w:rFonts w:ascii="Times New Roman" w:hAnsi="Times New Roman" w:cs="Times New Roman"/>
          <w:sz w:val="28"/>
          <w:szCs w:val="28"/>
        </w:rPr>
        <w:t xml:space="preserve"> высыпкам и редким </w:t>
      </w:r>
      <w:r w:rsidRPr="009543F2">
        <w:rPr>
          <w:rFonts w:ascii="Times New Roman" w:hAnsi="Times New Roman" w:cs="Times New Roman"/>
          <w:b/>
          <w:noProof/>
          <w:spacing w:val="12"/>
          <w:sz w:val="28"/>
          <w:szCs w:val="28"/>
          <w:lang w:val="en-US"/>
        </w:rPr>
        <w:drawing>
          <wp:inline distT="0" distB="0" distL="0" distR="0" wp14:anchorId="3DCE4E85" wp14:editId="2EA72965">
            <wp:extent cx="7619" cy="53340"/>
            <wp:effectExtent l="0" t="0" r="0" b="0"/>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1" cstate="print"/>
                    <a:stretch>
                      <a:fillRect/>
                    </a:stretch>
                  </pic:blipFill>
                  <pic:spPr>
                    <a:xfrm>
                      <a:off x="0" y="0"/>
                      <a:ext cx="7619" cy="53340"/>
                    </a:xfrm>
                    <a:prstGeom prst="rect">
                      <a:avLst/>
                    </a:prstGeom>
                  </pic:spPr>
                </pic:pic>
              </a:graphicData>
            </a:graphic>
          </wp:inline>
        </w:drawing>
      </w:r>
      <w:r w:rsidRPr="009543F2">
        <w:rPr>
          <w:rFonts w:ascii="Times New Roman" w:hAnsi="Times New Roman" w:cs="Times New Roman"/>
          <w:sz w:val="28"/>
          <w:szCs w:val="28"/>
        </w:rPr>
        <w:t xml:space="preserve">коренным выходам отложения </w:t>
      </w:r>
      <w:proofErr w:type="spellStart"/>
      <w:r w:rsidRPr="009543F2">
        <w:rPr>
          <w:rFonts w:ascii="Times New Roman" w:hAnsi="Times New Roman" w:cs="Times New Roman"/>
          <w:sz w:val="28"/>
          <w:szCs w:val="28"/>
        </w:rPr>
        <w:t>кассинской</w:t>
      </w:r>
      <w:proofErr w:type="spellEnd"/>
      <w:r w:rsidRPr="009543F2">
        <w:rPr>
          <w:rFonts w:ascii="Times New Roman" w:hAnsi="Times New Roman" w:cs="Times New Roman"/>
          <w:sz w:val="28"/>
          <w:szCs w:val="28"/>
        </w:rPr>
        <w:t xml:space="preserve"> свиты, представлены серыми и светло-серыми органогенно-обломочными и кристаллическими известняками с прослоями окремненных мергелей аналогичной окраски. В известняках и мергелях большое количество</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фауны</w:t>
      </w:r>
      <w:r w:rsidRPr="009543F2">
        <w:rPr>
          <w:rFonts w:ascii="Times New Roman" w:hAnsi="Times New Roman" w:cs="Times New Roman"/>
          <w:spacing w:val="-4"/>
          <w:sz w:val="28"/>
          <w:szCs w:val="28"/>
        </w:rPr>
        <w:t xml:space="preserve"> </w:t>
      </w:r>
      <w:proofErr w:type="spellStart"/>
      <w:r w:rsidRPr="009543F2">
        <w:rPr>
          <w:rFonts w:ascii="Times New Roman" w:hAnsi="Times New Roman" w:cs="Times New Roman"/>
          <w:sz w:val="28"/>
          <w:szCs w:val="28"/>
        </w:rPr>
        <w:t>брахиопод</w:t>
      </w:r>
      <w:proofErr w:type="spellEnd"/>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и</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мшанок, однако,</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сохранность</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ее</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очень</w:t>
      </w:r>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 xml:space="preserve">плохая и сделать вывод о возрасте пород </w:t>
      </w:r>
      <w:proofErr w:type="spellStart"/>
      <w:r w:rsidRPr="009543F2">
        <w:rPr>
          <w:rFonts w:ascii="Times New Roman" w:hAnsi="Times New Roman" w:cs="Times New Roman"/>
          <w:sz w:val="28"/>
          <w:szCs w:val="28"/>
        </w:rPr>
        <w:t>вмещащих</w:t>
      </w:r>
      <w:proofErr w:type="spellEnd"/>
      <w:r w:rsidRPr="009543F2">
        <w:rPr>
          <w:rFonts w:ascii="Times New Roman" w:hAnsi="Times New Roman" w:cs="Times New Roman"/>
          <w:sz w:val="28"/>
          <w:szCs w:val="28"/>
        </w:rPr>
        <w:t xml:space="preserve"> фауну не представляется </w:t>
      </w:r>
      <w:proofErr w:type="spellStart"/>
      <w:r w:rsidRPr="009543F2">
        <w:rPr>
          <w:rFonts w:ascii="Times New Roman" w:hAnsi="Times New Roman" w:cs="Times New Roman"/>
          <w:sz w:val="28"/>
          <w:szCs w:val="28"/>
        </w:rPr>
        <w:t>возможным.Эти</w:t>
      </w:r>
      <w:proofErr w:type="spellEnd"/>
      <w:r w:rsidRPr="009543F2">
        <w:rPr>
          <w:rFonts w:ascii="Times New Roman" w:hAnsi="Times New Roman" w:cs="Times New Roman"/>
          <w:sz w:val="28"/>
          <w:szCs w:val="28"/>
        </w:rPr>
        <w:t xml:space="preserve"> отложения отнесены нами к </w:t>
      </w:r>
      <w:proofErr w:type="spellStart"/>
      <w:r w:rsidRPr="009543F2">
        <w:rPr>
          <w:rFonts w:ascii="Times New Roman" w:hAnsi="Times New Roman" w:cs="Times New Roman"/>
          <w:sz w:val="28"/>
          <w:szCs w:val="28"/>
        </w:rPr>
        <w:t>кассинской</w:t>
      </w:r>
      <w:proofErr w:type="spellEnd"/>
      <w:r w:rsidRPr="009543F2">
        <w:rPr>
          <w:rFonts w:ascii="Times New Roman" w:hAnsi="Times New Roman" w:cs="Times New Roman"/>
          <w:sz w:val="28"/>
          <w:szCs w:val="28"/>
        </w:rPr>
        <w:t xml:space="preserve"> свите на основании их литологического сходства с фаунистически охарактеризованными отложениями на смежных площадях и по положению их в разрезе фаунистически охарактеризованных отложений русаковской свиты.</w:t>
      </w:r>
      <w:r w:rsidR="00C66EB6" w:rsidRPr="009543F2">
        <w:rPr>
          <w:rFonts w:ascii="Times New Roman" w:hAnsi="Times New Roman" w:cs="Times New Roman"/>
          <w:sz w:val="28"/>
          <w:szCs w:val="28"/>
        </w:rPr>
        <w:t xml:space="preserve"> </w:t>
      </w:r>
      <w:r w:rsidRPr="009543F2">
        <w:rPr>
          <w:rFonts w:ascii="Times New Roman" w:hAnsi="Times New Roman" w:cs="Times New Roman"/>
          <w:sz w:val="28"/>
          <w:szCs w:val="28"/>
        </w:rPr>
        <w:t>Мощность</w:t>
      </w:r>
      <w:r w:rsidRPr="009543F2">
        <w:rPr>
          <w:rFonts w:ascii="Times New Roman" w:hAnsi="Times New Roman" w:cs="Times New Roman"/>
          <w:spacing w:val="-6"/>
          <w:sz w:val="28"/>
          <w:szCs w:val="28"/>
        </w:rPr>
        <w:t xml:space="preserve"> </w:t>
      </w:r>
      <w:proofErr w:type="spellStart"/>
      <w:r w:rsidRPr="009543F2">
        <w:rPr>
          <w:rFonts w:ascii="Times New Roman" w:hAnsi="Times New Roman" w:cs="Times New Roman"/>
          <w:sz w:val="28"/>
          <w:szCs w:val="28"/>
        </w:rPr>
        <w:t>кассинской</w:t>
      </w:r>
      <w:proofErr w:type="spellEnd"/>
      <w:r w:rsidRPr="009543F2">
        <w:rPr>
          <w:rFonts w:ascii="Times New Roman" w:hAnsi="Times New Roman" w:cs="Times New Roman"/>
          <w:spacing w:val="-6"/>
          <w:sz w:val="28"/>
          <w:szCs w:val="28"/>
        </w:rPr>
        <w:t xml:space="preserve"> </w:t>
      </w:r>
      <w:r w:rsidRPr="009543F2">
        <w:rPr>
          <w:rFonts w:ascii="Times New Roman" w:hAnsi="Times New Roman" w:cs="Times New Roman"/>
          <w:sz w:val="28"/>
          <w:szCs w:val="28"/>
        </w:rPr>
        <w:t>свиты</w:t>
      </w:r>
      <w:r w:rsidRPr="009543F2">
        <w:rPr>
          <w:rFonts w:ascii="Times New Roman" w:hAnsi="Times New Roman" w:cs="Times New Roman"/>
          <w:spacing w:val="-7"/>
          <w:sz w:val="28"/>
          <w:szCs w:val="28"/>
        </w:rPr>
        <w:t xml:space="preserve"> </w:t>
      </w:r>
      <w:r w:rsidRPr="009543F2">
        <w:rPr>
          <w:rFonts w:ascii="Times New Roman" w:hAnsi="Times New Roman" w:cs="Times New Roman"/>
          <w:sz w:val="28"/>
          <w:szCs w:val="28"/>
        </w:rPr>
        <w:t>около</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125</w:t>
      </w:r>
      <w:r w:rsidRPr="009543F2">
        <w:rPr>
          <w:rFonts w:ascii="Times New Roman" w:hAnsi="Times New Roman" w:cs="Times New Roman"/>
          <w:spacing w:val="-6"/>
          <w:sz w:val="28"/>
          <w:szCs w:val="28"/>
        </w:rPr>
        <w:t xml:space="preserve"> </w:t>
      </w:r>
      <w:r w:rsidRPr="009543F2">
        <w:rPr>
          <w:rFonts w:ascii="Times New Roman" w:hAnsi="Times New Roman" w:cs="Times New Roman"/>
          <w:spacing w:val="-5"/>
          <w:sz w:val="28"/>
          <w:szCs w:val="28"/>
        </w:rPr>
        <w:t>м.</w:t>
      </w:r>
      <w:r w:rsidR="00C66EB6" w:rsidRPr="009543F2">
        <w:rPr>
          <w:rFonts w:ascii="Times New Roman" w:hAnsi="Times New Roman" w:cs="Times New Roman"/>
          <w:sz w:val="28"/>
          <w:szCs w:val="28"/>
        </w:rPr>
        <w:t xml:space="preserve"> </w:t>
      </w:r>
    </w:p>
    <w:p w14:paraId="3A13B29B" w14:textId="77777777" w:rsidR="00696D92" w:rsidRPr="00667586" w:rsidRDefault="00696D92" w:rsidP="003923AE">
      <w:pPr>
        <w:pStyle w:val="a9"/>
        <w:rPr>
          <w:rFonts w:ascii="Times New Roman" w:hAnsi="Times New Roman" w:cs="Times New Roman"/>
          <w:b/>
          <w:bCs/>
          <w:sz w:val="28"/>
          <w:szCs w:val="28"/>
        </w:rPr>
      </w:pPr>
    </w:p>
    <w:p w14:paraId="5F450E20" w14:textId="42B87956" w:rsidR="00C66EB6" w:rsidRPr="003923AE" w:rsidRDefault="00C66EB6" w:rsidP="003923AE">
      <w:pPr>
        <w:pStyle w:val="a9"/>
        <w:rPr>
          <w:rFonts w:ascii="Times New Roman" w:hAnsi="Times New Roman" w:cs="Times New Roman"/>
          <w:b/>
          <w:bCs/>
          <w:sz w:val="28"/>
          <w:szCs w:val="28"/>
        </w:rPr>
      </w:pPr>
      <w:r w:rsidRPr="003923AE">
        <w:rPr>
          <w:rFonts w:ascii="Times New Roman" w:hAnsi="Times New Roman" w:cs="Times New Roman"/>
          <w:b/>
          <w:bCs/>
          <w:sz w:val="28"/>
          <w:szCs w:val="28"/>
        </w:rPr>
        <w:t>Верхний</w:t>
      </w:r>
      <w:r w:rsidRPr="003923AE">
        <w:rPr>
          <w:rFonts w:ascii="Times New Roman" w:hAnsi="Times New Roman" w:cs="Times New Roman"/>
          <w:b/>
          <w:bCs/>
          <w:spacing w:val="-3"/>
          <w:sz w:val="28"/>
          <w:szCs w:val="28"/>
        </w:rPr>
        <w:t xml:space="preserve"> </w:t>
      </w:r>
      <w:proofErr w:type="spellStart"/>
      <w:r w:rsidRPr="003923AE">
        <w:rPr>
          <w:rFonts w:ascii="Times New Roman" w:hAnsi="Times New Roman" w:cs="Times New Roman"/>
          <w:b/>
          <w:bCs/>
          <w:spacing w:val="-2"/>
          <w:sz w:val="28"/>
          <w:szCs w:val="28"/>
        </w:rPr>
        <w:t>подъярус</w:t>
      </w:r>
      <w:bookmarkStart w:id="19" w:name="_bookmark27"/>
      <w:bookmarkEnd w:id="19"/>
      <w:proofErr w:type="spellEnd"/>
      <w:r w:rsidR="003923AE" w:rsidRPr="003923AE">
        <w:rPr>
          <w:rFonts w:ascii="Times New Roman" w:hAnsi="Times New Roman" w:cs="Times New Roman"/>
          <w:b/>
          <w:bCs/>
          <w:sz w:val="28"/>
          <w:szCs w:val="28"/>
        </w:rPr>
        <w:t xml:space="preserve">. </w:t>
      </w:r>
      <w:r w:rsidRPr="003923AE">
        <w:rPr>
          <w:rFonts w:ascii="Times New Roman" w:hAnsi="Times New Roman" w:cs="Times New Roman"/>
          <w:b/>
          <w:bCs/>
          <w:position w:val="2"/>
          <w:sz w:val="28"/>
          <w:szCs w:val="28"/>
        </w:rPr>
        <w:t>Русаковская</w:t>
      </w:r>
      <w:r w:rsidRPr="003923AE">
        <w:rPr>
          <w:rFonts w:ascii="Times New Roman" w:hAnsi="Times New Roman" w:cs="Times New Roman"/>
          <w:b/>
          <w:bCs/>
          <w:spacing w:val="-8"/>
          <w:position w:val="2"/>
          <w:sz w:val="28"/>
          <w:szCs w:val="28"/>
        </w:rPr>
        <w:t xml:space="preserve"> </w:t>
      </w:r>
      <w:r w:rsidRPr="003923AE">
        <w:rPr>
          <w:rFonts w:ascii="Times New Roman" w:hAnsi="Times New Roman" w:cs="Times New Roman"/>
          <w:b/>
          <w:bCs/>
          <w:position w:val="2"/>
          <w:sz w:val="28"/>
          <w:szCs w:val="28"/>
        </w:rPr>
        <w:t>свита</w:t>
      </w:r>
      <w:r w:rsidRPr="003923AE">
        <w:rPr>
          <w:rFonts w:ascii="Times New Roman" w:hAnsi="Times New Roman" w:cs="Times New Roman"/>
          <w:b/>
          <w:bCs/>
          <w:spacing w:val="-4"/>
          <w:position w:val="2"/>
          <w:sz w:val="28"/>
          <w:szCs w:val="28"/>
        </w:rPr>
        <w:t xml:space="preserve"> </w:t>
      </w:r>
      <w:r w:rsidRPr="003923AE">
        <w:rPr>
          <w:rFonts w:ascii="Times New Roman" w:hAnsi="Times New Roman" w:cs="Times New Roman"/>
          <w:b/>
          <w:bCs/>
          <w:position w:val="2"/>
          <w:sz w:val="28"/>
          <w:szCs w:val="28"/>
        </w:rPr>
        <w:t>С</w:t>
      </w:r>
      <w:r w:rsidRPr="003923AE">
        <w:rPr>
          <w:rFonts w:ascii="Times New Roman" w:hAnsi="Times New Roman" w:cs="Times New Roman"/>
          <w:b/>
          <w:bCs/>
          <w:sz w:val="28"/>
          <w:szCs w:val="28"/>
          <w:vertAlign w:val="subscript"/>
        </w:rPr>
        <w:t>1</w:t>
      </w:r>
      <w:proofErr w:type="spellStart"/>
      <w:r w:rsidRPr="003923AE">
        <w:rPr>
          <w:rFonts w:ascii="Times New Roman" w:hAnsi="Times New Roman" w:cs="Times New Roman"/>
          <w:b/>
          <w:bCs/>
          <w:i/>
          <w:iCs/>
          <w:spacing w:val="-5"/>
          <w:position w:val="2"/>
          <w:sz w:val="28"/>
          <w:szCs w:val="28"/>
        </w:rPr>
        <w:t>rs</w:t>
      </w:r>
      <w:proofErr w:type="spellEnd"/>
    </w:p>
    <w:p w14:paraId="773BDD1B" w14:textId="4D355078" w:rsidR="00C66EB6" w:rsidRPr="009543F2" w:rsidRDefault="00C66EB6"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Отложения русаковской свиты согласно залегают на </w:t>
      </w:r>
      <w:proofErr w:type="spellStart"/>
      <w:r w:rsidRPr="009543F2">
        <w:rPr>
          <w:rFonts w:ascii="Times New Roman" w:hAnsi="Times New Roman" w:cs="Times New Roman"/>
          <w:sz w:val="28"/>
          <w:szCs w:val="28"/>
        </w:rPr>
        <w:t>кассинской</w:t>
      </w:r>
      <w:proofErr w:type="spellEnd"/>
      <w:r w:rsidRPr="009543F2">
        <w:rPr>
          <w:rFonts w:ascii="Times New Roman" w:hAnsi="Times New Roman" w:cs="Times New Roman"/>
          <w:sz w:val="28"/>
          <w:szCs w:val="28"/>
        </w:rPr>
        <w:t xml:space="preserve"> свите. Они развиты, так </w:t>
      </w:r>
      <w:r w:rsidR="003923AE" w:rsidRPr="009543F2">
        <w:rPr>
          <w:rFonts w:ascii="Times New Roman" w:hAnsi="Times New Roman" w:cs="Times New Roman"/>
          <w:sz w:val="28"/>
          <w:szCs w:val="28"/>
        </w:rPr>
        <w:t>же,</w:t>
      </w:r>
      <w:r w:rsidRPr="009543F2">
        <w:rPr>
          <w:rFonts w:ascii="Times New Roman" w:hAnsi="Times New Roman" w:cs="Times New Roman"/>
          <w:sz w:val="28"/>
          <w:szCs w:val="28"/>
        </w:rPr>
        <w:t xml:space="preserve"> как и </w:t>
      </w:r>
      <w:proofErr w:type="spellStart"/>
      <w:r w:rsidRPr="009543F2">
        <w:rPr>
          <w:rFonts w:ascii="Times New Roman" w:hAnsi="Times New Roman" w:cs="Times New Roman"/>
          <w:sz w:val="28"/>
          <w:szCs w:val="28"/>
        </w:rPr>
        <w:t>кассинская</w:t>
      </w:r>
      <w:proofErr w:type="spellEnd"/>
      <w:r w:rsidRPr="009543F2">
        <w:rPr>
          <w:rFonts w:ascii="Times New Roman" w:hAnsi="Times New Roman" w:cs="Times New Roman"/>
          <w:sz w:val="28"/>
          <w:szCs w:val="28"/>
        </w:rPr>
        <w:t xml:space="preserve">, только в центральной части </w:t>
      </w:r>
      <w:proofErr w:type="spellStart"/>
      <w:r w:rsidRPr="009543F2">
        <w:rPr>
          <w:rFonts w:ascii="Times New Roman" w:hAnsi="Times New Roman" w:cs="Times New Roman"/>
          <w:sz w:val="28"/>
          <w:szCs w:val="28"/>
        </w:rPr>
        <w:t>Беркутинской</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брахисинклинапи</w:t>
      </w:r>
      <w:proofErr w:type="spellEnd"/>
      <w:r w:rsidRPr="009543F2">
        <w:rPr>
          <w:rFonts w:ascii="Times New Roman" w:hAnsi="Times New Roman" w:cs="Times New Roman"/>
          <w:sz w:val="28"/>
          <w:szCs w:val="28"/>
        </w:rPr>
        <w:t xml:space="preserve">. Обнажены они несколько лучше, чем отложения </w:t>
      </w:r>
      <w:proofErr w:type="spellStart"/>
      <w:r w:rsidRPr="009543F2">
        <w:rPr>
          <w:rFonts w:ascii="Times New Roman" w:hAnsi="Times New Roman" w:cs="Times New Roman"/>
          <w:sz w:val="28"/>
          <w:szCs w:val="28"/>
        </w:rPr>
        <w:t>кассинской</w:t>
      </w:r>
      <w:proofErr w:type="spellEnd"/>
      <w:r w:rsidRPr="009543F2">
        <w:rPr>
          <w:rFonts w:ascii="Times New Roman" w:hAnsi="Times New Roman" w:cs="Times New Roman"/>
          <w:sz w:val="28"/>
          <w:szCs w:val="28"/>
        </w:rPr>
        <w:t xml:space="preserve"> свиты. Свита, представлена сильно </w:t>
      </w:r>
      <w:proofErr w:type="spellStart"/>
      <w:r w:rsidRPr="009543F2">
        <w:rPr>
          <w:rFonts w:ascii="Times New Roman" w:hAnsi="Times New Roman" w:cs="Times New Roman"/>
          <w:sz w:val="28"/>
          <w:szCs w:val="28"/>
        </w:rPr>
        <w:t>окремнелыми</w:t>
      </w:r>
      <w:proofErr w:type="spellEnd"/>
      <w:r w:rsidRPr="009543F2">
        <w:rPr>
          <w:rFonts w:ascii="Times New Roman" w:hAnsi="Times New Roman" w:cs="Times New Roman"/>
          <w:sz w:val="28"/>
          <w:szCs w:val="28"/>
        </w:rPr>
        <w:t xml:space="preserve"> мергелями белого, светло-серого, желто-белого и розоватого цвета. Среди них</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отмечаются</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прослои</w:t>
      </w:r>
      <w:r w:rsidRPr="009543F2">
        <w:rPr>
          <w:rFonts w:ascii="Times New Roman" w:hAnsi="Times New Roman" w:cs="Times New Roman"/>
          <w:spacing w:val="-2"/>
          <w:sz w:val="28"/>
          <w:szCs w:val="28"/>
        </w:rPr>
        <w:t xml:space="preserve"> </w:t>
      </w:r>
      <w:proofErr w:type="spellStart"/>
      <w:r w:rsidRPr="009543F2">
        <w:rPr>
          <w:rFonts w:ascii="Times New Roman" w:hAnsi="Times New Roman" w:cs="Times New Roman"/>
          <w:sz w:val="28"/>
          <w:szCs w:val="28"/>
        </w:rPr>
        <w:t>окремнелых</w:t>
      </w:r>
      <w:proofErr w:type="spellEnd"/>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и</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глинистых</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известняков</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 xml:space="preserve">светло-серого и желтовато-белого цвета мощностью </w:t>
      </w:r>
      <w:r w:rsidR="000D7C23" w:rsidRPr="009543F2">
        <w:rPr>
          <w:rFonts w:ascii="Times New Roman" w:hAnsi="Times New Roman" w:cs="Times New Roman"/>
          <w:sz w:val="28"/>
          <w:szCs w:val="28"/>
        </w:rPr>
        <w:t>10–15 м.</w:t>
      </w:r>
    </w:p>
    <w:p w14:paraId="276A514B" w14:textId="190C8242" w:rsidR="00C66EB6" w:rsidRPr="009543F2" w:rsidRDefault="00C66EB6" w:rsidP="000D7C23">
      <w:pPr>
        <w:pStyle w:val="a9"/>
        <w:rPr>
          <w:rFonts w:ascii="Times New Roman" w:hAnsi="Times New Roman" w:cs="Times New Roman"/>
          <w:b/>
          <w:sz w:val="28"/>
          <w:szCs w:val="28"/>
        </w:rPr>
      </w:pPr>
      <w:r w:rsidRPr="009543F2">
        <w:rPr>
          <w:rFonts w:ascii="Times New Roman" w:hAnsi="Times New Roman" w:cs="Times New Roman"/>
          <w:sz w:val="28"/>
          <w:szCs w:val="28"/>
        </w:rPr>
        <w:t>Возраст</w:t>
      </w:r>
      <w:r w:rsidRPr="009543F2">
        <w:rPr>
          <w:rFonts w:ascii="Times New Roman" w:hAnsi="Times New Roman" w:cs="Times New Roman"/>
          <w:spacing w:val="-9"/>
          <w:sz w:val="28"/>
          <w:szCs w:val="28"/>
        </w:rPr>
        <w:t xml:space="preserve"> </w:t>
      </w:r>
      <w:r w:rsidRPr="009543F2">
        <w:rPr>
          <w:rFonts w:ascii="Times New Roman" w:hAnsi="Times New Roman" w:cs="Times New Roman"/>
          <w:sz w:val="28"/>
          <w:szCs w:val="28"/>
        </w:rPr>
        <w:t>свиты,</w:t>
      </w:r>
      <w:r w:rsidRPr="009543F2">
        <w:rPr>
          <w:rFonts w:ascii="Times New Roman" w:hAnsi="Times New Roman" w:cs="Times New Roman"/>
          <w:spacing w:val="-8"/>
          <w:sz w:val="28"/>
          <w:szCs w:val="28"/>
        </w:rPr>
        <w:t xml:space="preserve"> </w:t>
      </w:r>
      <w:r w:rsidRPr="009543F2">
        <w:rPr>
          <w:rFonts w:ascii="Times New Roman" w:hAnsi="Times New Roman" w:cs="Times New Roman"/>
          <w:sz w:val="28"/>
          <w:szCs w:val="28"/>
        </w:rPr>
        <w:t>охарактеризован</w:t>
      </w:r>
      <w:r w:rsidRPr="009543F2">
        <w:rPr>
          <w:rFonts w:ascii="Times New Roman" w:hAnsi="Times New Roman" w:cs="Times New Roman"/>
          <w:spacing w:val="-11"/>
          <w:sz w:val="28"/>
          <w:szCs w:val="28"/>
        </w:rPr>
        <w:t xml:space="preserve"> </w:t>
      </w:r>
      <w:r w:rsidRPr="009543F2">
        <w:rPr>
          <w:rFonts w:ascii="Times New Roman" w:hAnsi="Times New Roman" w:cs="Times New Roman"/>
          <w:sz w:val="28"/>
          <w:szCs w:val="28"/>
        </w:rPr>
        <w:t>находками</w:t>
      </w:r>
      <w:r w:rsidRPr="009543F2">
        <w:rPr>
          <w:rFonts w:ascii="Times New Roman" w:hAnsi="Times New Roman" w:cs="Times New Roman"/>
          <w:spacing w:val="-8"/>
          <w:sz w:val="28"/>
          <w:szCs w:val="28"/>
        </w:rPr>
        <w:t xml:space="preserve"> </w:t>
      </w:r>
      <w:proofErr w:type="spellStart"/>
      <w:r w:rsidRPr="009543F2">
        <w:rPr>
          <w:rFonts w:ascii="Times New Roman" w:hAnsi="Times New Roman" w:cs="Times New Roman"/>
          <w:sz w:val="28"/>
          <w:szCs w:val="28"/>
        </w:rPr>
        <w:t>брахиопод</w:t>
      </w:r>
      <w:proofErr w:type="spellEnd"/>
      <w:r w:rsidRPr="009543F2">
        <w:rPr>
          <w:rFonts w:ascii="Times New Roman" w:hAnsi="Times New Roman" w:cs="Times New Roman"/>
          <w:sz w:val="28"/>
          <w:szCs w:val="28"/>
        </w:rPr>
        <w:t xml:space="preserve">. Мощность свиты составляет </w:t>
      </w:r>
      <w:r w:rsidR="000D7C23" w:rsidRPr="009543F2">
        <w:rPr>
          <w:rFonts w:ascii="Times New Roman" w:hAnsi="Times New Roman" w:cs="Times New Roman"/>
          <w:sz w:val="28"/>
          <w:szCs w:val="28"/>
        </w:rPr>
        <w:t>70–80 м.</w:t>
      </w:r>
    </w:p>
    <w:p w14:paraId="3F44853E" w14:textId="77777777" w:rsidR="00696D92" w:rsidRPr="00667586" w:rsidRDefault="00696D92" w:rsidP="000D7C23">
      <w:pPr>
        <w:pStyle w:val="a9"/>
        <w:rPr>
          <w:rFonts w:ascii="Times New Roman" w:hAnsi="Times New Roman" w:cs="Times New Roman"/>
          <w:b/>
          <w:bCs/>
          <w:sz w:val="28"/>
          <w:szCs w:val="28"/>
        </w:rPr>
      </w:pPr>
    </w:p>
    <w:p w14:paraId="6145626B" w14:textId="54E12CCD" w:rsidR="00C66EB6" w:rsidRPr="00B826A4" w:rsidRDefault="00C66EB6" w:rsidP="000D7C23">
      <w:pPr>
        <w:pStyle w:val="a9"/>
        <w:rPr>
          <w:rFonts w:ascii="Times New Roman" w:hAnsi="Times New Roman" w:cs="Times New Roman"/>
          <w:b/>
          <w:bCs/>
          <w:sz w:val="28"/>
          <w:szCs w:val="28"/>
        </w:rPr>
      </w:pPr>
      <w:r w:rsidRPr="00B826A4">
        <w:rPr>
          <w:rFonts w:ascii="Times New Roman" w:hAnsi="Times New Roman" w:cs="Times New Roman"/>
          <w:b/>
          <w:bCs/>
          <w:sz w:val="28"/>
          <w:szCs w:val="28"/>
        </w:rPr>
        <w:t>Нижний</w:t>
      </w:r>
      <w:r w:rsidRPr="00B826A4">
        <w:rPr>
          <w:rFonts w:ascii="Times New Roman" w:hAnsi="Times New Roman" w:cs="Times New Roman"/>
          <w:b/>
          <w:bCs/>
          <w:spacing w:val="-9"/>
          <w:sz w:val="28"/>
          <w:szCs w:val="28"/>
        </w:rPr>
        <w:t xml:space="preserve"> </w:t>
      </w:r>
      <w:r w:rsidRPr="00B826A4">
        <w:rPr>
          <w:rFonts w:ascii="Times New Roman" w:hAnsi="Times New Roman" w:cs="Times New Roman"/>
          <w:b/>
          <w:bCs/>
          <w:spacing w:val="-2"/>
          <w:sz w:val="28"/>
          <w:szCs w:val="28"/>
        </w:rPr>
        <w:t>отдел.</w:t>
      </w:r>
      <w:r w:rsidR="005C3C26" w:rsidRPr="005C3C26">
        <w:rPr>
          <w:rFonts w:ascii="Times New Roman" w:hAnsi="Times New Roman" w:cs="Times New Roman"/>
          <w:b/>
          <w:bCs/>
          <w:spacing w:val="-2"/>
          <w:sz w:val="28"/>
          <w:szCs w:val="28"/>
        </w:rPr>
        <w:t xml:space="preserve"> </w:t>
      </w:r>
      <w:proofErr w:type="spellStart"/>
      <w:r w:rsidRPr="00B826A4">
        <w:rPr>
          <w:rFonts w:ascii="Times New Roman" w:hAnsi="Times New Roman" w:cs="Times New Roman"/>
          <w:b/>
          <w:bCs/>
          <w:sz w:val="28"/>
          <w:szCs w:val="28"/>
        </w:rPr>
        <w:t>Визейский</w:t>
      </w:r>
      <w:proofErr w:type="spellEnd"/>
      <w:r w:rsidRPr="00B826A4">
        <w:rPr>
          <w:rFonts w:ascii="Times New Roman" w:hAnsi="Times New Roman" w:cs="Times New Roman"/>
          <w:b/>
          <w:bCs/>
          <w:sz w:val="28"/>
          <w:szCs w:val="28"/>
        </w:rPr>
        <w:t xml:space="preserve"> ярус,</w:t>
      </w:r>
      <w:r w:rsidRPr="00B826A4">
        <w:rPr>
          <w:rFonts w:ascii="Times New Roman" w:hAnsi="Times New Roman" w:cs="Times New Roman"/>
          <w:b/>
          <w:bCs/>
          <w:spacing w:val="-7"/>
          <w:sz w:val="28"/>
          <w:szCs w:val="28"/>
        </w:rPr>
        <w:t xml:space="preserve"> </w:t>
      </w:r>
      <w:r w:rsidRPr="00B826A4">
        <w:rPr>
          <w:rFonts w:ascii="Times New Roman" w:hAnsi="Times New Roman" w:cs="Times New Roman"/>
          <w:b/>
          <w:bCs/>
          <w:sz w:val="28"/>
          <w:szCs w:val="28"/>
        </w:rPr>
        <w:t>верхний</w:t>
      </w:r>
      <w:r w:rsidRPr="00B826A4">
        <w:rPr>
          <w:rFonts w:ascii="Times New Roman" w:hAnsi="Times New Roman" w:cs="Times New Roman"/>
          <w:b/>
          <w:bCs/>
          <w:spacing w:val="-7"/>
          <w:sz w:val="28"/>
          <w:szCs w:val="28"/>
        </w:rPr>
        <w:t xml:space="preserve"> </w:t>
      </w:r>
      <w:proofErr w:type="spellStart"/>
      <w:r w:rsidRPr="00B826A4">
        <w:rPr>
          <w:rFonts w:ascii="Times New Roman" w:hAnsi="Times New Roman" w:cs="Times New Roman"/>
          <w:b/>
          <w:bCs/>
          <w:sz w:val="28"/>
          <w:szCs w:val="28"/>
        </w:rPr>
        <w:t>подъярус</w:t>
      </w:r>
      <w:proofErr w:type="spellEnd"/>
      <w:r w:rsidRPr="00B826A4">
        <w:rPr>
          <w:rFonts w:ascii="Times New Roman" w:hAnsi="Times New Roman" w:cs="Times New Roman"/>
          <w:b/>
          <w:bCs/>
          <w:spacing w:val="-4"/>
          <w:sz w:val="28"/>
          <w:szCs w:val="28"/>
        </w:rPr>
        <w:t xml:space="preserve"> </w:t>
      </w:r>
      <w:r w:rsidRPr="00B826A4">
        <w:rPr>
          <w:rFonts w:ascii="Times New Roman" w:hAnsi="Times New Roman" w:cs="Times New Roman"/>
          <w:b/>
          <w:bCs/>
          <w:sz w:val="28"/>
          <w:szCs w:val="28"/>
        </w:rPr>
        <w:t>-</w:t>
      </w:r>
      <w:r w:rsidRPr="00B826A4">
        <w:rPr>
          <w:rFonts w:ascii="Times New Roman" w:hAnsi="Times New Roman" w:cs="Times New Roman"/>
          <w:b/>
          <w:bCs/>
          <w:spacing w:val="-7"/>
          <w:sz w:val="28"/>
          <w:szCs w:val="28"/>
        </w:rPr>
        <w:t xml:space="preserve"> </w:t>
      </w:r>
      <w:r w:rsidRPr="00B826A4">
        <w:rPr>
          <w:rFonts w:ascii="Times New Roman" w:hAnsi="Times New Roman" w:cs="Times New Roman"/>
          <w:b/>
          <w:bCs/>
          <w:sz w:val="28"/>
          <w:szCs w:val="28"/>
        </w:rPr>
        <w:t>серпуховской</w:t>
      </w:r>
      <w:r w:rsidRPr="00B826A4">
        <w:rPr>
          <w:rFonts w:ascii="Times New Roman" w:hAnsi="Times New Roman" w:cs="Times New Roman"/>
          <w:b/>
          <w:bCs/>
          <w:spacing w:val="-7"/>
          <w:sz w:val="28"/>
          <w:szCs w:val="28"/>
        </w:rPr>
        <w:t xml:space="preserve"> </w:t>
      </w:r>
      <w:r w:rsidRPr="00B826A4">
        <w:rPr>
          <w:rFonts w:ascii="Times New Roman" w:hAnsi="Times New Roman" w:cs="Times New Roman"/>
          <w:b/>
          <w:bCs/>
          <w:spacing w:val="-4"/>
          <w:sz w:val="28"/>
          <w:szCs w:val="28"/>
        </w:rPr>
        <w:t>ярус</w:t>
      </w:r>
      <w:r w:rsidR="00B826A4">
        <w:rPr>
          <w:rFonts w:ascii="Times New Roman" w:hAnsi="Times New Roman" w:cs="Times New Roman"/>
          <w:b/>
          <w:bCs/>
          <w:spacing w:val="-4"/>
          <w:sz w:val="28"/>
          <w:szCs w:val="28"/>
        </w:rPr>
        <w:t>.</w:t>
      </w:r>
    </w:p>
    <w:p w14:paraId="3DDD8F5E" w14:textId="2B51FC7F" w:rsidR="00C66EB6" w:rsidRPr="00B826A4" w:rsidRDefault="00C66EB6" w:rsidP="009543F2">
      <w:pPr>
        <w:pStyle w:val="a9"/>
        <w:rPr>
          <w:rFonts w:ascii="Times New Roman" w:hAnsi="Times New Roman" w:cs="Times New Roman"/>
          <w:b/>
          <w:bCs/>
          <w:position w:val="2"/>
          <w:sz w:val="28"/>
          <w:szCs w:val="28"/>
        </w:rPr>
      </w:pPr>
      <w:bookmarkStart w:id="20" w:name="_bookmark28"/>
      <w:bookmarkEnd w:id="20"/>
      <w:r w:rsidRPr="00B826A4">
        <w:rPr>
          <w:rFonts w:ascii="Times New Roman" w:hAnsi="Times New Roman" w:cs="Times New Roman"/>
          <w:b/>
          <w:bCs/>
          <w:position w:val="2"/>
          <w:sz w:val="28"/>
          <w:szCs w:val="28"/>
        </w:rPr>
        <w:t>Экибастузская</w:t>
      </w:r>
      <w:r w:rsidRPr="00B826A4">
        <w:rPr>
          <w:rFonts w:ascii="Times New Roman" w:hAnsi="Times New Roman" w:cs="Times New Roman"/>
          <w:b/>
          <w:bCs/>
          <w:spacing w:val="-8"/>
          <w:position w:val="2"/>
          <w:sz w:val="28"/>
          <w:szCs w:val="28"/>
        </w:rPr>
        <w:t xml:space="preserve"> </w:t>
      </w:r>
      <w:r w:rsidRPr="00B826A4">
        <w:rPr>
          <w:rFonts w:ascii="Times New Roman" w:hAnsi="Times New Roman" w:cs="Times New Roman"/>
          <w:b/>
          <w:bCs/>
          <w:position w:val="2"/>
          <w:sz w:val="28"/>
          <w:szCs w:val="28"/>
        </w:rPr>
        <w:t>свита</w:t>
      </w:r>
      <w:r w:rsidRPr="00B826A4">
        <w:rPr>
          <w:rFonts w:ascii="Times New Roman" w:hAnsi="Times New Roman" w:cs="Times New Roman"/>
          <w:b/>
          <w:bCs/>
          <w:spacing w:val="-5"/>
          <w:position w:val="2"/>
          <w:sz w:val="28"/>
          <w:szCs w:val="28"/>
        </w:rPr>
        <w:t xml:space="preserve"> </w:t>
      </w:r>
      <w:r w:rsidRPr="00B826A4">
        <w:rPr>
          <w:rFonts w:ascii="Times New Roman" w:hAnsi="Times New Roman" w:cs="Times New Roman"/>
          <w:b/>
          <w:bCs/>
          <w:position w:val="2"/>
          <w:sz w:val="28"/>
          <w:szCs w:val="28"/>
        </w:rPr>
        <w:t>С</w:t>
      </w:r>
      <w:r w:rsidRPr="00B826A4">
        <w:rPr>
          <w:rFonts w:ascii="Times New Roman" w:hAnsi="Times New Roman" w:cs="Times New Roman"/>
          <w:b/>
          <w:bCs/>
          <w:sz w:val="28"/>
          <w:szCs w:val="28"/>
          <w:vertAlign w:val="subscript"/>
        </w:rPr>
        <w:t>1</w:t>
      </w:r>
      <w:r w:rsidRPr="00B826A4">
        <w:rPr>
          <w:rFonts w:ascii="Times New Roman" w:hAnsi="Times New Roman" w:cs="Times New Roman"/>
          <w:b/>
          <w:bCs/>
          <w:i/>
          <w:iCs/>
          <w:spacing w:val="-5"/>
          <w:position w:val="2"/>
          <w:sz w:val="28"/>
          <w:szCs w:val="28"/>
        </w:rPr>
        <w:t>ек</w:t>
      </w:r>
    </w:p>
    <w:p w14:paraId="77D1E395" w14:textId="2DB00B40" w:rsidR="00C66EB6" w:rsidRPr="009543F2" w:rsidRDefault="00C66EB6"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Отложения экибастузской свиты в описываемом районе выделены в двух местах на территории листа М-43-44-Б. Один из них расположен в </w:t>
      </w:r>
      <w:proofErr w:type="spellStart"/>
      <w:r w:rsidRPr="009543F2">
        <w:rPr>
          <w:rFonts w:ascii="Times New Roman" w:hAnsi="Times New Roman" w:cs="Times New Roman"/>
          <w:sz w:val="28"/>
          <w:szCs w:val="28"/>
        </w:rPr>
        <w:t>центульной</w:t>
      </w:r>
      <w:proofErr w:type="spellEnd"/>
      <w:r w:rsidRPr="009543F2">
        <w:rPr>
          <w:rFonts w:ascii="Times New Roman" w:hAnsi="Times New Roman" w:cs="Times New Roman"/>
          <w:sz w:val="28"/>
          <w:szCs w:val="28"/>
        </w:rPr>
        <w:t xml:space="preserve"> части листа к северу от </w:t>
      </w:r>
      <w:proofErr w:type="spellStart"/>
      <w:r w:rsidRPr="009543F2">
        <w:rPr>
          <w:rFonts w:ascii="Times New Roman" w:hAnsi="Times New Roman" w:cs="Times New Roman"/>
          <w:sz w:val="28"/>
          <w:szCs w:val="28"/>
        </w:rPr>
        <w:t>Айдарлинской</w:t>
      </w:r>
      <w:proofErr w:type="spellEnd"/>
      <w:r w:rsidRPr="009543F2">
        <w:rPr>
          <w:rFonts w:ascii="Times New Roman" w:hAnsi="Times New Roman" w:cs="Times New Roman"/>
          <w:sz w:val="28"/>
          <w:szCs w:val="28"/>
        </w:rPr>
        <w:t xml:space="preserve"> синклинали и в пределах участка </w:t>
      </w:r>
      <w:proofErr w:type="spellStart"/>
      <w:r w:rsidRPr="009543F2">
        <w:rPr>
          <w:rFonts w:ascii="Times New Roman" w:hAnsi="Times New Roman" w:cs="Times New Roman"/>
          <w:sz w:val="28"/>
          <w:szCs w:val="28"/>
        </w:rPr>
        <w:t>Акбаз</w:t>
      </w:r>
      <w:proofErr w:type="spellEnd"/>
      <w:r w:rsidRPr="009543F2">
        <w:rPr>
          <w:rFonts w:ascii="Times New Roman" w:hAnsi="Times New Roman" w:cs="Times New Roman"/>
          <w:sz w:val="28"/>
          <w:szCs w:val="28"/>
          <w:lang w:val="kk-KZ"/>
        </w:rPr>
        <w:t xml:space="preserve"> </w:t>
      </w:r>
      <w:proofErr w:type="spellStart"/>
      <w:r w:rsidRPr="009543F2">
        <w:rPr>
          <w:rFonts w:ascii="Times New Roman" w:hAnsi="Times New Roman" w:cs="Times New Roman"/>
          <w:sz w:val="28"/>
          <w:szCs w:val="28"/>
        </w:rPr>
        <w:t>Экибас</w:t>
      </w:r>
      <w:proofErr w:type="spellEnd"/>
      <w:r w:rsidRPr="009543F2">
        <w:rPr>
          <w:rFonts w:ascii="Times New Roman" w:hAnsi="Times New Roman" w:cs="Times New Roman"/>
          <w:b/>
          <w:noProof/>
          <w:spacing w:val="-4"/>
          <w:sz w:val="28"/>
          <w:szCs w:val="28"/>
          <w:lang w:val="en-US"/>
        </w:rPr>
        <w:drawing>
          <wp:inline distT="0" distB="0" distL="0" distR="0" wp14:anchorId="0CB5F8FC" wp14:editId="3C1D9CE3">
            <wp:extent cx="7619" cy="30479"/>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12" cstate="print"/>
                    <a:stretch>
                      <a:fillRect/>
                    </a:stretch>
                  </pic:blipFill>
                  <pic:spPr>
                    <a:xfrm>
                      <a:off x="0" y="0"/>
                      <a:ext cx="7619" cy="30479"/>
                    </a:xfrm>
                    <a:prstGeom prst="rect">
                      <a:avLst/>
                    </a:prstGeom>
                  </pic:spPr>
                </pic:pic>
              </a:graphicData>
            </a:graphic>
          </wp:inline>
        </w:drawing>
      </w:r>
      <w:proofErr w:type="spellStart"/>
      <w:r w:rsidRPr="009543F2">
        <w:rPr>
          <w:rFonts w:ascii="Times New Roman" w:hAnsi="Times New Roman" w:cs="Times New Roman"/>
          <w:sz w:val="28"/>
          <w:szCs w:val="28"/>
        </w:rPr>
        <w:t>тузская</w:t>
      </w:r>
      <w:proofErr w:type="spellEnd"/>
      <w:r w:rsidRPr="009543F2">
        <w:rPr>
          <w:rFonts w:ascii="Times New Roman" w:hAnsi="Times New Roman" w:cs="Times New Roman"/>
          <w:sz w:val="28"/>
          <w:szCs w:val="28"/>
        </w:rPr>
        <w:t xml:space="preserve"> свита, сложена аргиллитами и алевролитами часто углистыми, </w:t>
      </w:r>
      <w:proofErr w:type="spellStart"/>
      <w:r w:rsidRPr="009543F2">
        <w:rPr>
          <w:rFonts w:ascii="Times New Roman" w:hAnsi="Times New Roman" w:cs="Times New Roman"/>
          <w:sz w:val="28"/>
          <w:szCs w:val="28"/>
        </w:rPr>
        <w:t>полимиктовыми</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аркозовыми</w:t>
      </w:r>
      <w:proofErr w:type="spellEnd"/>
      <w:r w:rsidRPr="009543F2">
        <w:rPr>
          <w:rFonts w:ascii="Times New Roman" w:hAnsi="Times New Roman" w:cs="Times New Roman"/>
          <w:sz w:val="28"/>
          <w:szCs w:val="28"/>
        </w:rPr>
        <w:t xml:space="preserve"> и известковистыми песчаниками, алевропесчаниками с единичными угольными пластами мощностью до 1 м в нижней части разреза свиты. Окраска пород серая, зеленовато-серая и </w:t>
      </w:r>
      <w:r w:rsidR="00B826A4" w:rsidRPr="009543F2">
        <w:rPr>
          <w:rFonts w:ascii="Times New Roman" w:hAnsi="Times New Roman" w:cs="Times New Roman"/>
          <w:sz w:val="28"/>
          <w:szCs w:val="28"/>
        </w:rPr>
        <w:t>темно-серая</w:t>
      </w:r>
      <w:r w:rsidRPr="009543F2">
        <w:rPr>
          <w:rFonts w:ascii="Times New Roman" w:hAnsi="Times New Roman" w:cs="Times New Roman"/>
          <w:sz w:val="28"/>
          <w:szCs w:val="28"/>
        </w:rPr>
        <w:t xml:space="preserve">, в верхней части разреза появляются </w:t>
      </w:r>
      <w:proofErr w:type="spellStart"/>
      <w:r w:rsidRPr="009543F2">
        <w:rPr>
          <w:rFonts w:ascii="Times New Roman" w:hAnsi="Times New Roman" w:cs="Times New Roman"/>
          <w:sz w:val="28"/>
          <w:szCs w:val="28"/>
        </w:rPr>
        <w:t>пестроцветные</w:t>
      </w:r>
      <w:proofErr w:type="spellEnd"/>
      <w:r w:rsidRPr="009543F2">
        <w:rPr>
          <w:rFonts w:ascii="Times New Roman" w:hAnsi="Times New Roman" w:cs="Times New Roman"/>
          <w:sz w:val="28"/>
          <w:szCs w:val="28"/>
        </w:rPr>
        <w:t xml:space="preserve"> и </w:t>
      </w:r>
      <w:r w:rsidR="00CD12B7" w:rsidRPr="009543F2">
        <w:rPr>
          <w:rFonts w:ascii="Times New Roman" w:hAnsi="Times New Roman" w:cs="Times New Roman"/>
          <w:sz w:val="28"/>
          <w:szCs w:val="28"/>
        </w:rPr>
        <w:t>вишнево-красные</w:t>
      </w:r>
      <w:r w:rsidRPr="009543F2">
        <w:rPr>
          <w:rFonts w:ascii="Times New Roman" w:hAnsi="Times New Roman" w:cs="Times New Roman"/>
          <w:sz w:val="28"/>
          <w:szCs w:val="28"/>
        </w:rPr>
        <w:t xml:space="preserve"> породы.</w:t>
      </w:r>
    </w:p>
    <w:p w14:paraId="4A14D48C" w14:textId="77777777" w:rsidR="00C66EB6" w:rsidRPr="009543F2" w:rsidRDefault="00C66EB6" w:rsidP="009543F2">
      <w:pPr>
        <w:pStyle w:val="a9"/>
        <w:rPr>
          <w:rFonts w:ascii="Times New Roman" w:hAnsi="Times New Roman" w:cs="Times New Roman"/>
          <w:b/>
          <w:sz w:val="28"/>
          <w:szCs w:val="28"/>
        </w:rPr>
      </w:pPr>
      <w:r w:rsidRPr="009543F2">
        <w:rPr>
          <w:rFonts w:ascii="Times New Roman" w:hAnsi="Times New Roman" w:cs="Times New Roman"/>
          <w:sz w:val="28"/>
          <w:szCs w:val="28"/>
        </w:rPr>
        <w:t>Возраст</w:t>
      </w:r>
      <w:r w:rsidRPr="009543F2">
        <w:rPr>
          <w:rFonts w:ascii="Times New Roman" w:hAnsi="Times New Roman" w:cs="Times New Roman"/>
          <w:spacing w:val="-9"/>
          <w:sz w:val="28"/>
          <w:szCs w:val="28"/>
        </w:rPr>
        <w:t xml:space="preserve"> </w:t>
      </w:r>
      <w:r w:rsidRPr="009543F2">
        <w:rPr>
          <w:rFonts w:ascii="Times New Roman" w:hAnsi="Times New Roman" w:cs="Times New Roman"/>
          <w:sz w:val="28"/>
          <w:szCs w:val="28"/>
        </w:rPr>
        <w:t>свиты,</w:t>
      </w:r>
      <w:r w:rsidRPr="009543F2">
        <w:rPr>
          <w:rFonts w:ascii="Times New Roman" w:hAnsi="Times New Roman" w:cs="Times New Roman"/>
          <w:spacing w:val="-7"/>
          <w:sz w:val="28"/>
          <w:szCs w:val="28"/>
        </w:rPr>
        <w:t xml:space="preserve"> </w:t>
      </w:r>
      <w:r w:rsidRPr="009543F2">
        <w:rPr>
          <w:rFonts w:ascii="Times New Roman" w:hAnsi="Times New Roman" w:cs="Times New Roman"/>
          <w:sz w:val="28"/>
          <w:szCs w:val="28"/>
        </w:rPr>
        <w:t>охарактеризован</w:t>
      </w:r>
      <w:r w:rsidRPr="009543F2">
        <w:rPr>
          <w:rFonts w:ascii="Times New Roman" w:hAnsi="Times New Roman" w:cs="Times New Roman"/>
          <w:spacing w:val="-6"/>
          <w:sz w:val="28"/>
          <w:szCs w:val="28"/>
        </w:rPr>
        <w:t xml:space="preserve"> </w:t>
      </w:r>
      <w:r w:rsidRPr="009543F2">
        <w:rPr>
          <w:rFonts w:ascii="Times New Roman" w:hAnsi="Times New Roman" w:cs="Times New Roman"/>
          <w:sz w:val="28"/>
          <w:szCs w:val="28"/>
        </w:rPr>
        <w:t>фауной</w:t>
      </w:r>
      <w:r w:rsidRPr="009543F2">
        <w:rPr>
          <w:rFonts w:ascii="Times New Roman" w:hAnsi="Times New Roman" w:cs="Times New Roman"/>
          <w:spacing w:val="-7"/>
          <w:sz w:val="28"/>
          <w:szCs w:val="28"/>
        </w:rPr>
        <w:t xml:space="preserve"> </w:t>
      </w:r>
      <w:proofErr w:type="spellStart"/>
      <w:r w:rsidRPr="009543F2">
        <w:rPr>
          <w:rFonts w:ascii="Times New Roman" w:hAnsi="Times New Roman" w:cs="Times New Roman"/>
          <w:spacing w:val="-2"/>
          <w:sz w:val="28"/>
          <w:szCs w:val="28"/>
        </w:rPr>
        <w:t>брахиопод</w:t>
      </w:r>
      <w:proofErr w:type="spellEnd"/>
      <w:r w:rsidRPr="009543F2">
        <w:rPr>
          <w:rFonts w:ascii="Times New Roman" w:hAnsi="Times New Roman" w:cs="Times New Roman"/>
          <w:spacing w:val="-2"/>
          <w:sz w:val="28"/>
          <w:szCs w:val="28"/>
        </w:rPr>
        <w:t>.</w:t>
      </w:r>
    </w:p>
    <w:p w14:paraId="1C2ADDCC" w14:textId="012E8C47" w:rsidR="00C66EB6" w:rsidRPr="009543F2" w:rsidRDefault="00C66EB6"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Общая мощность отложений экибастузской свиты в районе, вероятно, составляет </w:t>
      </w:r>
      <w:r w:rsidR="00B826A4" w:rsidRPr="009543F2">
        <w:rPr>
          <w:rFonts w:ascii="Times New Roman" w:hAnsi="Times New Roman" w:cs="Times New Roman"/>
          <w:sz w:val="28"/>
          <w:szCs w:val="28"/>
        </w:rPr>
        <w:t>350–</w:t>
      </w:r>
      <w:r w:rsidR="00CD12B7" w:rsidRPr="009543F2">
        <w:rPr>
          <w:rFonts w:ascii="Times New Roman" w:hAnsi="Times New Roman" w:cs="Times New Roman"/>
          <w:sz w:val="28"/>
          <w:szCs w:val="28"/>
        </w:rPr>
        <w:t>500 м.</w:t>
      </w:r>
    </w:p>
    <w:p w14:paraId="70AB24BA" w14:textId="77777777" w:rsidR="002841CD" w:rsidRDefault="00C66EB6" w:rsidP="002841CD">
      <w:pPr>
        <w:pStyle w:val="a9"/>
        <w:rPr>
          <w:rFonts w:ascii="Times New Roman" w:hAnsi="Times New Roman" w:cs="Times New Roman"/>
          <w:b/>
          <w:spacing w:val="-2"/>
          <w:sz w:val="28"/>
          <w:szCs w:val="28"/>
          <w:lang w:val="kk-KZ"/>
        </w:rPr>
      </w:pPr>
      <w:r w:rsidRPr="009543F2">
        <w:rPr>
          <w:rFonts w:ascii="Times New Roman" w:hAnsi="Times New Roman" w:cs="Times New Roman"/>
          <w:sz w:val="28"/>
          <w:szCs w:val="28"/>
        </w:rPr>
        <w:t xml:space="preserve">Осадочные отложения девон-карбонового возраста по своим физическим свойствам практически немагнитны и </w:t>
      </w:r>
      <w:proofErr w:type="spellStart"/>
      <w:r w:rsidRPr="009543F2">
        <w:rPr>
          <w:rFonts w:ascii="Times New Roman" w:hAnsi="Times New Roman" w:cs="Times New Roman"/>
          <w:sz w:val="28"/>
          <w:szCs w:val="28"/>
        </w:rPr>
        <w:t>малоплотны</w:t>
      </w:r>
      <w:proofErr w:type="spellEnd"/>
      <w:r w:rsidRPr="009543F2">
        <w:rPr>
          <w:rFonts w:ascii="Times New Roman" w:hAnsi="Times New Roman" w:cs="Times New Roman"/>
          <w:sz w:val="28"/>
          <w:szCs w:val="28"/>
        </w:rPr>
        <w:t xml:space="preserve">. Отрицательная локальная аномалия интенсивностью до 4 </w:t>
      </w:r>
      <w:proofErr w:type="spellStart"/>
      <w:r w:rsidRPr="009543F2">
        <w:rPr>
          <w:rFonts w:ascii="Times New Roman" w:hAnsi="Times New Roman" w:cs="Times New Roman"/>
          <w:sz w:val="28"/>
          <w:szCs w:val="28"/>
        </w:rPr>
        <w:t>мГал</w:t>
      </w:r>
      <w:proofErr w:type="spellEnd"/>
      <w:r w:rsidRPr="009543F2">
        <w:rPr>
          <w:rFonts w:ascii="Times New Roman" w:hAnsi="Times New Roman" w:cs="Times New Roman"/>
          <w:sz w:val="28"/>
          <w:szCs w:val="28"/>
        </w:rPr>
        <w:t xml:space="preserve"> совпадает с карбоновыми отложениями. По площади выходы девон-карбоновых отложений незначительны и в физических полях самостоятельно не проявляются, </w:t>
      </w:r>
      <w:proofErr w:type="spellStart"/>
      <w:r w:rsidRPr="009543F2">
        <w:rPr>
          <w:rFonts w:ascii="Times New Roman" w:hAnsi="Times New Roman" w:cs="Times New Roman"/>
          <w:sz w:val="28"/>
          <w:szCs w:val="28"/>
        </w:rPr>
        <w:t>темболее</w:t>
      </w:r>
      <w:proofErr w:type="spellEnd"/>
      <w:r w:rsidRPr="009543F2">
        <w:rPr>
          <w:rFonts w:ascii="Times New Roman" w:hAnsi="Times New Roman" w:cs="Times New Roman"/>
          <w:sz w:val="28"/>
          <w:szCs w:val="28"/>
        </w:rPr>
        <w:t xml:space="preserve"> что ложатся они, как правило, на наиболее древние </w:t>
      </w:r>
      <w:r w:rsidRPr="009543F2">
        <w:rPr>
          <w:rFonts w:ascii="Times New Roman" w:hAnsi="Times New Roman" w:cs="Times New Roman"/>
          <w:spacing w:val="-2"/>
          <w:sz w:val="28"/>
          <w:szCs w:val="28"/>
        </w:rPr>
        <w:t>породы.</w:t>
      </w:r>
    </w:p>
    <w:p w14:paraId="2505D68A" w14:textId="5B6945E4" w:rsidR="005825FD" w:rsidRPr="002841CD" w:rsidRDefault="009B28C8" w:rsidP="002841CD">
      <w:pPr>
        <w:pStyle w:val="a9"/>
        <w:jc w:val="center"/>
        <w:rPr>
          <w:rFonts w:ascii="Times New Roman" w:hAnsi="Times New Roman" w:cs="Times New Roman"/>
          <w:b/>
          <w:spacing w:val="-2"/>
          <w:sz w:val="28"/>
          <w:szCs w:val="28"/>
          <w:lang w:val="kk-KZ"/>
        </w:rPr>
      </w:pPr>
      <w:r w:rsidRPr="005825FD">
        <w:rPr>
          <w:rFonts w:ascii="Times New Roman" w:hAnsi="Times New Roman" w:cs="Times New Roman"/>
          <w:b/>
          <w:bCs/>
          <w:sz w:val="28"/>
          <w:szCs w:val="28"/>
          <w:lang w:val="kk-KZ"/>
        </w:rPr>
        <w:t>Мезозойская эратем</w:t>
      </w:r>
      <w:r w:rsidR="005825FD">
        <w:rPr>
          <w:rFonts w:ascii="Times New Roman" w:hAnsi="Times New Roman" w:cs="Times New Roman"/>
          <w:b/>
          <w:bCs/>
          <w:sz w:val="28"/>
          <w:szCs w:val="28"/>
          <w:lang w:val="kk-KZ"/>
        </w:rPr>
        <w:t>а</w:t>
      </w:r>
    </w:p>
    <w:p w14:paraId="555B059F" w14:textId="0B3EA33F" w:rsidR="00C66EB6" w:rsidRPr="005825FD" w:rsidRDefault="00C66EB6" w:rsidP="00CD12B7">
      <w:pPr>
        <w:pStyle w:val="a9"/>
        <w:jc w:val="center"/>
        <w:rPr>
          <w:rFonts w:ascii="Times New Roman" w:hAnsi="Times New Roman" w:cs="Times New Roman"/>
          <w:b/>
          <w:bCs/>
          <w:spacing w:val="-2"/>
          <w:sz w:val="28"/>
          <w:szCs w:val="28"/>
          <w:lang w:val="kk-KZ"/>
        </w:rPr>
      </w:pPr>
      <w:r w:rsidRPr="005825FD">
        <w:rPr>
          <w:rFonts w:ascii="Times New Roman" w:hAnsi="Times New Roman" w:cs="Times New Roman"/>
          <w:b/>
          <w:bCs/>
          <w:sz w:val="28"/>
          <w:szCs w:val="28"/>
        </w:rPr>
        <w:t>Юрская система</w:t>
      </w:r>
    </w:p>
    <w:p w14:paraId="1FF38353" w14:textId="38A3FBA9" w:rsidR="00C66EB6" w:rsidRPr="009543F2" w:rsidRDefault="00C66EB6"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Образования данной системы развиты на севере района, являются фрагментом </w:t>
      </w:r>
      <w:proofErr w:type="spellStart"/>
      <w:r w:rsidRPr="009543F2">
        <w:rPr>
          <w:rFonts w:ascii="Times New Roman" w:hAnsi="Times New Roman" w:cs="Times New Roman"/>
          <w:sz w:val="28"/>
          <w:szCs w:val="28"/>
        </w:rPr>
        <w:t>южого</w:t>
      </w:r>
      <w:proofErr w:type="spellEnd"/>
      <w:r w:rsidRPr="009543F2">
        <w:rPr>
          <w:rFonts w:ascii="Times New Roman" w:hAnsi="Times New Roman" w:cs="Times New Roman"/>
          <w:sz w:val="28"/>
          <w:szCs w:val="28"/>
        </w:rPr>
        <w:t xml:space="preserve"> борта </w:t>
      </w:r>
      <w:proofErr w:type="spellStart"/>
      <w:r w:rsidRPr="009543F2">
        <w:rPr>
          <w:rFonts w:ascii="Times New Roman" w:hAnsi="Times New Roman" w:cs="Times New Roman"/>
          <w:sz w:val="28"/>
          <w:szCs w:val="28"/>
        </w:rPr>
        <w:t>Майкюбенской</w:t>
      </w:r>
      <w:proofErr w:type="spellEnd"/>
      <w:r w:rsidRPr="009543F2">
        <w:rPr>
          <w:rFonts w:ascii="Times New Roman" w:hAnsi="Times New Roman" w:cs="Times New Roman"/>
          <w:sz w:val="28"/>
          <w:szCs w:val="28"/>
        </w:rPr>
        <w:t xml:space="preserve"> мульды и занимают </w:t>
      </w:r>
      <w:r w:rsidR="00354796" w:rsidRPr="009543F2">
        <w:rPr>
          <w:rFonts w:ascii="Times New Roman" w:hAnsi="Times New Roman" w:cs="Times New Roman"/>
          <w:sz w:val="28"/>
          <w:szCs w:val="28"/>
        </w:rPr>
        <w:t>3–4</w:t>
      </w:r>
      <w:r w:rsidRPr="009543F2">
        <w:rPr>
          <w:rFonts w:ascii="Times New Roman" w:hAnsi="Times New Roman" w:cs="Times New Roman"/>
          <w:sz w:val="28"/>
          <w:szCs w:val="28"/>
        </w:rPr>
        <w:t>%</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 xml:space="preserve">заснятой </w:t>
      </w:r>
      <w:r w:rsidRPr="009543F2">
        <w:rPr>
          <w:rFonts w:ascii="Times New Roman" w:hAnsi="Times New Roman" w:cs="Times New Roman"/>
          <w:spacing w:val="-2"/>
          <w:sz w:val="28"/>
          <w:szCs w:val="28"/>
        </w:rPr>
        <w:t>территории.</w:t>
      </w:r>
    </w:p>
    <w:p w14:paraId="5C01C378" w14:textId="77777777" w:rsidR="00C66EB6" w:rsidRPr="009543F2" w:rsidRDefault="00C66EB6"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Площадь развития юрских отложений неплохо дешифрируется на аэрофотоснимках. На местности они прослеживаются элювиальными развалами конгломератов в виде редких пологих грядок субширотного простирания, выделяющихся на гипсометрически ровном фоне перекрывающих рыхлых </w:t>
      </w:r>
      <w:proofErr w:type="spellStart"/>
      <w:r w:rsidRPr="009543F2">
        <w:rPr>
          <w:rFonts w:ascii="Times New Roman" w:hAnsi="Times New Roman" w:cs="Times New Roman"/>
          <w:sz w:val="28"/>
          <w:szCs w:val="28"/>
        </w:rPr>
        <w:t>огложений</w:t>
      </w:r>
      <w:proofErr w:type="spellEnd"/>
      <w:r w:rsidRPr="009543F2">
        <w:rPr>
          <w:rFonts w:ascii="Times New Roman" w:hAnsi="Times New Roman" w:cs="Times New Roman"/>
          <w:sz w:val="28"/>
          <w:szCs w:val="28"/>
        </w:rPr>
        <w:t>. Породы с резким несогласием ложатся на палеозойские образования, полого (5-10˚</w:t>
      </w:r>
      <w:r w:rsidRPr="009543F2">
        <w:rPr>
          <w:rFonts w:ascii="Times New Roman" w:hAnsi="Times New Roman" w:cs="Times New Roman"/>
          <w:sz w:val="28"/>
          <w:szCs w:val="28"/>
          <w:vertAlign w:val="superscript"/>
        </w:rPr>
        <w:t>)</w:t>
      </w:r>
      <w:r w:rsidRPr="009543F2">
        <w:rPr>
          <w:rFonts w:ascii="Times New Roman" w:hAnsi="Times New Roman" w:cs="Times New Roman"/>
          <w:sz w:val="28"/>
          <w:szCs w:val="28"/>
        </w:rPr>
        <w:t>, падая в северном направлении.</w:t>
      </w:r>
    </w:p>
    <w:p w14:paraId="72149865" w14:textId="77777777" w:rsidR="00EA3F68" w:rsidRDefault="00C66EB6" w:rsidP="00EA3F68">
      <w:pPr>
        <w:pStyle w:val="a9"/>
        <w:rPr>
          <w:rFonts w:ascii="Times New Roman" w:hAnsi="Times New Roman" w:cs="Times New Roman"/>
          <w:sz w:val="28"/>
          <w:szCs w:val="28"/>
        </w:rPr>
      </w:pPr>
      <w:r w:rsidRPr="009543F2">
        <w:rPr>
          <w:rFonts w:ascii="Times New Roman" w:hAnsi="Times New Roman" w:cs="Times New Roman"/>
          <w:sz w:val="28"/>
          <w:szCs w:val="28"/>
        </w:rPr>
        <w:t xml:space="preserve">Третьим Казахстанским стратиграфическим совещанием 1986 года для мезозойских отложений </w:t>
      </w:r>
      <w:proofErr w:type="spellStart"/>
      <w:r w:rsidRPr="009543F2">
        <w:rPr>
          <w:rFonts w:ascii="Times New Roman" w:hAnsi="Times New Roman" w:cs="Times New Roman"/>
          <w:sz w:val="28"/>
          <w:szCs w:val="28"/>
        </w:rPr>
        <w:t>Майкюбенской</w:t>
      </w:r>
      <w:proofErr w:type="spellEnd"/>
      <w:r w:rsidRPr="009543F2">
        <w:rPr>
          <w:rFonts w:ascii="Times New Roman" w:hAnsi="Times New Roman" w:cs="Times New Roman"/>
          <w:sz w:val="28"/>
          <w:szCs w:val="28"/>
        </w:rPr>
        <w:t xml:space="preserve"> впадины выделены следующие</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 xml:space="preserve">свиты (снизу вверх): </w:t>
      </w:r>
      <w:proofErr w:type="spellStart"/>
      <w:r w:rsidRPr="009543F2">
        <w:rPr>
          <w:rFonts w:ascii="Times New Roman" w:hAnsi="Times New Roman" w:cs="Times New Roman"/>
          <w:sz w:val="28"/>
          <w:szCs w:val="28"/>
        </w:rPr>
        <w:t>ащикольская</w:t>
      </w:r>
      <w:proofErr w:type="spellEnd"/>
      <w:r w:rsidRPr="009543F2">
        <w:rPr>
          <w:rFonts w:ascii="Times New Roman" w:hAnsi="Times New Roman" w:cs="Times New Roman"/>
          <w:sz w:val="28"/>
          <w:szCs w:val="28"/>
        </w:rPr>
        <w:t xml:space="preserve">, сарыкольская, </w:t>
      </w:r>
      <w:proofErr w:type="spellStart"/>
      <w:r w:rsidRPr="009543F2">
        <w:rPr>
          <w:rFonts w:ascii="Times New Roman" w:hAnsi="Times New Roman" w:cs="Times New Roman"/>
          <w:sz w:val="28"/>
          <w:szCs w:val="28"/>
        </w:rPr>
        <w:t>талдыкольская</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шоптыколъская</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жиренкольская</w:t>
      </w:r>
      <w:proofErr w:type="spellEnd"/>
      <w:r w:rsidRPr="009543F2">
        <w:rPr>
          <w:rFonts w:ascii="Times New Roman" w:hAnsi="Times New Roman" w:cs="Times New Roman"/>
          <w:sz w:val="28"/>
          <w:szCs w:val="28"/>
        </w:rPr>
        <w:t>. В пределах изученной площади имеют</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 xml:space="preserve">место </w:t>
      </w:r>
      <w:proofErr w:type="spellStart"/>
      <w:r w:rsidRPr="009543F2">
        <w:rPr>
          <w:rFonts w:ascii="Times New Roman" w:hAnsi="Times New Roman" w:cs="Times New Roman"/>
          <w:sz w:val="28"/>
          <w:szCs w:val="28"/>
        </w:rPr>
        <w:t>ащикольская</w:t>
      </w:r>
      <w:proofErr w:type="spellEnd"/>
      <w:r w:rsidRPr="009543F2">
        <w:rPr>
          <w:rFonts w:ascii="Times New Roman" w:hAnsi="Times New Roman" w:cs="Times New Roman"/>
          <w:sz w:val="28"/>
          <w:szCs w:val="28"/>
        </w:rPr>
        <w:t xml:space="preserve">, сарыкольская и частично </w:t>
      </w:r>
      <w:proofErr w:type="spellStart"/>
      <w:r w:rsidRPr="009543F2">
        <w:rPr>
          <w:rFonts w:ascii="Times New Roman" w:hAnsi="Times New Roman" w:cs="Times New Roman"/>
          <w:sz w:val="28"/>
          <w:szCs w:val="28"/>
        </w:rPr>
        <w:t>талдыкольская</w:t>
      </w:r>
      <w:proofErr w:type="spellEnd"/>
      <w:r w:rsidRPr="009543F2">
        <w:rPr>
          <w:rFonts w:ascii="Times New Roman" w:hAnsi="Times New Roman" w:cs="Times New Roman"/>
          <w:sz w:val="28"/>
          <w:szCs w:val="28"/>
        </w:rPr>
        <w:t xml:space="preserve"> свиты. Отложения датируются нижней-средней юрой.</w:t>
      </w:r>
    </w:p>
    <w:p w14:paraId="6AC79D4D" w14:textId="77777777" w:rsidR="00696D92" w:rsidRPr="00667586" w:rsidRDefault="00696D92" w:rsidP="00EA3F68">
      <w:pPr>
        <w:pStyle w:val="a9"/>
        <w:rPr>
          <w:rFonts w:ascii="Times New Roman" w:hAnsi="Times New Roman" w:cs="Times New Roman"/>
          <w:b/>
          <w:bCs/>
          <w:sz w:val="28"/>
          <w:szCs w:val="28"/>
        </w:rPr>
      </w:pPr>
    </w:p>
    <w:p w14:paraId="28C6127F" w14:textId="24479FBB" w:rsidR="0045418D" w:rsidRPr="00EA3F68" w:rsidRDefault="0045418D" w:rsidP="00EA3F68">
      <w:pPr>
        <w:pStyle w:val="a9"/>
        <w:rPr>
          <w:rFonts w:ascii="Times New Roman" w:hAnsi="Times New Roman" w:cs="Times New Roman"/>
          <w:sz w:val="28"/>
          <w:szCs w:val="28"/>
        </w:rPr>
      </w:pPr>
      <w:r w:rsidRPr="00EA3F68">
        <w:rPr>
          <w:rFonts w:ascii="Times New Roman" w:hAnsi="Times New Roman" w:cs="Times New Roman"/>
          <w:b/>
          <w:bCs/>
          <w:sz w:val="28"/>
          <w:szCs w:val="28"/>
        </w:rPr>
        <w:t>Нижний</w:t>
      </w:r>
      <w:r w:rsidRPr="00EA3F68">
        <w:rPr>
          <w:rFonts w:ascii="Times New Roman" w:hAnsi="Times New Roman" w:cs="Times New Roman"/>
          <w:b/>
          <w:bCs/>
          <w:spacing w:val="-7"/>
          <w:sz w:val="28"/>
          <w:szCs w:val="28"/>
        </w:rPr>
        <w:t xml:space="preserve"> </w:t>
      </w:r>
      <w:r w:rsidRPr="00EA3F68">
        <w:rPr>
          <w:rFonts w:ascii="Times New Roman" w:hAnsi="Times New Roman" w:cs="Times New Roman"/>
          <w:b/>
          <w:bCs/>
          <w:spacing w:val="-2"/>
          <w:sz w:val="28"/>
          <w:szCs w:val="28"/>
        </w:rPr>
        <w:t>отдел.</w:t>
      </w:r>
      <w:bookmarkStart w:id="21" w:name="_bookmark29"/>
      <w:bookmarkEnd w:id="21"/>
      <w:r w:rsidR="00C66EB6" w:rsidRPr="00EA3F68">
        <w:rPr>
          <w:rFonts w:ascii="Times New Roman" w:hAnsi="Times New Roman" w:cs="Times New Roman"/>
          <w:b/>
          <w:bCs/>
          <w:spacing w:val="-2"/>
          <w:sz w:val="28"/>
          <w:szCs w:val="28"/>
          <w:lang w:val="kk-KZ"/>
        </w:rPr>
        <w:t xml:space="preserve"> </w:t>
      </w:r>
      <w:proofErr w:type="spellStart"/>
      <w:r w:rsidRPr="00EA3F68">
        <w:rPr>
          <w:rFonts w:ascii="Times New Roman" w:hAnsi="Times New Roman" w:cs="Times New Roman"/>
          <w:b/>
          <w:bCs/>
          <w:position w:val="2"/>
          <w:sz w:val="28"/>
          <w:szCs w:val="28"/>
        </w:rPr>
        <w:t>Ащикольская</w:t>
      </w:r>
      <w:proofErr w:type="spellEnd"/>
      <w:r w:rsidRPr="00EA3F68">
        <w:rPr>
          <w:rFonts w:ascii="Times New Roman" w:hAnsi="Times New Roman" w:cs="Times New Roman"/>
          <w:b/>
          <w:bCs/>
          <w:spacing w:val="-9"/>
          <w:position w:val="2"/>
          <w:sz w:val="28"/>
          <w:szCs w:val="28"/>
        </w:rPr>
        <w:t xml:space="preserve"> </w:t>
      </w:r>
      <w:r w:rsidRPr="00EA3F68">
        <w:rPr>
          <w:rFonts w:ascii="Times New Roman" w:hAnsi="Times New Roman" w:cs="Times New Roman"/>
          <w:b/>
          <w:bCs/>
          <w:position w:val="2"/>
          <w:sz w:val="28"/>
          <w:szCs w:val="28"/>
        </w:rPr>
        <w:t>свита</w:t>
      </w:r>
      <w:r w:rsidRPr="00EA3F68">
        <w:rPr>
          <w:rFonts w:ascii="Times New Roman" w:hAnsi="Times New Roman" w:cs="Times New Roman"/>
          <w:b/>
          <w:bCs/>
          <w:spacing w:val="-4"/>
          <w:position w:val="2"/>
          <w:sz w:val="28"/>
          <w:szCs w:val="28"/>
        </w:rPr>
        <w:t xml:space="preserve"> </w:t>
      </w:r>
      <w:r w:rsidRPr="00EA3F68">
        <w:rPr>
          <w:rFonts w:ascii="Times New Roman" w:hAnsi="Times New Roman" w:cs="Times New Roman"/>
          <w:b/>
          <w:bCs/>
          <w:position w:val="2"/>
          <w:sz w:val="28"/>
          <w:szCs w:val="28"/>
        </w:rPr>
        <w:t>J</w:t>
      </w:r>
      <w:r w:rsidRPr="00EA3F68">
        <w:rPr>
          <w:rFonts w:ascii="Times New Roman" w:hAnsi="Times New Roman" w:cs="Times New Roman"/>
          <w:b/>
          <w:bCs/>
          <w:sz w:val="28"/>
          <w:szCs w:val="28"/>
          <w:vertAlign w:val="subscript"/>
        </w:rPr>
        <w:t>1</w:t>
      </w:r>
      <w:proofErr w:type="spellStart"/>
      <w:r w:rsidRPr="00EA3F68">
        <w:rPr>
          <w:rFonts w:ascii="Times New Roman" w:hAnsi="Times New Roman" w:cs="Times New Roman"/>
          <w:b/>
          <w:bCs/>
          <w:i/>
          <w:iCs/>
          <w:spacing w:val="-5"/>
          <w:position w:val="2"/>
          <w:sz w:val="28"/>
          <w:szCs w:val="28"/>
        </w:rPr>
        <w:t>aŝĉ</w:t>
      </w:r>
      <w:proofErr w:type="spellEnd"/>
    </w:p>
    <w:p w14:paraId="6F7F76FF" w14:textId="22F9B55B" w:rsidR="00C66EB6" w:rsidRPr="009543F2" w:rsidRDefault="0045418D"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Свита является базальной для юрских отложений </w:t>
      </w:r>
      <w:proofErr w:type="spellStart"/>
      <w:r w:rsidRPr="009543F2">
        <w:rPr>
          <w:rFonts w:ascii="Times New Roman" w:hAnsi="Times New Roman" w:cs="Times New Roman"/>
          <w:sz w:val="28"/>
          <w:szCs w:val="28"/>
        </w:rPr>
        <w:t>Майкюбенской</w:t>
      </w:r>
      <w:proofErr w:type="spellEnd"/>
      <w:r w:rsidRPr="009543F2">
        <w:rPr>
          <w:rFonts w:ascii="Times New Roman" w:hAnsi="Times New Roman" w:cs="Times New Roman"/>
          <w:sz w:val="28"/>
          <w:szCs w:val="28"/>
        </w:rPr>
        <w:t xml:space="preserve"> мульды, залегая с резким угловым несогласием на размытой поверхности </w:t>
      </w:r>
      <w:proofErr w:type="spellStart"/>
      <w:r w:rsidRPr="009543F2">
        <w:rPr>
          <w:rFonts w:ascii="Times New Roman" w:hAnsi="Times New Roman" w:cs="Times New Roman"/>
          <w:sz w:val="28"/>
          <w:szCs w:val="28"/>
        </w:rPr>
        <w:t>палеозоид</w:t>
      </w:r>
      <w:proofErr w:type="spellEnd"/>
      <w:r w:rsidRPr="009543F2">
        <w:rPr>
          <w:rFonts w:ascii="Times New Roman" w:hAnsi="Times New Roman" w:cs="Times New Roman"/>
          <w:sz w:val="28"/>
          <w:szCs w:val="28"/>
        </w:rPr>
        <w:t>.</w:t>
      </w:r>
      <w:r w:rsidRPr="009543F2">
        <w:rPr>
          <w:rFonts w:ascii="Times New Roman" w:hAnsi="Times New Roman" w:cs="Times New Roman"/>
          <w:spacing w:val="72"/>
          <w:w w:val="150"/>
          <w:sz w:val="28"/>
          <w:szCs w:val="28"/>
        </w:rPr>
        <w:t xml:space="preserve"> </w:t>
      </w:r>
      <w:r w:rsidRPr="009543F2">
        <w:rPr>
          <w:rFonts w:ascii="Times New Roman" w:hAnsi="Times New Roman" w:cs="Times New Roman"/>
          <w:sz w:val="28"/>
          <w:szCs w:val="28"/>
        </w:rPr>
        <w:t>Занимает</w:t>
      </w:r>
      <w:r w:rsidRPr="009543F2">
        <w:rPr>
          <w:rFonts w:ascii="Times New Roman" w:hAnsi="Times New Roman" w:cs="Times New Roman"/>
          <w:spacing w:val="78"/>
          <w:w w:val="150"/>
          <w:sz w:val="28"/>
          <w:szCs w:val="28"/>
        </w:rPr>
        <w:t xml:space="preserve"> </w:t>
      </w:r>
      <w:r w:rsidR="003246EB" w:rsidRPr="009543F2">
        <w:rPr>
          <w:rFonts w:ascii="Times New Roman" w:hAnsi="Times New Roman" w:cs="Times New Roman"/>
          <w:sz w:val="28"/>
          <w:szCs w:val="28"/>
        </w:rPr>
        <w:t>30–40</w:t>
      </w:r>
      <w:r w:rsidRPr="009543F2">
        <w:rPr>
          <w:rFonts w:ascii="Times New Roman" w:hAnsi="Times New Roman" w:cs="Times New Roman"/>
          <w:sz w:val="28"/>
          <w:szCs w:val="28"/>
        </w:rPr>
        <w:t>%</w:t>
      </w:r>
      <w:r w:rsidRPr="009543F2">
        <w:rPr>
          <w:rFonts w:ascii="Times New Roman" w:hAnsi="Times New Roman" w:cs="Times New Roman"/>
          <w:spacing w:val="74"/>
          <w:w w:val="150"/>
          <w:sz w:val="28"/>
          <w:szCs w:val="28"/>
        </w:rPr>
        <w:t xml:space="preserve"> </w:t>
      </w:r>
      <w:r w:rsidRPr="009543F2">
        <w:rPr>
          <w:rFonts w:ascii="Times New Roman" w:hAnsi="Times New Roman" w:cs="Times New Roman"/>
          <w:sz w:val="28"/>
          <w:szCs w:val="28"/>
        </w:rPr>
        <w:t>площади</w:t>
      </w:r>
      <w:r w:rsidRPr="009543F2">
        <w:rPr>
          <w:rFonts w:ascii="Times New Roman" w:hAnsi="Times New Roman" w:cs="Times New Roman"/>
          <w:spacing w:val="77"/>
          <w:w w:val="150"/>
          <w:sz w:val="28"/>
          <w:szCs w:val="28"/>
        </w:rPr>
        <w:t xml:space="preserve"> </w:t>
      </w:r>
      <w:r w:rsidR="00EA3F68" w:rsidRPr="009543F2">
        <w:rPr>
          <w:rFonts w:ascii="Times New Roman" w:hAnsi="Times New Roman" w:cs="Times New Roman"/>
          <w:sz w:val="28"/>
          <w:szCs w:val="28"/>
        </w:rPr>
        <w:t>развития</w:t>
      </w:r>
      <w:r w:rsidR="00EA3F68" w:rsidRPr="009543F2">
        <w:rPr>
          <w:rFonts w:ascii="Times New Roman" w:hAnsi="Times New Roman" w:cs="Times New Roman"/>
          <w:spacing w:val="23"/>
          <w:sz w:val="28"/>
          <w:szCs w:val="28"/>
        </w:rPr>
        <w:t xml:space="preserve"> мезозойских</w:t>
      </w:r>
      <w:r w:rsidRPr="009543F2">
        <w:rPr>
          <w:rFonts w:ascii="Times New Roman" w:hAnsi="Times New Roman" w:cs="Times New Roman"/>
          <w:spacing w:val="78"/>
          <w:w w:val="150"/>
          <w:sz w:val="28"/>
          <w:szCs w:val="28"/>
        </w:rPr>
        <w:t xml:space="preserve"> </w:t>
      </w:r>
      <w:r w:rsidRPr="009543F2">
        <w:rPr>
          <w:rFonts w:ascii="Times New Roman" w:hAnsi="Times New Roman" w:cs="Times New Roman"/>
          <w:spacing w:val="-2"/>
          <w:sz w:val="28"/>
          <w:szCs w:val="28"/>
        </w:rPr>
        <w:t>отложений</w:t>
      </w:r>
      <w:r w:rsidR="00C66EB6" w:rsidRPr="009543F2">
        <w:rPr>
          <w:rFonts w:ascii="Times New Roman" w:hAnsi="Times New Roman" w:cs="Times New Roman"/>
          <w:spacing w:val="-2"/>
          <w:sz w:val="28"/>
          <w:szCs w:val="28"/>
          <w:lang w:val="kk-KZ"/>
        </w:rPr>
        <w:t xml:space="preserve"> </w:t>
      </w:r>
      <w:r w:rsidR="00C66EB6" w:rsidRPr="009543F2">
        <w:rPr>
          <w:rFonts w:ascii="Times New Roman" w:hAnsi="Times New Roman" w:cs="Times New Roman"/>
          <w:sz w:val="28"/>
          <w:szCs w:val="28"/>
        </w:rPr>
        <w:t xml:space="preserve">изученного района, прослеживаясь </w:t>
      </w:r>
      <w:proofErr w:type="spellStart"/>
      <w:r w:rsidR="00C66EB6" w:rsidRPr="009543F2">
        <w:rPr>
          <w:rFonts w:ascii="Times New Roman" w:hAnsi="Times New Roman" w:cs="Times New Roman"/>
          <w:sz w:val="28"/>
          <w:szCs w:val="28"/>
        </w:rPr>
        <w:t>субширотной</w:t>
      </w:r>
      <w:proofErr w:type="spellEnd"/>
      <w:r w:rsidR="00C66EB6" w:rsidRPr="009543F2">
        <w:rPr>
          <w:rFonts w:ascii="Times New Roman" w:hAnsi="Times New Roman" w:cs="Times New Roman"/>
          <w:sz w:val="28"/>
          <w:szCs w:val="28"/>
        </w:rPr>
        <w:t xml:space="preserve"> полосой по южной окраине </w:t>
      </w:r>
      <w:proofErr w:type="spellStart"/>
      <w:r w:rsidR="00C66EB6" w:rsidRPr="009543F2">
        <w:rPr>
          <w:rFonts w:ascii="Times New Roman" w:hAnsi="Times New Roman" w:cs="Times New Roman"/>
          <w:sz w:val="28"/>
          <w:szCs w:val="28"/>
        </w:rPr>
        <w:t>Майкюбенского</w:t>
      </w:r>
      <w:proofErr w:type="spellEnd"/>
      <w:r w:rsidR="00C66EB6" w:rsidRPr="009543F2">
        <w:rPr>
          <w:rFonts w:ascii="Times New Roman" w:hAnsi="Times New Roman" w:cs="Times New Roman"/>
          <w:sz w:val="28"/>
          <w:szCs w:val="28"/>
        </w:rPr>
        <w:t xml:space="preserve"> бассейна.</w:t>
      </w:r>
    </w:p>
    <w:p w14:paraId="0804FCA4" w14:textId="77777777" w:rsidR="00C66EB6" w:rsidRPr="009543F2" w:rsidRDefault="00C66EB6" w:rsidP="009543F2">
      <w:pPr>
        <w:pStyle w:val="a9"/>
        <w:rPr>
          <w:rFonts w:ascii="Times New Roman" w:hAnsi="Times New Roman" w:cs="Times New Roman"/>
          <w:b/>
          <w:sz w:val="28"/>
          <w:szCs w:val="28"/>
        </w:rPr>
      </w:pPr>
      <w:r w:rsidRPr="009543F2">
        <w:rPr>
          <w:rFonts w:ascii="Times New Roman" w:hAnsi="Times New Roman" w:cs="Times New Roman"/>
          <w:sz w:val="28"/>
          <w:szCs w:val="28"/>
        </w:rPr>
        <w:t>Свита, сложена мелко (аргиллиты, алевролиты) - средне (песчаники) - грубообломочными (</w:t>
      </w:r>
      <w:proofErr w:type="spellStart"/>
      <w:r w:rsidRPr="009543F2">
        <w:rPr>
          <w:rFonts w:ascii="Times New Roman" w:hAnsi="Times New Roman" w:cs="Times New Roman"/>
          <w:sz w:val="28"/>
          <w:szCs w:val="28"/>
        </w:rPr>
        <w:t>конломераты</w:t>
      </w:r>
      <w:proofErr w:type="spellEnd"/>
      <w:r w:rsidRPr="009543F2">
        <w:rPr>
          <w:rFonts w:ascii="Times New Roman" w:hAnsi="Times New Roman" w:cs="Times New Roman"/>
          <w:sz w:val="28"/>
          <w:szCs w:val="28"/>
        </w:rPr>
        <w:t>) терригенными отложениями. Беспорядочное чередование по разрезу вышеперечисленных разностей</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 xml:space="preserve">пород, замещение конгломератов по простиранию песчаниками и алевролитами, выклинивание и расщепление слоев и пачек пород, явления местных размывов, </w:t>
      </w:r>
      <w:proofErr w:type="spellStart"/>
      <w:r w:rsidRPr="009543F2">
        <w:rPr>
          <w:rFonts w:ascii="Times New Roman" w:hAnsi="Times New Roman" w:cs="Times New Roman"/>
          <w:sz w:val="28"/>
          <w:szCs w:val="28"/>
        </w:rPr>
        <w:t>предшествущих</w:t>
      </w:r>
      <w:proofErr w:type="spellEnd"/>
      <w:r w:rsidRPr="009543F2">
        <w:rPr>
          <w:rFonts w:ascii="Times New Roman" w:hAnsi="Times New Roman" w:cs="Times New Roman"/>
          <w:sz w:val="28"/>
          <w:szCs w:val="28"/>
        </w:rPr>
        <w:t xml:space="preserve"> накоплению грубообломочного материала, слабая </w:t>
      </w:r>
      <w:proofErr w:type="spellStart"/>
      <w:r w:rsidRPr="009543F2">
        <w:rPr>
          <w:rFonts w:ascii="Times New Roman" w:hAnsi="Times New Roman" w:cs="Times New Roman"/>
          <w:sz w:val="28"/>
          <w:szCs w:val="28"/>
        </w:rPr>
        <w:t>угленасьщенность</w:t>
      </w:r>
      <w:proofErr w:type="spellEnd"/>
      <w:r w:rsidRPr="009543F2">
        <w:rPr>
          <w:rFonts w:ascii="Times New Roman" w:hAnsi="Times New Roman" w:cs="Times New Roman"/>
          <w:sz w:val="28"/>
          <w:szCs w:val="28"/>
        </w:rPr>
        <w:t xml:space="preserve"> - все эти признаки составляют литологическую особенность свиты. Важным отличительным признаком </w:t>
      </w:r>
      <w:proofErr w:type="spellStart"/>
      <w:r w:rsidRPr="009543F2">
        <w:rPr>
          <w:rFonts w:ascii="Times New Roman" w:hAnsi="Times New Roman" w:cs="Times New Roman"/>
          <w:sz w:val="28"/>
          <w:szCs w:val="28"/>
        </w:rPr>
        <w:t>ащикольской</w:t>
      </w:r>
      <w:proofErr w:type="spellEnd"/>
      <w:r w:rsidRPr="009543F2">
        <w:rPr>
          <w:rFonts w:ascii="Times New Roman" w:hAnsi="Times New Roman" w:cs="Times New Roman"/>
          <w:sz w:val="28"/>
          <w:szCs w:val="28"/>
        </w:rPr>
        <w:t xml:space="preserve"> свиты также является преобладание конгломератов, </w:t>
      </w:r>
      <w:proofErr w:type="spellStart"/>
      <w:r w:rsidRPr="009543F2">
        <w:rPr>
          <w:rFonts w:ascii="Times New Roman" w:hAnsi="Times New Roman" w:cs="Times New Roman"/>
          <w:sz w:val="28"/>
          <w:szCs w:val="28"/>
        </w:rPr>
        <w:t>занимащих</w:t>
      </w:r>
      <w:proofErr w:type="spellEnd"/>
      <w:r w:rsidRPr="009543F2">
        <w:rPr>
          <w:rFonts w:ascii="Times New Roman" w:hAnsi="Times New Roman" w:cs="Times New Roman"/>
          <w:sz w:val="28"/>
          <w:szCs w:val="28"/>
        </w:rPr>
        <w:t xml:space="preserve"> в ее разрезе в среднем 55 % мощности</w:t>
      </w:r>
    </w:p>
    <w:p w14:paraId="425CD78D" w14:textId="77777777" w:rsidR="00C66EB6" w:rsidRPr="009543F2" w:rsidRDefault="00C66EB6" w:rsidP="009543F2">
      <w:pPr>
        <w:pStyle w:val="a9"/>
        <w:rPr>
          <w:rFonts w:ascii="Times New Roman" w:hAnsi="Times New Roman" w:cs="Times New Roman"/>
          <w:b/>
          <w:sz w:val="28"/>
          <w:szCs w:val="28"/>
        </w:rPr>
      </w:pPr>
      <w:r w:rsidRPr="009543F2">
        <w:rPr>
          <w:rFonts w:ascii="Times New Roman" w:hAnsi="Times New Roman" w:cs="Times New Roman"/>
          <w:sz w:val="28"/>
          <w:szCs w:val="28"/>
        </w:rPr>
        <w:t>Мощность свиты варьирует в широких пределах, составляя минимум</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 xml:space="preserve">20 м на листе М-43-32-Г и достигая 300 м на листе М-43-32-В в районе озера </w:t>
      </w:r>
      <w:proofErr w:type="spellStart"/>
      <w:r w:rsidRPr="009543F2">
        <w:rPr>
          <w:rFonts w:ascii="Times New Roman" w:hAnsi="Times New Roman" w:cs="Times New Roman"/>
          <w:sz w:val="28"/>
          <w:szCs w:val="28"/>
        </w:rPr>
        <w:t>Майкюбень</w:t>
      </w:r>
      <w:proofErr w:type="spellEnd"/>
      <w:r w:rsidRPr="009543F2">
        <w:rPr>
          <w:rFonts w:ascii="Times New Roman" w:hAnsi="Times New Roman" w:cs="Times New Roman"/>
          <w:sz w:val="28"/>
          <w:szCs w:val="28"/>
        </w:rPr>
        <w:t xml:space="preserve">, четко проявляя закономерность </w:t>
      </w:r>
      <w:r w:rsidRPr="009543F2">
        <w:rPr>
          <w:rFonts w:ascii="Times New Roman" w:hAnsi="Times New Roman" w:cs="Times New Roman"/>
          <w:b/>
          <w:noProof/>
          <w:spacing w:val="27"/>
          <w:sz w:val="28"/>
          <w:szCs w:val="28"/>
          <w:lang w:val="en-US"/>
        </w:rPr>
        <w:drawing>
          <wp:inline distT="0" distB="0" distL="0" distR="0" wp14:anchorId="5BDC701D" wp14:editId="32C5E2FA">
            <wp:extent cx="7619" cy="144779"/>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3" cstate="print"/>
                    <a:stretch>
                      <a:fillRect/>
                    </a:stretch>
                  </pic:blipFill>
                  <pic:spPr>
                    <a:xfrm>
                      <a:off x="0" y="0"/>
                      <a:ext cx="7619" cy="144779"/>
                    </a:xfrm>
                    <a:prstGeom prst="rect">
                      <a:avLst/>
                    </a:prstGeom>
                  </pic:spPr>
                </pic:pic>
              </a:graphicData>
            </a:graphic>
          </wp:inline>
        </w:drawing>
      </w:r>
      <w:r w:rsidRPr="009543F2">
        <w:rPr>
          <w:rFonts w:ascii="Times New Roman" w:hAnsi="Times New Roman" w:cs="Times New Roman"/>
          <w:sz w:val="28"/>
          <w:szCs w:val="28"/>
        </w:rPr>
        <w:t>увеличения с востока на запад.</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В пределах всей мульды свита достигает максимальной мощности в 600 м.</w:t>
      </w:r>
    </w:p>
    <w:p w14:paraId="63B01A89" w14:textId="77777777" w:rsidR="00696D92" w:rsidRPr="00667586" w:rsidRDefault="00696D92" w:rsidP="009543F2">
      <w:pPr>
        <w:pStyle w:val="a9"/>
        <w:rPr>
          <w:rFonts w:ascii="Times New Roman" w:hAnsi="Times New Roman" w:cs="Times New Roman"/>
          <w:b/>
          <w:bCs/>
          <w:position w:val="2"/>
          <w:sz w:val="28"/>
          <w:szCs w:val="28"/>
        </w:rPr>
      </w:pPr>
      <w:bookmarkStart w:id="22" w:name="_bookmark30"/>
      <w:bookmarkEnd w:id="22"/>
    </w:p>
    <w:p w14:paraId="0E7A6A4F" w14:textId="6D655664" w:rsidR="00C66EB6" w:rsidRPr="00DB1022" w:rsidRDefault="00C66EB6" w:rsidP="009543F2">
      <w:pPr>
        <w:pStyle w:val="a9"/>
        <w:rPr>
          <w:rFonts w:ascii="Times New Roman" w:hAnsi="Times New Roman" w:cs="Times New Roman"/>
          <w:b/>
          <w:bCs/>
          <w:position w:val="2"/>
          <w:sz w:val="28"/>
          <w:szCs w:val="28"/>
        </w:rPr>
      </w:pPr>
      <w:r w:rsidRPr="00DB1022">
        <w:rPr>
          <w:rFonts w:ascii="Times New Roman" w:hAnsi="Times New Roman" w:cs="Times New Roman"/>
          <w:b/>
          <w:bCs/>
          <w:position w:val="2"/>
          <w:sz w:val="28"/>
          <w:szCs w:val="28"/>
        </w:rPr>
        <w:t>Сарыкольская свита</w:t>
      </w:r>
      <w:r w:rsidRPr="00DB1022">
        <w:rPr>
          <w:rFonts w:ascii="Times New Roman" w:hAnsi="Times New Roman" w:cs="Times New Roman"/>
          <w:b/>
          <w:bCs/>
          <w:spacing w:val="-6"/>
          <w:position w:val="2"/>
          <w:sz w:val="28"/>
          <w:szCs w:val="28"/>
        </w:rPr>
        <w:t xml:space="preserve"> </w:t>
      </w:r>
      <w:r w:rsidRPr="00DB1022">
        <w:rPr>
          <w:rFonts w:ascii="Times New Roman" w:hAnsi="Times New Roman" w:cs="Times New Roman"/>
          <w:b/>
          <w:bCs/>
          <w:position w:val="2"/>
          <w:sz w:val="28"/>
          <w:szCs w:val="28"/>
        </w:rPr>
        <w:t>J</w:t>
      </w:r>
      <w:r w:rsidRPr="00DB1022">
        <w:rPr>
          <w:rFonts w:ascii="Times New Roman" w:hAnsi="Times New Roman" w:cs="Times New Roman"/>
          <w:b/>
          <w:bCs/>
          <w:sz w:val="28"/>
          <w:szCs w:val="28"/>
          <w:vertAlign w:val="subscript"/>
        </w:rPr>
        <w:t>1</w:t>
      </w:r>
      <w:proofErr w:type="spellStart"/>
      <w:r w:rsidRPr="00DB1022">
        <w:rPr>
          <w:rFonts w:ascii="Times New Roman" w:hAnsi="Times New Roman" w:cs="Times New Roman"/>
          <w:b/>
          <w:bCs/>
          <w:i/>
          <w:iCs/>
          <w:spacing w:val="-5"/>
          <w:position w:val="2"/>
          <w:sz w:val="28"/>
          <w:szCs w:val="28"/>
        </w:rPr>
        <w:t>sr</w:t>
      </w:r>
      <w:proofErr w:type="spellEnd"/>
    </w:p>
    <w:p w14:paraId="094D171E" w14:textId="77777777" w:rsidR="00C66EB6" w:rsidRPr="009543F2" w:rsidRDefault="00C66EB6"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Сарыкольская свита согласно залегает на отложениях </w:t>
      </w:r>
      <w:proofErr w:type="spellStart"/>
      <w:r w:rsidRPr="009543F2">
        <w:rPr>
          <w:rFonts w:ascii="Times New Roman" w:hAnsi="Times New Roman" w:cs="Times New Roman"/>
          <w:sz w:val="28"/>
          <w:szCs w:val="28"/>
        </w:rPr>
        <w:t>ащикольской</w:t>
      </w:r>
      <w:proofErr w:type="spellEnd"/>
      <w:r w:rsidRPr="009543F2">
        <w:rPr>
          <w:rFonts w:ascii="Times New Roman" w:hAnsi="Times New Roman" w:cs="Times New Roman"/>
          <w:sz w:val="28"/>
          <w:szCs w:val="28"/>
        </w:rPr>
        <w:t xml:space="preserve"> свиты и занимает 40 % площади распространения юрских отложений.</w:t>
      </w:r>
    </w:p>
    <w:p w14:paraId="6D7C9923" w14:textId="77777777" w:rsidR="00C66EB6" w:rsidRPr="009543F2" w:rsidRDefault="00C66EB6"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Свита, сложена теми же породами, что и </w:t>
      </w:r>
      <w:proofErr w:type="spellStart"/>
      <w:r w:rsidRPr="009543F2">
        <w:rPr>
          <w:rFonts w:ascii="Times New Roman" w:hAnsi="Times New Roman" w:cs="Times New Roman"/>
          <w:sz w:val="28"/>
          <w:szCs w:val="28"/>
        </w:rPr>
        <w:t>ащикольская</w:t>
      </w:r>
      <w:proofErr w:type="spellEnd"/>
      <w:r w:rsidRPr="009543F2">
        <w:rPr>
          <w:rFonts w:ascii="Times New Roman" w:hAnsi="Times New Roman" w:cs="Times New Roman"/>
          <w:sz w:val="28"/>
          <w:szCs w:val="28"/>
        </w:rPr>
        <w:t>, но соотношение конгломератов, песчаников, алевролитов, аргиллитов и углей изменяется. Основным отличительным литологическим признаком свиты является малое содержание конгломератов и увеличение мощности песчаников и алевролитов. В аргиллитах и алевролитах заключено более десятка угольных пластов малой мощности, распределяющихся по разрезу свиты крайне неравномерно. В пределах отчетной площади из-за малых мощностей угли практической ценности не представляют.</w:t>
      </w:r>
    </w:p>
    <w:p w14:paraId="600BB93E" w14:textId="0684C886" w:rsidR="00C66EB6" w:rsidRPr="009543F2" w:rsidRDefault="00C66EB6" w:rsidP="009543F2">
      <w:pPr>
        <w:pStyle w:val="a9"/>
        <w:rPr>
          <w:rFonts w:ascii="Times New Roman" w:hAnsi="Times New Roman" w:cs="Times New Roman"/>
          <w:b/>
          <w:sz w:val="28"/>
          <w:szCs w:val="28"/>
        </w:rPr>
      </w:pPr>
      <w:r w:rsidRPr="009543F2">
        <w:rPr>
          <w:rFonts w:ascii="Times New Roman" w:hAnsi="Times New Roman" w:cs="Times New Roman"/>
          <w:sz w:val="28"/>
          <w:szCs w:val="28"/>
        </w:rPr>
        <w:t>Песчаники преимущественно средне- и мелкозернистые, окрашены в серые или зеленовато-серые цвета</w:t>
      </w:r>
      <w:r w:rsidR="00DB0A78" w:rsidRPr="009543F2">
        <w:rPr>
          <w:rFonts w:ascii="Times New Roman" w:hAnsi="Times New Roman" w:cs="Times New Roman"/>
          <w:sz w:val="28"/>
          <w:szCs w:val="28"/>
        </w:rPr>
        <w:t>, чаще</w:t>
      </w:r>
      <w:r w:rsidRPr="009543F2">
        <w:rPr>
          <w:rFonts w:ascii="Times New Roman" w:hAnsi="Times New Roman" w:cs="Times New Roman"/>
          <w:sz w:val="28"/>
          <w:szCs w:val="28"/>
        </w:rPr>
        <w:t xml:space="preserve"> образуют линзы, слои мощностью в 1,5-3,0 м, иногда достигая 50 м.</w:t>
      </w:r>
    </w:p>
    <w:p w14:paraId="3CCE5E29" w14:textId="77777777" w:rsidR="00C66EB6" w:rsidRPr="009543F2" w:rsidRDefault="00C66EB6"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Алевролиты образуют слои мощностью до 15 м. Окраска алевролитов серая, темно-серая, зеленовато-серая и буровато-желтая, темно-серые разности, обильно </w:t>
      </w:r>
      <w:proofErr w:type="spellStart"/>
      <w:r w:rsidRPr="009543F2">
        <w:rPr>
          <w:rFonts w:ascii="Times New Roman" w:hAnsi="Times New Roman" w:cs="Times New Roman"/>
          <w:sz w:val="28"/>
          <w:szCs w:val="28"/>
        </w:rPr>
        <w:t>насьщенные</w:t>
      </w:r>
      <w:proofErr w:type="spellEnd"/>
      <w:r w:rsidRPr="009543F2">
        <w:rPr>
          <w:rFonts w:ascii="Times New Roman" w:hAnsi="Times New Roman" w:cs="Times New Roman"/>
          <w:sz w:val="28"/>
          <w:szCs w:val="28"/>
        </w:rPr>
        <w:t xml:space="preserve"> обуглившимися растительными детритами, встречаются большей частью в кровле угольных пластов.</w:t>
      </w:r>
    </w:p>
    <w:p w14:paraId="53FF0E2E" w14:textId="77777777" w:rsidR="00C66EB6" w:rsidRPr="009543F2" w:rsidRDefault="00C66EB6" w:rsidP="009543F2">
      <w:pPr>
        <w:pStyle w:val="a9"/>
        <w:rPr>
          <w:rFonts w:ascii="Times New Roman" w:hAnsi="Times New Roman" w:cs="Times New Roman"/>
          <w:b/>
          <w:sz w:val="28"/>
          <w:szCs w:val="28"/>
        </w:rPr>
      </w:pPr>
      <w:r w:rsidRPr="009543F2">
        <w:rPr>
          <w:rFonts w:ascii="Times New Roman" w:hAnsi="Times New Roman" w:cs="Times New Roman"/>
          <w:sz w:val="28"/>
          <w:szCs w:val="28"/>
        </w:rPr>
        <w:t>Окраска</w:t>
      </w:r>
      <w:r w:rsidRPr="009543F2">
        <w:rPr>
          <w:rFonts w:ascii="Times New Roman" w:hAnsi="Times New Roman" w:cs="Times New Roman"/>
          <w:spacing w:val="-9"/>
          <w:sz w:val="28"/>
          <w:szCs w:val="28"/>
        </w:rPr>
        <w:t xml:space="preserve"> </w:t>
      </w:r>
      <w:r w:rsidRPr="009543F2">
        <w:rPr>
          <w:rFonts w:ascii="Times New Roman" w:hAnsi="Times New Roman" w:cs="Times New Roman"/>
          <w:sz w:val="28"/>
          <w:szCs w:val="28"/>
        </w:rPr>
        <w:t>аргиллитов</w:t>
      </w:r>
      <w:r w:rsidRPr="009543F2">
        <w:rPr>
          <w:rFonts w:ascii="Times New Roman" w:hAnsi="Times New Roman" w:cs="Times New Roman"/>
          <w:spacing w:val="-9"/>
          <w:sz w:val="28"/>
          <w:szCs w:val="28"/>
        </w:rPr>
        <w:t xml:space="preserve"> </w:t>
      </w:r>
      <w:r w:rsidRPr="009543F2">
        <w:rPr>
          <w:rFonts w:ascii="Times New Roman" w:hAnsi="Times New Roman" w:cs="Times New Roman"/>
          <w:sz w:val="28"/>
          <w:szCs w:val="28"/>
        </w:rPr>
        <w:t>серая,</w:t>
      </w:r>
      <w:r w:rsidRPr="009543F2">
        <w:rPr>
          <w:rFonts w:ascii="Times New Roman" w:hAnsi="Times New Roman" w:cs="Times New Roman"/>
          <w:spacing w:val="-7"/>
          <w:sz w:val="28"/>
          <w:szCs w:val="28"/>
        </w:rPr>
        <w:t xml:space="preserve"> </w:t>
      </w:r>
      <w:r w:rsidRPr="009543F2">
        <w:rPr>
          <w:rFonts w:ascii="Times New Roman" w:hAnsi="Times New Roman" w:cs="Times New Roman"/>
          <w:sz w:val="28"/>
          <w:szCs w:val="28"/>
        </w:rPr>
        <w:t>темно-серая,</w:t>
      </w:r>
      <w:r w:rsidRPr="009543F2">
        <w:rPr>
          <w:rFonts w:ascii="Times New Roman" w:hAnsi="Times New Roman" w:cs="Times New Roman"/>
          <w:spacing w:val="-6"/>
          <w:sz w:val="28"/>
          <w:szCs w:val="28"/>
        </w:rPr>
        <w:t xml:space="preserve"> </w:t>
      </w:r>
      <w:r w:rsidRPr="009543F2">
        <w:rPr>
          <w:rFonts w:ascii="Times New Roman" w:hAnsi="Times New Roman" w:cs="Times New Roman"/>
          <w:sz w:val="28"/>
          <w:szCs w:val="28"/>
        </w:rPr>
        <w:t>буровато-</w:t>
      </w:r>
      <w:r w:rsidRPr="009543F2">
        <w:rPr>
          <w:rFonts w:ascii="Times New Roman" w:hAnsi="Times New Roman" w:cs="Times New Roman"/>
          <w:spacing w:val="-2"/>
          <w:sz w:val="28"/>
          <w:szCs w:val="28"/>
        </w:rPr>
        <w:t>черная.</w:t>
      </w:r>
    </w:p>
    <w:p w14:paraId="7ACFD8E4" w14:textId="2F0D757A" w:rsidR="00C66EB6" w:rsidRPr="009543F2" w:rsidRDefault="00C66EB6" w:rsidP="009543F2">
      <w:pPr>
        <w:pStyle w:val="a9"/>
        <w:rPr>
          <w:rFonts w:ascii="Times New Roman" w:hAnsi="Times New Roman" w:cs="Times New Roman"/>
          <w:b/>
          <w:sz w:val="28"/>
          <w:szCs w:val="28"/>
        </w:rPr>
      </w:pPr>
      <w:r w:rsidRPr="009543F2">
        <w:rPr>
          <w:rFonts w:ascii="Times New Roman" w:hAnsi="Times New Roman" w:cs="Times New Roman"/>
          <w:sz w:val="28"/>
          <w:szCs w:val="28"/>
        </w:rPr>
        <w:t>Конгломераты</w:t>
      </w:r>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имеют</w:t>
      </w:r>
      <w:r w:rsidRPr="009543F2">
        <w:rPr>
          <w:rFonts w:ascii="Times New Roman" w:hAnsi="Times New Roman" w:cs="Times New Roman"/>
          <w:spacing w:val="-6"/>
          <w:sz w:val="28"/>
          <w:szCs w:val="28"/>
        </w:rPr>
        <w:t xml:space="preserve"> </w:t>
      </w:r>
      <w:r w:rsidRPr="009543F2">
        <w:rPr>
          <w:rFonts w:ascii="Times New Roman" w:hAnsi="Times New Roman" w:cs="Times New Roman"/>
          <w:sz w:val="28"/>
          <w:szCs w:val="28"/>
        </w:rPr>
        <w:t>подчиненное</w:t>
      </w:r>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значение.</w:t>
      </w:r>
      <w:r w:rsidRPr="009543F2">
        <w:rPr>
          <w:rFonts w:ascii="Times New Roman" w:hAnsi="Times New Roman" w:cs="Times New Roman"/>
          <w:spacing w:val="-6"/>
          <w:sz w:val="28"/>
          <w:szCs w:val="28"/>
        </w:rPr>
        <w:t xml:space="preserve"> </w:t>
      </w:r>
      <w:r w:rsidRPr="009543F2">
        <w:rPr>
          <w:rFonts w:ascii="Times New Roman" w:hAnsi="Times New Roman" w:cs="Times New Roman"/>
          <w:sz w:val="28"/>
          <w:szCs w:val="28"/>
        </w:rPr>
        <w:t>Конгломераты</w:t>
      </w:r>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мелко</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w:t>
      </w:r>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и средне</w:t>
      </w:r>
      <w:r w:rsidR="00DB0A78">
        <w:rPr>
          <w:rFonts w:ascii="Times New Roman" w:hAnsi="Times New Roman" w:cs="Times New Roman"/>
          <w:sz w:val="28"/>
          <w:szCs w:val="28"/>
        </w:rPr>
        <w:t>-</w:t>
      </w:r>
      <w:r w:rsidRPr="009543F2">
        <w:rPr>
          <w:rFonts w:ascii="Times New Roman" w:hAnsi="Times New Roman" w:cs="Times New Roman"/>
          <w:sz w:val="28"/>
          <w:szCs w:val="28"/>
        </w:rPr>
        <w:t>галечные, преимущественно не сортированные.</w:t>
      </w:r>
    </w:p>
    <w:p w14:paraId="3E1704D0" w14:textId="391B0973" w:rsidR="00DB0A78" w:rsidRDefault="00C66EB6" w:rsidP="00DB0A78">
      <w:pPr>
        <w:pStyle w:val="a9"/>
        <w:rPr>
          <w:rFonts w:ascii="Times New Roman" w:hAnsi="Times New Roman" w:cs="Times New Roman"/>
          <w:sz w:val="28"/>
          <w:szCs w:val="28"/>
        </w:rPr>
      </w:pPr>
      <w:r w:rsidRPr="009543F2">
        <w:rPr>
          <w:rFonts w:ascii="Times New Roman" w:hAnsi="Times New Roman" w:cs="Times New Roman"/>
          <w:sz w:val="28"/>
          <w:szCs w:val="28"/>
        </w:rPr>
        <w:t xml:space="preserve">Границы свиты устанавливаются по данным </w:t>
      </w:r>
      <w:proofErr w:type="spellStart"/>
      <w:r w:rsidRPr="009543F2">
        <w:rPr>
          <w:rFonts w:ascii="Times New Roman" w:hAnsi="Times New Roman" w:cs="Times New Roman"/>
          <w:sz w:val="28"/>
          <w:szCs w:val="28"/>
        </w:rPr>
        <w:t>палинологических</w:t>
      </w:r>
      <w:proofErr w:type="spellEnd"/>
      <w:r w:rsidRPr="009543F2">
        <w:rPr>
          <w:rFonts w:ascii="Times New Roman" w:hAnsi="Times New Roman" w:cs="Times New Roman"/>
          <w:sz w:val="28"/>
          <w:szCs w:val="28"/>
        </w:rPr>
        <w:t xml:space="preserve"> исследований. Возраст сарыкольской свиты определяется </w:t>
      </w:r>
      <w:r w:rsidR="003246EB" w:rsidRPr="009543F2">
        <w:rPr>
          <w:rFonts w:ascii="Times New Roman" w:hAnsi="Times New Roman" w:cs="Times New Roman"/>
          <w:sz w:val="28"/>
          <w:szCs w:val="28"/>
        </w:rPr>
        <w:t>нижнеюрским</w:t>
      </w:r>
      <w:r w:rsidRPr="009543F2">
        <w:rPr>
          <w:rFonts w:ascii="Times New Roman" w:hAnsi="Times New Roman" w:cs="Times New Roman"/>
          <w:sz w:val="28"/>
          <w:szCs w:val="28"/>
        </w:rPr>
        <w:t xml:space="preserve"> </w:t>
      </w:r>
      <w:r w:rsidRPr="009543F2">
        <w:rPr>
          <w:rFonts w:ascii="Times New Roman" w:hAnsi="Times New Roman" w:cs="Times New Roman"/>
          <w:spacing w:val="-2"/>
          <w:sz w:val="28"/>
          <w:szCs w:val="28"/>
        </w:rPr>
        <w:t>(лейасовым).</w:t>
      </w:r>
      <w:r w:rsidRPr="009543F2">
        <w:rPr>
          <w:rFonts w:ascii="Times New Roman" w:hAnsi="Times New Roman" w:cs="Times New Roman"/>
          <w:sz w:val="28"/>
          <w:szCs w:val="28"/>
        </w:rPr>
        <w:t xml:space="preserve"> Мощность сарыкольской свиты в пределах иной части </w:t>
      </w:r>
      <w:proofErr w:type="spellStart"/>
      <w:r w:rsidRPr="009543F2">
        <w:rPr>
          <w:rFonts w:ascii="Times New Roman" w:hAnsi="Times New Roman" w:cs="Times New Roman"/>
          <w:sz w:val="28"/>
          <w:szCs w:val="28"/>
        </w:rPr>
        <w:t>Майкюбенской</w:t>
      </w:r>
      <w:proofErr w:type="spellEnd"/>
      <w:r w:rsidRPr="009543F2">
        <w:rPr>
          <w:rFonts w:ascii="Times New Roman" w:hAnsi="Times New Roman" w:cs="Times New Roman"/>
          <w:sz w:val="28"/>
          <w:szCs w:val="28"/>
        </w:rPr>
        <w:t xml:space="preserve"> мульды составляет </w:t>
      </w:r>
      <w:r w:rsidR="00DB0A78" w:rsidRPr="009543F2">
        <w:rPr>
          <w:rFonts w:ascii="Times New Roman" w:hAnsi="Times New Roman" w:cs="Times New Roman"/>
          <w:sz w:val="28"/>
          <w:szCs w:val="28"/>
        </w:rPr>
        <w:t>300–400 м</w:t>
      </w:r>
      <w:r w:rsidRPr="009543F2">
        <w:rPr>
          <w:rFonts w:ascii="Times New Roman" w:hAnsi="Times New Roman" w:cs="Times New Roman"/>
          <w:sz w:val="28"/>
          <w:szCs w:val="28"/>
        </w:rPr>
        <w:t>, при максимуме в 600 м для всего бассейна.</w:t>
      </w:r>
    </w:p>
    <w:p w14:paraId="727112CA" w14:textId="77777777" w:rsidR="00696D92" w:rsidRPr="00667586" w:rsidRDefault="00696D92" w:rsidP="00DB0A78">
      <w:pPr>
        <w:pStyle w:val="a9"/>
        <w:rPr>
          <w:rFonts w:ascii="Times New Roman" w:hAnsi="Times New Roman" w:cs="Times New Roman"/>
          <w:b/>
          <w:bCs/>
          <w:sz w:val="28"/>
          <w:szCs w:val="28"/>
        </w:rPr>
      </w:pPr>
    </w:p>
    <w:p w14:paraId="35D9D38A" w14:textId="6A95086C" w:rsidR="0045418D" w:rsidRPr="00DB0A78" w:rsidRDefault="0045418D" w:rsidP="00DB0A78">
      <w:pPr>
        <w:pStyle w:val="a9"/>
        <w:rPr>
          <w:rFonts w:ascii="Times New Roman" w:hAnsi="Times New Roman" w:cs="Times New Roman"/>
          <w:b/>
          <w:bCs/>
          <w:sz w:val="28"/>
          <w:szCs w:val="28"/>
        </w:rPr>
      </w:pPr>
      <w:r w:rsidRPr="00DB0A78">
        <w:rPr>
          <w:rFonts w:ascii="Times New Roman" w:hAnsi="Times New Roman" w:cs="Times New Roman"/>
          <w:b/>
          <w:bCs/>
          <w:sz w:val="28"/>
          <w:szCs w:val="28"/>
        </w:rPr>
        <w:t>Нижний-средний</w:t>
      </w:r>
      <w:r w:rsidRPr="00DB0A78">
        <w:rPr>
          <w:rFonts w:ascii="Times New Roman" w:hAnsi="Times New Roman" w:cs="Times New Roman"/>
          <w:b/>
          <w:bCs/>
          <w:spacing w:val="-16"/>
          <w:sz w:val="28"/>
          <w:szCs w:val="28"/>
        </w:rPr>
        <w:t xml:space="preserve"> </w:t>
      </w:r>
      <w:r w:rsidRPr="00DB0A78">
        <w:rPr>
          <w:rFonts w:ascii="Times New Roman" w:hAnsi="Times New Roman" w:cs="Times New Roman"/>
          <w:b/>
          <w:bCs/>
          <w:spacing w:val="-2"/>
          <w:sz w:val="28"/>
          <w:szCs w:val="28"/>
        </w:rPr>
        <w:t>отделы.</w:t>
      </w:r>
      <w:bookmarkStart w:id="23" w:name="_bookmark31"/>
      <w:bookmarkEnd w:id="23"/>
      <w:r w:rsidR="00DB0A78">
        <w:rPr>
          <w:rFonts w:ascii="Times New Roman" w:hAnsi="Times New Roman" w:cs="Times New Roman"/>
          <w:b/>
          <w:bCs/>
          <w:spacing w:val="-2"/>
          <w:sz w:val="28"/>
          <w:szCs w:val="28"/>
        </w:rPr>
        <w:t xml:space="preserve"> </w:t>
      </w:r>
      <w:proofErr w:type="spellStart"/>
      <w:r w:rsidRPr="00DB0A78">
        <w:rPr>
          <w:rFonts w:ascii="Times New Roman" w:hAnsi="Times New Roman" w:cs="Times New Roman"/>
          <w:b/>
          <w:bCs/>
          <w:position w:val="2"/>
          <w:sz w:val="28"/>
          <w:szCs w:val="28"/>
        </w:rPr>
        <w:t>Талдыкольская</w:t>
      </w:r>
      <w:proofErr w:type="spellEnd"/>
      <w:r w:rsidRPr="00DB0A78">
        <w:rPr>
          <w:rFonts w:ascii="Times New Roman" w:hAnsi="Times New Roman" w:cs="Times New Roman"/>
          <w:b/>
          <w:bCs/>
          <w:spacing w:val="-8"/>
          <w:position w:val="2"/>
          <w:sz w:val="28"/>
          <w:szCs w:val="28"/>
        </w:rPr>
        <w:t xml:space="preserve"> </w:t>
      </w:r>
      <w:r w:rsidRPr="00DB0A78">
        <w:rPr>
          <w:rFonts w:ascii="Times New Roman" w:hAnsi="Times New Roman" w:cs="Times New Roman"/>
          <w:b/>
          <w:bCs/>
          <w:position w:val="2"/>
          <w:sz w:val="28"/>
          <w:szCs w:val="28"/>
        </w:rPr>
        <w:t>свита</w:t>
      </w:r>
      <w:r w:rsidRPr="00DB0A78">
        <w:rPr>
          <w:rFonts w:ascii="Times New Roman" w:hAnsi="Times New Roman" w:cs="Times New Roman"/>
          <w:b/>
          <w:bCs/>
          <w:spacing w:val="-5"/>
          <w:position w:val="2"/>
          <w:sz w:val="28"/>
          <w:szCs w:val="28"/>
        </w:rPr>
        <w:t xml:space="preserve"> </w:t>
      </w:r>
      <w:r w:rsidRPr="00DB0A78">
        <w:rPr>
          <w:rFonts w:ascii="Times New Roman" w:hAnsi="Times New Roman" w:cs="Times New Roman"/>
          <w:b/>
          <w:bCs/>
          <w:position w:val="2"/>
          <w:sz w:val="28"/>
          <w:szCs w:val="28"/>
        </w:rPr>
        <w:t>J</w:t>
      </w:r>
      <w:r w:rsidRPr="00DB0A78">
        <w:rPr>
          <w:rFonts w:ascii="Times New Roman" w:hAnsi="Times New Roman" w:cs="Times New Roman"/>
          <w:b/>
          <w:bCs/>
          <w:sz w:val="28"/>
          <w:szCs w:val="28"/>
          <w:vertAlign w:val="subscript"/>
        </w:rPr>
        <w:t>1-2</w:t>
      </w:r>
      <w:r w:rsidRPr="00DB0A78">
        <w:rPr>
          <w:rFonts w:ascii="Times New Roman" w:hAnsi="Times New Roman" w:cs="Times New Roman"/>
          <w:b/>
          <w:bCs/>
          <w:spacing w:val="19"/>
          <w:sz w:val="28"/>
          <w:szCs w:val="28"/>
          <w:vertAlign w:val="subscript"/>
        </w:rPr>
        <w:t xml:space="preserve"> </w:t>
      </w:r>
      <w:proofErr w:type="spellStart"/>
      <w:r w:rsidRPr="00DB0A78">
        <w:rPr>
          <w:rFonts w:ascii="Times New Roman" w:hAnsi="Times New Roman" w:cs="Times New Roman"/>
          <w:b/>
          <w:bCs/>
          <w:i/>
          <w:iCs/>
          <w:spacing w:val="-5"/>
          <w:position w:val="2"/>
          <w:sz w:val="28"/>
          <w:szCs w:val="28"/>
        </w:rPr>
        <w:t>tl</w:t>
      </w:r>
      <w:proofErr w:type="spellEnd"/>
    </w:p>
    <w:p w14:paraId="009522C3" w14:textId="77777777" w:rsidR="0045418D" w:rsidRPr="009543F2" w:rsidRDefault="0045418D" w:rsidP="009543F2">
      <w:pPr>
        <w:pStyle w:val="a9"/>
        <w:rPr>
          <w:rFonts w:ascii="Times New Roman" w:hAnsi="Times New Roman" w:cs="Times New Roman"/>
          <w:b/>
          <w:sz w:val="28"/>
          <w:szCs w:val="28"/>
        </w:rPr>
      </w:pPr>
      <w:r w:rsidRPr="009543F2">
        <w:rPr>
          <w:rFonts w:ascii="Times New Roman" w:hAnsi="Times New Roman" w:cs="Times New Roman"/>
          <w:sz w:val="28"/>
          <w:szCs w:val="28"/>
        </w:rPr>
        <w:t>Отложения свиты занимает незначительную (до 20%) площадь</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развития юрских отложений изученного района, согласно залегая нижележащих сарыкольских образований.</w:t>
      </w:r>
    </w:p>
    <w:p w14:paraId="74634D35" w14:textId="77777777" w:rsidR="0045418D" w:rsidRPr="009543F2" w:rsidRDefault="0045418D"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Свита, сложена средне - и </w:t>
      </w:r>
      <w:proofErr w:type="spellStart"/>
      <w:r w:rsidRPr="009543F2">
        <w:rPr>
          <w:rFonts w:ascii="Times New Roman" w:hAnsi="Times New Roman" w:cs="Times New Roman"/>
          <w:sz w:val="28"/>
          <w:szCs w:val="28"/>
        </w:rPr>
        <w:t>мелкогалечными</w:t>
      </w:r>
      <w:proofErr w:type="spellEnd"/>
      <w:r w:rsidRPr="009543F2">
        <w:rPr>
          <w:rFonts w:ascii="Times New Roman" w:hAnsi="Times New Roman" w:cs="Times New Roman"/>
          <w:sz w:val="28"/>
          <w:szCs w:val="28"/>
        </w:rPr>
        <w:t xml:space="preserve"> конгломератами на песчано-глинистом и реже известковом цементе, разнозернистыми песчаниками от рыхлых, слабосцементированных до плотных, алевролитами, аргиллитами и углями. Литолого-фациальный состав свиты в этой части бассейна весьма сходен с отложениями </w:t>
      </w:r>
      <w:proofErr w:type="spellStart"/>
      <w:r w:rsidRPr="009543F2">
        <w:rPr>
          <w:rFonts w:ascii="Times New Roman" w:hAnsi="Times New Roman" w:cs="Times New Roman"/>
          <w:sz w:val="28"/>
          <w:szCs w:val="28"/>
        </w:rPr>
        <w:t>верхнесарыкольской</w:t>
      </w:r>
      <w:proofErr w:type="spellEnd"/>
      <w:r w:rsidRPr="009543F2">
        <w:rPr>
          <w:rFonts w:ascii="Times New Roman" w:hAnsi="Times New Roman" w:cs="Times New Roman"/>
          <w:sz w:val="28"/>
          <w:szCs w:val="28"/>
        </w:rPr>
        <w:t xml:space="preserve"> подсвиты. Границу между ними уверенно провести можно только по палеонтологическим данным. На изученной площади в разрезе свиты преобладают алевролиты, мелко - и тонкозернистые песчаники и аргиллиты, соответствующие накоплениям рек замедленного течения, озер и </w:t>
      </w:r>
      <w:proofErr w:type="spellStart"/>
      <w:r w:rsidRPr="009543F2">
        <w:rPr>
          <w:rFonts w:ascii="Times New Roman" w:hAnsi="Times New Roman" w:cs="Times New Roman"/>
          <w:sz w:val="28"/>
          <w:szCs w:val="28"/>
        </w:rPr>
        <w:t>застойньх</w:t>
      </w:r>
      <w:proofErr w:type="spellEnd"/>
      <w:r w:rsidRPr="009543F2">
        <w:rPr>
          <w:rFonts w:ascii="Times New Roman" w:hAnsi="Times New Roman" w:cs="Times New Roman"/>
          <w:sz w:val="28"/>
          <w:szCs w:val="28"/>
        </w:rPr>
        <w:t xml:space="preserve"> </w:t>
      </w:r>
      <w:r w:rsidRPr="009543F2">
        <w:rPr>
          <w:rFonts w:ascii="Times New Roman" w:hAnsi="Times New Roman" w:cs="Times New Roman"/>
          <w:spacing w:val="-2"/>
          <w:sz w:val="28"/>
          <w:szCs w:val="28"/>
        </w:rPr>
        <w:t>водоемов.</w:t>
      </w:r>
    </w:p>
    <w:p w14:paraId="2095D734" w14:textId="77777777" w:rsidR="0045418D" w:rsidRPr="009543F2" w:rsidRDefault="0045418D"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Угленосность свиты значительно выше нижележащих </w:t>
      </w:r>
      <w:proofErr w:type="spellStart"/>
      <w:r w:rsidRPr="009543F2">
        <w:rPr>
          <w:rFonts w:ascii="Times New Roman" w:hAnsi="Times New Roman" w:cs="Times New Roman"/>
          <w:sz w:val="28"/>
          <w:szCs w:val="28"/>
        </w:rPr>
        <w:t>ащикольской</w:t>
      </w:r>
      <w:proofErr w:type="spellEnd"/>
      <w:r w:rsidRPr="009543F2">
        <w:rPr>
          <w:rFonts w:ascii="Times New Roman" w:hAnsi="Times New Roman" w:cs="Times New Roman"/>
          <w:sz w:val="28"/>
          <w:szCs w:val="28"/>
        </w:rPr>
        <w:t xml:space="preserve"> и сарыкольской свит. Она содержит четыре угольных горизонта. Из них два (I- T и IV-T) представляют промышленный интерес.</w:t>
      </w:r>
    </w:p>
    <w:p w14:paraId="2F6DA8F4" w14:textId="77777777" w:rsidR="0045418D" w:rsidRPr="009543F2" w:rsidRDefault="0045418D" w:rsidP="009543F2">
      <w:pPr>
        <w:pStyle w:val="a9"/>
        <w:rPr>
          <w:rFonts w:ascii="Times New Roman" w:hAnsi="Times New Roman" w:cs="Times New Roman"/>
          <w:b/>
          <w:sz w:val="28"/>
          <w:szCs w:val="28"/>
        </w:rPr>
      </w:pPr>
      <w:r w:rsidRPr="009543F2">
        <w:rPr>
          <w:rFonts w:ascii="Times New Roman" w:hAnsi="Times New Roman" w:cs="Times New Roman"/>
          <w:sz w:val="28"/>
          <w:szCs w:val="28"/>
        </w:rPr>
        <w:t>Возраст</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свиты,</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принят</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как</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верхи</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лейаса</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низы</w:t>
      </w:r>
      <w:r w:rsidRPr="009543F2">
        <w:rPr>
          <w:rFonts w:ascii="Times New Roman" w:hAnsi="Times New Roman" w:cs="Times New Roman"/>
          <w:spacing w:val="-6"/>
          <w:sz w:val="28"/>
          <w:szCs w:val="28"/>
        </w:rPr>
        <w:t xml:space="preserve"> </w:t>
      </w:r>
      <w:proofErr w:type="spellStart"/>
      <w:r w:rsidRPr="009543F2">
        <w:rPr>
          <w:rFonts w:ascii="Times New Roman" w:hAnsi="Times New Roman" w:cs="Times New Roman"/>
          <w:sz w:val="28"/>
          <w:szCs w:val="28"/>
        </w:rPr>
        <w:t>доггера</w:t>
      </w:r>
      <w:proofErr w:type="spellEnd"/>
      <w:r w:rsidRPr="009543F2">
        <w:rPr>
          <w:rFonts w:ascii="Times New Roman" w:hAnsi="Times New Roman" w:cs="Times New Roman"/>
          <w:sz w:val="28"/>
          <w:szCs w:val="28"/>
        </w:rPr>
        <w:t>,</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т.е.</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переходный от нижней к средней юре,</w:t>
      </w:r>
    </w:p>
    <w:p w14:paraId="1CF761EC" w14:textId="77777777" w:rsidR="0045418D" w:rsidRPr="009543F2" w:rsidRDefault="0045418D" w:rsidP="009543F2">
      <w:pPr>
        <w:pStyle w:val="a9"/>
        <w:rPr>
          <w:rFonts w:ascii="Times New Roman" w:hAnsi="Times New Roman" w:cs="Times New Roman"/>
          <w:b/>
          <w:sz w:val="28"/>
          <w:szCs w:val="28"/>
        </w:rPr>
      </w:pPr>
      <w:r w:rsidRPr="009543F2">
        <w:rPr>
          <w:rFonts w:ascii="Times New Roman" w:hAnsi="Times New Roman" w:cs="Times New Roman"/>
          <w:sz w:val="28"/>
          <w:szCs w:val="28"/>
        </w:rPr>
        <w:t>Мощность</w:t>
      </w:r>
      <w:r w:rsidRPr="009543F2">
        <w:rPr>
          <w:rFonts w:ascii="Times New Roman" w:hAnsi="Times New Roman" w:cs="Times New Roman"/>
          <w:spacing w:val="-6"/>
          <w:sz w:val="28"/>
          <w:szCs w:val="28"/>
        </w:rPr>
        <w:t xml:space="preserve"> </w:t>
      </w:r>
      <w:r w:rsidRPr="009543F2">
        <w:rPr>
          <w:rFonts w:ascii="Times New Roman" w:hAnsi="Times New Roman" w:cs="Times New Roman"/>
          <w:sz w:val="28"/>
          <w:szCs w:val="28"/>
        </w:rPr>
        <w:t>свиты</w:t>
      </w:r>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достигает</w:t>
      </w:r>
      <w:r w:rsidRPr="009543F2">
        <w:rPr>
          <w:rFonts w:ascii="Times New Roman" w:hAnsi="Times New Roman" w:cs="Times New Roman"/>
          <w:spacing w:val="-7"/>
          <w:sz w:val="28"/>
          <w:szCs w:val="28"/>
        </w:rPr>
        <w:t xml:space="preserve"> </w:t>
      </w:r>
      <w:r w:rsidRPr="009543F2">
        <w:rPr>
          <w:rFonts w:ascii="Times New Roman" w:hAnsi="Times New Roman" w:cs="Times New Roman"/>
          <w:sz w:val="28"/>
          <w:szCs w:val="28"/>
        </w:rPr>
        <w:t>200</w:t>
      </w:r>
      <w:r w:rsidRPr="009543F2">
        <w:rPr>
          <w:rFonts w:ascii="Times New Roman" w:hAnsi="Times New Roman" w:cs="Times New Roman"/>
          <w:spacing w:val="-3"/>
          <w:sz w:val="28"/>
          <w:szCs w:val="28"/>
        </w:rPr>
        <w:t xml:space="preserve"> </w:t>
      </w:r>
      <w:r w:rsidRPr="009543F2">
        <w:rPr>
          <w:rFonts w:ascii="Times New Roman" w:hAnsi="Times New Roman" w:cs="Times New Roman"/>
          <w:spacing w:val="-5"/>
          <w:sz w:val="28"/>
          <w:szCs w:val="28"/>
        </w:rPr>
        <w:t>м.</w:t>
      </w:r>
    </w:p>
    <w:p w14:paraId="597466EF" w14:textId="77777777" w:rsidR="0045418D" w:rsidRPr="009543F2" w:rsidRDefault="0045418D"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Гравитационное поле над юрскими отложениями сложно и неоднозначно. Отчасти это свидетельствуют о том, что юрские отложения налегают на интрузии гранодиоритов и кварцевых диоритов </w:t>
      </w:r>
      <w:proofErr w:type="spellStart"/>
      <w:r w:rsidRPr="009543F2">
        <w:rPr>
          <w:rFonts w:ascii="Times New Roman" w:hAnsi="Times New Roman" w:cs="Times New Roman"/>
          <w:sz w:val="28"/>
          <w:szCs w:val="28"/>
        </w:rPr>
        <w:t>жарлыкольского</w:t>
      </w:r>
      <w:proofErr w:type="spellEnd"/>
      <w:r w:rsidRPr="009543F2">
        <w:rPr>
          <w:rFonts w:ascii="Times New Roman" w:hAnsi="Times New Roman" w:cs="Times New Roman"/>
          <w:sz w:val="28"/>
          <w:szCs w:val="28"/>
        </w:rPr>
        <w:t xml:space="preserve"> комплекса, плотность которых (2,62 г/</w:t>
      </w:r>
      <w:proofErr w:type="spellStart"/>
      <w:r w:rsidRPr="009543F2">
        <w:rPr>
          <w:rFonts w:ascii="Times New Roman" w:hAnsi="Times New Roman" w:cs="Times New Roman"/>
          <w:sz w:val="28"/>
          <w:szCs w:val="28"/>
        </w:rPr>
        <w:t>см</w:t>
      </w:r>
      <w:r w:rsidRPr="009543F2">
        <w:rPr>
          <w:rFonts w:ascii="Times New Roman" w:hAnsi="Times New Roman" w:cs="Times New Roman"/>
          <w:sz w:val="28"/>
          <w:szCs w:val="28"/>
          <w:vertAlign w:val="superscript"/>
        </w:rPr>
        <w:t>з</w:t>
      </w:r>
      <w:proofErr w:type="spellEnd"/>
      <w:r w:rsidRPr="009543F2">
        <w:rPr>
          <w:rFonts w:ascii="Times New Roman" w:hAnsi="Times New Roman" w:cs="Times New Roman"/>
          <w:sz w:val="28"/>
          <w:szCs w:val="28"/>
        </w:rPr>
        <w:t xml:space="preserve"> и 2,71 г/см</w:t>
      </w:r>
      <w:r w:rsidRPr="009543F2">
        <w:rPr>
          <w:rFonts w:ascii="Times New Roman" w:hAnsi="Times New Roman" w:cs="Times New Roman"/>
          <w:sz w:val="28"/>
          <w:szCs w:val="28"/>
          <w:vertAlign w:val="superscript"/>
        </w:rPr>
        <w:t>3</w:t>
      </w:r>
      <w:r w:rsidRPr="009543F2">
        <w:rPr>
          <w:rFonts w:ascii="Times New Roman" w:hAnsi="Times New Roman" w:cs="Times New Roman"/>
          <w:sz w:val="28"/>
          <w:szCs w:val="28"/>
        </w:rPr>
        <w:t>) намного превышает плотность юрских отложений (2,35 г/см</w:t>
      </w:r>
      <w:r w:rsidRPr="009543F2">
        <w:rPr>
          <w:rFonts w:ascii="Times New Roman" w:hAnsi="Times New Roman" w:cs="Times New Roman"/>
          <w:sz w:val="28"/>
          <w:szCs w:val="28"/>
          <w:vertAlign w:val="superscript"/>
        </w:rPr>
        <w:t>3</w:t>
      </w:r>
      <w:r w:rsidRPr="009543F2">
        <w:rPr>
          <w:rFonts w:ascii="Times New Roman" w:hAnsi="Times New Roman" w:cs="Times New Roman"/>
          <w:sz w:val="28"/>
          <w:szCs w:val="28"/>
        </w:rPr>
        <w:t>). Поэтому на фоне отрицательного гравитационного поля появляются положительные аномалии</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интенсивностью</w:t>
      </w:r>
      <w:r w:rsidRPr="009543F2">
        <w:rPr>
          <w:rFonts w:ascii="Times New Roman" w:hAnsi="Times New Roman" w:cs="Times New Roman"/>
          <w:spacing w:val="34"/>
          <w:sz w:val="28"/>
          <w:szCs w:val="28"/>
        </w:rPr>
        <w:t xml:space="preserve"> </w:t>
      </w:r>
      <w:r w:rsidRPr="009543F2">
        <w:rPr>
          <w:rFonts w:ascii="Times New Roman" w:hAnsi="Times New Roman" w:cs="Times New Roman"/>
          <w:sz w:val="28"/>
          <w:szCs w:val="28"/>
        </w:rPr>
        <w:t>по</w:t>
      </w:r>
      <w:r w:rsidRPr="009543F2">
        <w:rPr>
          <w:rFonts w:ascii="Times New Roman" w:hAnsi="Times New Roman" w:cs="Times New Roman"/>
          <w:spacing w:val="35"/>
          <w:sz w:val="28"/>
          <w:szCs w:val="28"/>
        </w:rPr>
        <w:t xml:space="preserve"> </w:t>
      </w:r>
      <w:r w:rsidRPr="009543F2">
        <w:rPr>
          <w:rFonts w:ascii="Times New Roman" w:hAnsi="Times New Roman" w:cs="Times New Roman"/>
          <w:sz w:val="28"/>
          <w:szCs w:val="28"/>
        </w:rPr>
        <w:t>25</w:t>
      </w:r>
      <w:r w:rsidRPr="009543F2">
        <w:rPr>
          <w:rFonts w:ascii="Times New Roman" w:hAnsi="Times New Roman" w:cs="Times New Roman"/>
          <w:spacing w:val="37"/>
          <w:sz w:val="28"/>
          <w:szCs w:val="28"/>
        </w:rPr>
        <w:t xml:space="preserve"> </w:t>
      </w:r>
      <w:proofErr w:type="spellStart"/>
      <w:r w:rsidRPr="009543F2">
        <w:rPr>
          <w:rFonts w:ascii="Times New Roman" w:hAnsi="Times New Roman" w:cs="Times New Roman"/>
          <w:sz w:val="28"/>
          <w:szCs w:val="28"/>
        </w:rPr>
        <w:t>мГал</w:t>
      </w:r>
      <w:proofErr w:type="spellEnd"/>
      <w:r w:rsidRPr="009543F2">
        <w:rPr>
          <w:rFonts w:ascii="Times New Roman" w:hAnsi="Times New Roman" w:cs="Times New Roman"/>
          <w:sz w:val="28"/>
          <w:szCs w:val="28"/>
        </w:rPr>
        <w:t>.</w:t>
      </w:r>
      <w:r w:rsidRPr="009543F2">
        <w:rPr>
          <w:rFonts w:ascii="Times New Roman" w:hAnsi="Times New Roman" w:cs="Times New Roman"/>
          <w:spacing w:val="37"/>
          <w:sz w:val="28"/>
          <w:szCs w:val="28"/>
        </w:rPr>
        <w:t xml:space="preserve"> </w:t>
      </w:r>
      <w:r w:rsidRPr="009543F2">
        <w:rPr>
          <w:rFonts w:ascii="Times New Roman" w:hAnsi="Times New Roman" w:cs="Times New Roman"/>
          <w:sz w:val="28"/>
          <w:szCs w:val="28"/>
        </w:rPr>
        <w:t>Мощность</w:t>
      </w:r>
      <w:r w:rsidRPr="009543F2">
        <w:rPr>
          <w:rFonts w:ascii="Times New Roman" w:hAnsi="Times New Roman" w:cs="Times New Roman"/>
          <w:spacing w:val="36"/>
          <w:sz w:val="28"/>
          <w:szCs w:val="28"/>
        </w:rPr>
        <w:t xml:space="preserve"> </w:t>
      </w:r>
      <w:r w:rsidRPr="009543F2">
        <w:rPr>
          <w:rFonts w:ascii="Times New Roman" w:hAnsi="Times New Roman" w:cs="Times New Roman"/>
          <w:sz w:val="28"/>
          <w:szCs w:val="28"/>
        </w:rPr>
        <w:t>юры</w:t>
      </w:r>
      <w:r w:rsidRPr="009543F2">
        <w:rPr>
          <w:rFonts w:ascii="Times New Roman" w:hAnsi="Times New Roman" w:cs="Times New Roman"/>
          <w:spacing w:val="37"/>
          <w:sz w:val="28"/>
          <w:szCs w:val="28"/>
        </w:rPr>
        <w:t xml:space="preserve"> </w:t>
      </w:r>
      <w:r w:rsidRPr="009543F2">
        <w:rPr>
          <w:rFonts w:ascii="Times New Roman" w:hAnsi="Times New Roman" w:cs="Times New Roman"/>
          <w:sz w:val="28"/>
          <w:szCs w:val="28"/>
        </w:rPr>
        <w:t>в</w:t>
      </w:r>
      <w:r w:rsidRPr="009543F2">
        <w:rPr>
          <w:rFonts w:ascii="Times New Roman" w:hAnsi="Times New Roman" w:cs="Times New Roman"/>
          <w:spacing w:val="37"/>
          <w:sz w:val="28"/>
          <w:szCs w:val="28"/>
        </w:rPr>
        <w:t xml:space="preserve"> </w:t>
      </w:r>
      <w:r w:rsidRPr="009543F2">
        <w:rPr>
          <w:rFonts w:ascii="Times New Roman" w:hAnsi="Times New Roman" w:cs="Times New Roman"/>
          <w:sz w:val="28"/>
          <w:szCs w:val="28"/>
        </w:rPr>
        <w:t>таких</w:t>
      </w:r>
      <w:r w:rsidRPr="009543F2">
        <w:rPr>
          <w:rFonts w:ascii="Times New Roman" w:hAnsi="Times New Roman" w:cs="Times New Roman"/>
          <w:spacing w:val="37"/>
          <w:sz w:val="28"/>
          <w:szCs w:val="28"/>
        </w:rPr>
        <w:t xml:space="preserve"> </w:t>
      </w:r>
      <w:r w:rsidRPr="009543F2">
        <w:rPr>
          <w:rFonts w:ascii="Times New Roman" w:hAnsi="Times New Roman" w:cs="Times New Roman"/>
          <w:sz w:val="28"/>
          <w:szCs w:val="28"/>
        </w:rPr>
        <w:t>местах</w:t>
      </w:r>
      <w:r w:rsidRPr="009543F2">
        <w:rPr>
          <w:rFonts w:ascii="Times New Roman" w:hAnsi="Times New Roman" w:cs="Times New Roman"/>
          <w:spacing w:val="37"/>
          <w:sz w:val="28"/>
          <w:szCs w:val="28"/>
        </w:rPr>
        <w:t xml:space="preserve"> </w:t>
      </w:r>
      <w:r w:rsidRPr="009543F2">
        <w:rPr>
          <w:rFonts w:ascii="Times New Roman" w:hAnsi="Times New Roman" w:cs="Times New Roman"/>
          <w:sz w:val="28"/>
          <w:szCs w:val="28"/>
        </w:rPr>
        <w:t>не</w:t>
      </w:r>
      <w:r w:rsidRPr="009543F2">
        <w:rPr>
          <w:rFonts w:ascii="Times New Roman" w:hAnsi="Times New Roman" w:cs="Times New Roman"/>
          <w:spacing w:val="38"/>
          <w:sz w:val="28"/>
          <w:szCs w:val="28"/>
        </w:rPr>
        <w:t xml:space="preserve"> </w:t>
      </w:r>
      <w:r w:rsidRPr="009543F2">
        <w:rPr>
          <w:rFonts w:ascii="Times New Roman" w:hAnsi="Times New Roman" w:cs="Times New Roman"/>
          <w:spacing w:val="-2"/>
          <w:sz w:val="28"/>
          <w:szCs w:val="28"/>
        </w:rPr>
        <w:t>превышает</w:t>
      </w:r>
    </w:p>
    <w:p w14:paraId="619DD49C" w14:textId="77777777" w:rsidR="0045418D" w:rsidRPr="009543F2" w:rsidRDefault="0045418D" w:rsidP="009543F2">
      <w:pPr>
        <w:pStyle w:val="a9"/>
        <w:rPr>
          <w:rFonts w:ascii="Times New Roman" w:hAnsi="Times New Roman" w:cs="Times New Roman"/>
          <w:b/>
          <w:sz w:val="28"/>
          <w:szCs w:val="28"/>
        </w:rPr>
      </w:pPr>
      <w:r w:rsidRPr="009543F2">
        <w:rPr>
          <w:rFonts w:ascii="Times New Roman" w:hAnsi="Times New Roman" w:cs="Times New Roman"/>
          <w:sz w:val="28"/>
          <w:szCs w:val="28"/>
        </w:rPr>
        <w:t>300 м. Этот же факт наблюдается и в магнитном поле. Над юрскими отложениями обычно наблюдается относительно спокойное положительное (по 200 нтл) поле с контрастными (в местах минимальной мощности) локальными аномалиями интенсивностью до 1000 и более.</w:t>
      </w:r>
    </w:p>
    <w:p w14:paraId="564F1A64" w14:textId="77777777" w:rsidR="00696D92" w:rsidRPr="00667586" w:rsidRDefault="00696D92" w:rsidP="00DB0A78">
      <w:pPr>
        <w:pStyle w:val="a9"/>
        <w:rPr>
          <w:rFonts w:ascii="Times New Roman" w:hAnsi="Times New Roman" w:cs="Times New Roman"/>
          <w:b/>
          <w:bCs/>
          <w:sz w:val="28"/>
          <w:szCs w:val="28"/>
        </w:rPr>
      </w:pPr>
      <w:bookmarkStart w:id="24" w:name="_bookmark32"/>
      <w:bookmarkEnd w:id="24"/>
    </w:p>
    <w:p w14:paraId="7EF25330" w14:textId="10638E19" w:rsidR="0045418D" w:rsidRPr="00DB0A78" w:rsidRDefault="0045418D" w:rsidP="00DB0A78">
      <w:pPr>
        <w:pStyle w:val="a9"/>
        <w:rPr>
          <w:rFonts w:ascii="Times New Roman" w:hAnsi="Times New Roman" w:cs="Times New Roman"/>
          <w:b/>
          <w:bCs/>
          <w:sz w:val="28"/>
          <w:szCs w:val="28"/>
          <w:lang w:val="kk-KZ"/>
        </w:rPr>
      </w:pPr>
      <w:r w:rsidRPr="00DB0A78">
        <w:rPr>
          <w:rFonts w:ascii="Times New Roman" w:hAnsi="Times New Roman" w:cs="Times New Roman"/>
          <w:b/>
          <w:bCs/>
          <w:sz w:val="28"/>
          <w:szCs w:val="28"/>
        </w:rPr>
        <w:t>К</w:t>
      </w:r>
      <w:r w:rsidR="009B28C8" w:rsidRPr="00DB0A78">
        <w:rPr>
          <w:rFonts w:ascii="Times New Roman" w:hAnsi="Times New Roman" w:cs="Times New Roman"/>
          <w:b/>
          <w:bCs/>
          <w:spacing w:val="-3"/>
          <w:sz w:val="28"/>
          <w:szCs w:val="28"/>
          <w:lang w:val="kk-KZ"/>
        </w:rPr>
        <w:t>ора выветривания</w:t>
      </w:r>
    </w:p>
    <w:p w14:paraId="2F9FF179" w14:textId="77777777" w:rsidR="00C66EB6" w:rsidRPr="009543F2" w:rsidRDefault="0045418D"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Кора выветривания на изученной площади пользуются крайне незначительным распространением. От денудации </w:t>
      </w:r>
      <w:proofErr w:type="spellStart"/>
      <w:r w:rsidRPr="009543F2">
        <w:rPr>
          <w:rFonts w:ascii="Times New Roman" w:hAnsi="Times New Roman" w:cs="Times New Roman"/>
          <w:sz w:val="28"/>
          <w:szCs w:val="28"/>
        </w:rPr>
        <w:t>сохранилисъ</w:t>
      </w:r>
      <w:proofErr w:type="spellEnd"/>
      <w:r w:rsidRPr="009543F2">
        <w:rPr>
          <w:rFonts w:ascii="Times New Roman" w:hAnsi="Times New Roman" w:cs="Times New Roman"/>
          <w:sz w:val="28"/>
          <w:szCs w:val="28"/>
        </w:rPr>
        <w:t xml:space="preserve"> лишь реликты</w:t>
      </w:r>
      <w:r w:rsidRPr="009543F2">
        <w:rPr>
          <w:rFonts w:ascii="Times New Roman" w:hAnsi="Times New Roman" w:cs="Times New Roman"/>
          <w:spacing w:val="56"/>
          <w:w w:val="150"/>
          <w:sz w:val="28"/>
          <w:szCs w:val="28"/>
        </w:rPr>
        <w:t xml:space="preserve"> </w:t>
      </w:r>
      <w:proofErr w:type="spellStart"/>
      <w:r w:rsidRPr="009543F2">
        <w:rPr>
          <w:rFonts w:ascii="Times New Roman" w:hAnsi="Times New Roman" w:cs="Times New Roman"/>
          <w:sz w:val="28"/>
          <w:szCs w:val="28"/>
        </w:rPr>
        <w:t>кор</w:t>
      </w:r>
      <w:proofErr w:type="spellEnd"/>
      <w:r w:rsidRPr="009543F2">
        <w:rPr>
          <w:rFonts w:ascii="Times New Roman" w:hAnsi="Times New Roman" w:cs="Times New Roman"/>
          <w:spacing w:val="60"/>
          <w:w w:val="150"/>
          <w:sz w:val="28"/>
          <w:szCs w:val="28"/>
        </w:rPr>
        <w:t xml:space="preserve"> </w:t>
      </w:r>
      <w:r w:rsidRPr="009543F2">
        <w:rPr>
          <w:rFonts w:ascii="Times New Roman" w:hAnsi="Times New Roman" w:cs="Times New Roman"/>
          <w:sz w:val="28"/>
          <w:szCs w:val="28"/>
        </w:rPr>
        <w:t>выветривания</w:t>
      </w:r>
      <w:r w:rsidRPr="009543F2">
        <w:rPr>
          <w:rFonts w:ascii="Times New Roman" w:hAnsi="Times New Roman" w:cs="Times New Roman"/>
          <w:spacing w:val="59"/>
          <w:w w:val="150"/>
          <w:sz w:val="28"/>
          <w:szCs w:val="28"/>
        </w:rPr>
        <w:t xml:space="preserve"> </w:t>
      </w:r>
      <w:r w:rsidRPr="009543F2">
        <w:rPr>
          <w:rFonts w:ascii="Times New Roman" w:hAnsi="Times New Roman" w:cs="Times New Roman"/>
          <w:sz w:val="28"/>
          <w:szCs w:val="28"/>
        </w:rPr>
        <w:t>линейного</w:t>
      </w:r>
      <w:r w:rsidRPr="009543F2">
        <w:rPr>
          <w:rFonts w:ascii="Times New Roman" w:hAnsi="Times New Roman" w:cs="Times New Roman"/>
          <w:spacing w:val="60"/>
          <w:w w:val="150"/>
          <w:sz w:val="28"/>
          <w:szCs w:val="28"/>
        </w:rPr>
        <w:t xml:space="preserve"> </w:t>
      </w:r>
      <w:r w:rsidRPr="009543F2">
        <w:rPr>
          <w:rFonts w:ascii="Times New Roman" w:hAnsi="Times New Roman" w:cs="Times New Roman"/>
          <w:sz w:val="28"/>
          <w:szCs w:val="28"/>
        </w:rPr>
        <w:t>типа,</w:t>
      </w:r>
      <w:r w:rsidRPr="009543F2">
        <w:rPr>
          <w:rFonts w:ascii="Times New Roman" w:hAnsi="Times New Roman" w:cs="Times New Roman"/>
          <w:spacing w:val="58"/>
          <w:w w:val="150"/>
          <w:sz w:val="28"/>
          <w:szCs w:val="28"/>
        </w:rPr>
        <w:t xml:space="preserve"> </w:t>
      </w:r>
      <w:r w:rsidRPr="009543F2">
        <w:rPr>
          <w:rFonts w:ascii="Times New Roman" w:hAnsi="Times New Roman" w:cs="Times New Roman"/>
          <w:sz w:val="28"/>
          <w:szCs w:val="28"/>
        </w:rPr>
        <w:t>приуроченные</w:t>
      </w:r>
      <w:r w:rsidRPr="009543F2">
        <w:rPr>
          <w:rFonts w:ascii="Times New Roman" w:hAnsi="Times New Roman" w:cs="Times New Roman"/>
          <w:spacing w:val="56"/>
          <w:w w:val="150"/>
          <w:sz w:val="28"/>
          <w:szCs w:val="28"/>
        </w:rPr>
        <w:t xml:space="preserve"> </w:t>
      </w:r>
      <w:r w:rsidRPr="009543F2">
        <w:rPr>
          <w:rFonts w:ascii="Times New Roman" w:hAnsi="Times New Roman" w:cs="Times New Roman"/>
          <w:sz w:val="28"/>
          <w:szCs w:val="28"/>
        </w:rPr>
        <w:t>к</w:t>
      </w:r>
      <w:r w:rsidRPr="009543F2">
        <w:rPr>
          <w:rFonts w:ascii="Times New Roman" w:hAnsi="Times New Roman" w:cs="Times New Roman"/>
          <w:spacing w:val="59"/>
          <w:w w:val="150"/>
          <w:sz w:val="28"/>
          <w:szCs w:val="28"/>
        </w:rPr>
        <w:t xml:space="preserve"> </w:t>
      </w:r>
      <w:r w:rsidRPr="009543F2">
        <w:rPr>
          <w:rFonts w:ascii="Times New Roman" w:hAnsi="Times New Roman" w:cs="Times New Roman"/>
          <w:spacing w:val="-2"/>
          <w:sz w:val="28"/>
          <w:szCs w:val="28"/>
        </w:rPr>
        <w:t>некоторым</w:t>
      </w:r>
      <w:r w:rsidR="00C66EB6" w:rsidRPr="009543F2">
        <w:rPr>
          <w:rFonts w:ascii="Times New Roman" w:hAnsi="Times New Roman" w:cs="Times New Roman"/>
          <w:spacing w:val="-2"/>
          <w:sz w:val="28"/>
          <w:szCs w:val="28"/>
          <w:lang w:val="kk-KZ"/>
        </w:rPr>
        <w:t xml:space="preserve"> </w:t>
      </w:r>
      <w:r w:rsidR="00C66EB6" w:rsidRPr="009543F2">
        <w:rPr>
          <w:rFonts w:ascii="Times New Roman" w:hAnsi="Times New Roman" w:cs="Times New Roman"/>
          <w:sz w:val="28"/>
          <w:szCs w:val="28"/>
        </w:rPr>
        <w:t>крупным тектоническим нарушениям, а также зоны окисления рудных сульфидных объектов. В.Н. Разумовой, проводившей специализированные исследования в Центральном Казахстане, установлена зональность кор выветривания алюмосиликатных пород (снизу вверх): 1) неизмененная материнская порода; 2) зона выщелачивания (зона дезинтеграции) с полностью сохранившейся структурой и текстурой материнских пород; 3) зона глинистых образований сложного состава с реликтами структурно- текстурных особенностей и окраски исходных пород; 4) зона цветных каолинов и охр; 5) зона белых каолинов.</w:t>
      </w:r>
    </w:p>
    <w:p w14:paraId="25FF7BD6" w14:textId="7244CD1B" w:rsidR="00C66EB6" w:rsidRPr="009543F2" w:rsidRDefault="00C66EB6"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В пределах изученной площади линейные коры выветривания чаще заканчиваются третьей зоной - зоной глинистых образований сложного состава. Мощности (ширина) линейных кор выветривания постигает первых метров, иногда больше, глубины их врезов редко превышают </w:t>
      </w:r>
      <w:r w:rsidR="003246EB" w:rsidRPr="009543F2">
        <w:rPr>
          <w:rFonts w:ascii="Times New Roman" w:hAnsi="Times New Roman" w:cs="Times New Roman"/>
          <w:sz w:val="28"/>
          <w:szCs w:val="28"/>
        </w:rPr>
        <w:t>10–20 м.</w:t>
      </w:r>
    </w:p>
    <w:p w14:paraId="553E8227" w14:textId="77777777" w:rsidR="00C66EB6" w:rsidRPr="009543F2" w:rsidRDefault="00C66EB6"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Коры выветривания зоны окисления сульфидных объектов </w:t>
      </w:r>
      <w:r w:rsidRPr="009543F2">
        <w:rPr>
          <w:rFonts w:ascii="Times New Roman" w:hAnsi="Times New Roman" w:cs="Times New Roman"/>
          <w:b/>
          <w:noProof/>
          <w:spacing w:val="8"/>
          <w:sz w:val="28"/>
          <w:szCs w:val="28"/>
          <w:lang w:val="en-US"/>
        </w:rPr>
        <w:drawing>
          <wp:inline distT="0" distB="0" distL="0" distR="0" wp14:anchorId="1ACB8669" wp14:editId="0CF0330E">
            <wp:extent cx="102233" cy="102234"/>
            <wp:effectExtent l="0" t="0" r="0" b="0"/>
            <wp:docPr id="8"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4" cstate="print"/>
                    <a:stretch>
                      <a:fillRect/>
                    </a:stretch>
                  </pic:blipFill>
                  <pic:spPr>
                    <a:xfrm>
                      <a:off x="0" y="0"/>
                      <a:ext cx="102233" cy="102234"/>
                    </a:xfrm>
                    <a:prstGeom prst="rect">
                      <a:avLst/>
                    </a:prstGeom>
                  </pic:spPr>
                </pic:pic>
              </a:graphicData>
            </a:graphic>
          </wp:inline>
        </w:drawing>
      </w:r>
      <w:r w:rsidRPr="009543F2">
        <w:rPr>
          <w:rFonts w:ascii="Times New Roman" w:hAnsi="Times New Roman" w:cs="Times New Roman"/>
          <w:spacing w:val="8"/>
          <w:sz w:val="28"/>
          <w:szCs w:val="28"/>
        </w:rPr>
        <w:t xml:space="preserve"> </w:t>
      </w:r>
      <w:r w:rsidRPr="009543F2">
        <w:rPr>
          <w:rFonts w:ascii="Times New Roman" w:hAnsi="Times New Roman" w:cs="Times New Roman"/>
          <w:sz w:val="28"/>
          <w:szCs w:val="28"/>
        </w:rPr>
        <w:t xml:space="preserve">представляют большой интерес как поисковый признак. На поверхности они преимущественно представлены </w:t>
      </w:r>
      <w:proofErr w:type="spellStart"/>
      <w:r w:rsidRPr="009543F2">
        <w:rPr>
          <w:rFonts w:ascii="Times New Roman" w:hAnsi="Times New Roman" w:cs="Times New Roman"/>
          <w:sz w:val="28"/>
          <w:szCs w:val="28"/>
        </w:rPr>
        <w:t>пестроцветными</w:t>
      </w:r>
      <w:proofErr w:type="spellEnd"/>
      <w:r w:rsidRPr="009543F2">
        <w:rPr>
          <w:rFonts w:ascii="Times New Roman" w:hAnsi="Times New Roman" w:cs="Times New Roman"/>
          <w:sz w:val="28"/>
          <w:szCs w:val="28"/>
        </w:rPr>
        <w:t xml:space="preserve"> глинами и охрами ярких (красные, желтые, </w:t>
      </w:r>
      <w:proofErr w:type="spellStart"/>
      <w:r w:rsidRPr="009543F2">
        <w:rPr>
          <w:rFonts w:ascii="Times New Roman" w:hAnsi="Times New Roman" w:cs="Times New Roman"/>
          <w:sz w:val="28"/>
          <w:szCs w:val="28"/>
        </w:rPr>
        <w:t>фраухевые</w:t>
      </w:r>
      <w:proofErr w:type="spellEnd"/>
      <w:r w:rsidRPr="009543F2">
        <w:rPr>
          <w:rFonts w:ascii="Times New Roman" w:hAnsi="Times New Roman" w:cs="Times New Roman"/>
          <w:sz w:val="28"/>
          <w:szCs w:val="28"/>
        </w:rPr>
        <w:t xml:space="preserve">, коричневые) тонов. В той или иной степени они фиксируют все значительные скопления сульфидов, выходящих на поверхность, тем более колчеданы (Александровская группа месторождений, Сувенир, участок Жуантобе, частично участки </w:t>
      </w:r>
      <w:proofErr w:type="spellStart"/>
      <w:r w:rsidRPr="009543F2">
        <w:rPr>
          <w:rFonts w:ascii="Times New Roman" w:hAnsi="Times New Roman" w:cs="Times New Roman"/>
          <w:sz w:val="28"/>
          <w:szCs w:val="28"/>
        </w:rPr>
        <w:t>Кызылсор</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Секербай</w:t>
      </w:r>
      <w:proofErr w:type="spellEnd"/>
      <w:r w:rsidRPr="009543F2">
        <w:rPr>
          <w:rFonts w:ascii="Times New Roman" w:hAnsi="Times New Roman" w:cs="Times New Roman"/>
          <w:sz w:val="28"/>
          <w:szCs w:val="28"/>
        </w:rPr>
        <w:t xml:space="preserve"> и </w:t>
      </w:r>
      <w:r w:rsidRPr="009543F2">
        <w:rPr>
          <w:rFonts w:ascii="Times New Roman" w:hAnsi="Times New Roman" w:cs="Times New Roman"/>
          <w:spacing w:val="-2"/>
          <w:sz w:val="28"/>
          <w:szCs w:val="28"/>
        </w:rPr>
        <w:t>другие).</w:t>
      </w:r>
    </w:p>
    <w:p w14:paraId="5A1401F6" w14:textId="77777777" w:rsidR="00C66EB6" w:rsidRPr="009543F2" w:rsidRDefault="00C66EB6"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Морфология зон окисления (как в плане, так и в разрезе) крайне разнообразна и зависит от многих факторов, важнейшими из которых являются: палеогеографические условия времени формирования кор выветривания; пространственные характеристики сульфидных скоплений в субстрате (форма и элементы залегания); интенсивность </w:t>
      </w:r>
      <w:proofErr w:type="spellStart"/>
      <w:r w:rsidRPr="009543F2">
        <w:rPr>
          <w:rFonts w:ascii="Times New Roman" w:hAnsi="Times New Roman" w:cs="Times New Roman"/>
          <w:sz w:val="28"/>
          <w:szCs w:val="28"/>
        </w:rPr>
        <w:t>сульфидизации</w:t>
      </w:r>
      <w:proofErr w:type="spellEnd"/>
      <w:r w:rsidRPr="009543F2">
        <w:rPr>
          <w:rFonts w:ascii="Times New Roman" w:hAnsi="Times New Roman" w:cs="Times New Roman"/>
          <w:sz w:val="28"/>
          <w:szCs w:val="28"/>
        </w:rPr>
        <w:t xml:space="preserve"> субстрата; тектоника и другие. Глубина развития зон окисления варьируют в широких пределах от первых метров до десятков, достигая в единичных случаях 100 метров.</w:t>
      </w:r>
    </w:p>
    <w:p w14:paraId="0D5FAC83" w14:textId="77777777" w:rsidR="002218CC" w:rsidRDefault="00C66EB6" w:rsidP="002218CC">
      <w:pPr>
        <w:pStyle w:val="a9"/>
        <w:rPr>
          <w:rFonts w:ascii="Times New Roman" w:hAnsi="Times New Roman" w:cs="Times New Roman"/>
          <w:b/>
          <w:sz w:val="28"/>
          <w:szCs w:val="28"/>
          <w:lang w:val="kk-KZ"/>
        </w:rPr>
      </w:pPr>
      <w:r w:rsidRPr="009543F2">
        <w:rPr>
          <w:rFonts w:ascii="Times New Roman" w:hAnsi="Times New Roman" w:cs="Times New Roman"/>
          <w:sz w:val="28"/>
          <w:szCs w:val="28"/>
        </w:rPr>
        <w:t>Возраст кор выветривания для северо-востока Центрального</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Казахстана большинством исследователей считается мел-палеогеновым. Учитывая наличие в районе юрских отложений и палеогеновых песчаников, возраст коры выветривания принимается меловым.</w:t>
      </w:r>
      <w:r w:rsidR="00F02DF4" w:rsidRPr="009543F2">
        <w:rPr>
          <w:rFonts w:ascii="Times New Roman" w:hAnsi="Times New Roman" w:cs="Times New Roman"/>
          <w:sz w:val="28"/>
          <w:szCs w:val="28"/>
          <w:lang w:val="kk-KZ"/>
        </w:rPr>
        <w:t xml:space="preserve">  </w:t>
      </w:r>
    </w:p>
    <w:p w14:paraId="1426D9D4" w14:textId="77777777" w:rsidR="00696D92" w:rsidRPr="00667586" w:rsidRDefault="00696D92" w:rsidP="002218CC">
      <w:pPr>
        <w:pStyle w:val="a9"/>
        <w:rPr>
          <w:rFonts w:ascii="Times New Roman" w:hAnsi="Times New Roman" w:cs="Times New Roman"/>
          <w:b/>
          <w:sz w:val="28"/>
          <w:szCs w:val="28"/>
        </w:rPr>
      </w:pPr>
    </w:p>
    <w:p w14:paraId="7E917547" w14:textId="1A6E4A58" w:rsidR="00F02DF4" w:rsidRPr="002218CC" w:rsidRDefault="009B28C8" w:rsidP="002218CC">
      <w:pPr>
        <w:pStyle w:val="a9"/>
        <w:rPr>
          <w:rFonts w:ascii="Times New Roman" w:hAnsi="Times New Roman" w:cs="Times New Roman"/>
          <w:b/>
          <w:sz w:val="28"/>
          <w:szCs w:val="28"/>
          <w:lang w:val="kk-KZ"/>
        </w:rPr>
      </w:pPr>
      <w:r w:rsidRPr="00DB0A78">
        <w:rPr>
          <w:rFonts w:ascii="Times New Roman" w:hAnsi="Times New Roman" w:cs="Times New Roman"/>
          <w:b/>
          <w:bCs/>
          <w:sz w:val="28"/>
          <w:szCs w:val="28"/>
          <w:lang w:val="kk-KZ"/>
        </w:rPr>
        <w:t>Кайнозойская эратема</w:t>
      </w:r>
      <w:r w:rsidR="00DB0A78" w:rsidRPr="00DB0A78">
        <w:rPr>
          <w:rFonts w:ascii="Times New Roman" w:hAnsi="Times New Roman" w:cs="Times New Roman"/>
          <w:b/>
          <w:bCs/>
          <w:sz w:val="28"/>
          <w:szCs w:val="28"/>
          <w:lang w:val="kk-KZ"/>
        </w:rPr>
        <w:t xml:space="preserve">. </w:t>
      </w:r>
      <w:r w:rsidR="00F02DF4" w:rsidRPr="00DB0A78">
        <w:rPr>
          <w:rFonts w:ascii="Times New Roman" w:hAnsi="Times New Roman" w:cs="Times New Roman"/>
          <w:b/>
          <w:bCs/>
          <w:sz w:val="28"/>
          <w:szCs w:val="28"/>
        </w:rPr>
        <w:t>Палеогеновая</w:t>
      </w:r>
      <w:r w:rsidR="00F02DF4" w:rsidRPr="00DB0A78">
        <w:rPr>
          <w:rFonts w:ascii="Times New Roman" w:hAnsi="Times New Roman" w:cs="Times New Roman"/>
          <w:b/>
          <w:bCs/>
          <w:sz w:val="28"/>
          <w:szCs w:val="28"/>
          <w:lang w:val="kk-KZ"/>
        </w:rPr>
        <w:t xml:space="preserve"> </w:t>
      </w:r>
      <w:r w:rsidR="00F02DF4" w:rsidRPr="00DB0A78">
        <w:rPr>
          <w:rFonts w:ascii="Times New Roman" w:hAnsi="Times New Roman" w:cs="Times New Roman"/>
          <w:b/>
          <w:bCs/>
          <w:sz w:val="28"/>
          <w:szCs w:val="28"/>
        </w:rPr>
        <w:t>система</w:t>
      </w:r>
      <w:bookmarkStart w:id="25" w:name="_bookmark33"/>
      <w:bookmarkEnd w:id="25"/>
      <w:r w:rsidR="00DB0A78" w:rsidRPr="00DB0A78">
        <w:rPr>
          <w:rFonts w:ascii="Times New Roman" w:hAnsi="Times New Roman" w:cs="Times New Roman"/>
          <w:b/>
          <w:bCs/>
          <w:sz w:val="28"/>
          <w:szCs w:val="28"/>
          <w:lang w:val="kk-KZ"/>
        </w:rPr>
        <w:t xml:space="preserve">. </w:t>
      </w:r>
      <w:r w:rsidR="00F02DF4" w:rsidRPr="00DB0A78">
        <w:rPr>
          <w:rFonts w:ascii="Times New Roman" w:hAnsi="Times New Roman" w:cs="Times New Roman"/>
          <w:b/>
          <w:bCs/>
          <w:position w:val="2"/>
          <w:sz w:val="28"/>
          <w:szCs w:val="28"/>
        </w:rPr>
        <w:t>Эоцен.</w:t>
      </w:r>
      <w:r w:rsidR="00F02DF4" w:rsidRPr="00DB0A78">
        <w:rPr>
          <w:rFonts w:ascii="Times New Roman" w:hAnsi="Times New Roman" w:cs="Times New Roman"/>
          <w:b/>
          <w:bCs/>
          <w:spacing w:val="-7"/>
          <w:position w:val="2"/>
          <w:sz w:val="28"/>
          <w:szCs w:val="28"/>
        </w:rPr>
        <w:t xml:space="preserve"> </w:t>
      </w:r>
      <w:proofErr w:type="spellStart"/>
      <w:r w:rsidR="00F02DF4" w:rsidRPr="00DB0A78">
        <w:rPr>
          <w:rFonts w:ascii="Times New Roman" w:hAnsi="Times New Roman" w:cs="Times New Roman"/>
          <w:b/>
          <w:bCs/>
          <w:position w:val="2"/>
          <w:sz w:val="28"/>
          <w:szCs w:val="28"/>
        </w:rPr>
        <w:t>Дружбинская</w:t>
      </w:r>
      <w:proofErr w:type="spellEnd"/>
      <w:r w:rsidR="00F02DF4" w:rsidRPr="00DB0A78">
        <w:rPr>
          <w:rFonts w:ascii="Times New Roman" w:hAnsi="Times New Roman" w:cs="Times New Roman"/>
          <w:b/>
          <w:bCs/>
          <w:spacing w:val="-6"/>
          <w:position w:val="2"/>
          <w:sz w:val="28"/>
          <w:szCs w:val="28"/>
        </w:rPr>
        <w:t xml:space="preserve"> </w:t>
      </w:r>
      <w:r w:rsidR="00F02DF4" w:rsidRPr="00DB0A78">
        <w:rPr>
          <w:rFonts w:ascii="Times New Roman" w:hAnsi="Times New Roman" w:cs="Times New Roman"/>
          <w:b/>
          <w:bCs/>
          <w:position w:val="2"/>
          <w:sz w:val="28"/>
          <w:szCs w:val="28"/>
        </w:rPr>
        <w:t>толща</w:t>
      </w:r>
      <w:r w:rsidR="00F02DF4" w:rsidRPr="00DB0A78">
        <w:rPr>
          <w:rFonts w:ascii="Times New Roman" w:hAnsi="Times New Roman" w:cs="Times New Roman"/>
          <w:b/>
          <w:bCs/>
          <w:spacing w:val="-4"/>
          <w:position w:val="2"/>
          <w:sz w:val="28"/>
          <w:szCs w:val="28"/>
        </w:rPr>
        <w:t xml:space="preserve"> </w:t>
      </w:r>
      <w:r w:rsidR="00F02DF4" w:rsidRPr="00DB0A78">
        <w:rPr>
          <w:rFonts w:ascii="Times New Roman" w:hAnsi="Times New Roman" w:cs="Times New Roman"/>
          <w:b/>
          <w:bCs/>
          <w:spacing w:val="-2"/>
          <w:position w:val="2"/>
          <w:sz w:val="28"/>
          <w:szCs w:val="28"/>
        </w:rPr>
        <w:t>Ꝑ</w:t>
      </w:r>
      <w:r w:rsidR="00F02DF4" w:rsidRPr="00DB0A78">
        <w:rPr>
          <w:rFonts w:ascii="Times New Roman" w:hAnsi="Times New Roman" w:cs="Times New Roman"/>
          <w:b/>
          <w:bCs/>
          <w:spacing w:val="-2"/>
          <w:sz w:val="28"/>
          <w:szCs w:val="28"/>
          <w:vertAlign w:val="subscript"/>
        </w:rPr>
        <w:t>2</w:t>
      </w:r>
      <w:proofErr w:type="spellStart"/>
      <w:r w:rsidR="00F02DF4" w:rsidRPr="00DB0A78">
        <w:rPr>
          <w:rFonts w:ascii="Times New Roman" w:hAnsi="Times New Roman" w:cs="Times New Roman"/>
          <w:b/>
          <w:bCs/>
          <w:i/>
          <w:iCs/>
          <w:spacing w:val="-2"/>
          <w:position w:val="2"/>
          <w:sz w:val="28"/>
          <w:szCs w:val="28"/>
        </w:rPr>
        <w:t>dr</w:t>
      </w:r>
      <w:proofErr w:type="spellEnd"/>
      <w:r w:rsidR="00F02DF4" w:rsidRPr="00DB0A78">
        <w:rPr>
          <w:rFonts w:ascii="Times New Roman" w:hAnsi="Times New Roman" w:cs="Times New Roman"/>
          <w:b/>
          <w:bCs/>
          <w:i/>
          <w:iCs/>
          <w:spacing w:val="-2"/>
          <w:position w:val="2"/>
          <w:sz w:val="28"/>
          <w:szCs w:val="28"/>
        </w:rPr>
        <w:t>.</w:t>
      </w:r>
    </w:p>
    <w:p w14:paraId="3F899609" w14:textId="2C80B7E7" w:rsidR="00F02DF4" w:rsidRPr="009543F2" w:rsidRDefault="00F02DF4" w:rsidP="00F63C3F">
      <w:pPr>
        <w:pStyle w:val="a9"/>
        <w:rPr>
          <w:rFonts w:ascii="Times New Roman" w:hAnsi="Times New Roman" w:cs="Times New Roman"/>
          <w:b/>
          <w:sz w:val="28"/>
          <w:szCs w:val="28"/>
        </w:rPr>
      </w:pPr>
      <w:r w:rsidRPr="009543F2">
        <w:rPr>
          <w:rFonts w:ascii="Times New Roman" w:hAnsi="Times New Roman" w:cs="Times New Roman"/>
          <w:sz w:val="28"/>
          <w:szCs w:val="28"/>
        </w:rPr>
        <w:t xml:space="preserve">Отложения </w:t>
      </w:r>
      <w:proofErr w:type="spellStart"/>
      <w:r w:rsidRPr="009543F2">
        <w:rPr>
          <w:rFonts w:ascii="Times New Roman" w:hAnsi="Times New Roman" w:cs="Times New Roman"/>
          <w:sz w:val="28"/>
          <w:szCs w:val="28"/>
        </w:rPr>
        <w:t>дружбинской</w:t>
      </w:r>
      <w:proofErr w:type="spellEnd"/>
      <w:r w:rsidRPr="009543F2">
        <w:rPr>
          <w:rFonts w:ascii="Times New Roman" w:hAnsi="Times New Roman" w:cs="Times New Roman"/>
          <w:sz w:val="28"/>
          <w:szCs w:val="28"/>
        </w:rPr>
        <w:t xml:space="preserve"> толщи имеют весьма ограниченное распространение в северо-восточной части листа М-43-3</w:t>
      </w:r>
      <w:r w:rsidR="003246EB">
        <w:rPr>
          <w:rFonts w:ascii="Times New Roman" w:hAnsi="Times New Roman" w:cs="Times New Roman"/>
          <w:sz w:val="28"/>
          <w:szCs w:val="28"/>
        </w:rPr>
        <w:t>1</w:t>
      </w:r>
      <w:r w:rsidRPr="009543F2">
        <w:rPr>
          <w:rFonts w:ascii="Times New Roman" w:hAnsi="Times New Roman" w:cs="Times New Roman"/>
          <w:sz w:val="28"/>
          <w:szCs w:val="28"/>
        </w:rPr>
        <w:t xml:space="preserve">-В, где слагают отдельные возвышенные участки мелкосопочника. Они в виде развалов обломков и глыб сливных песчаников залегают непосредственно на поверхности пород палеозойского фундамента. </w:t>
      </w:r>
      <w:r w:rsidRPr="009543F2">
        <w:rPr>
          <w:rFonts w:ascii="Times New Roman" w:hAnsi="Times New Roman" w:cs="Times New Roman"/>
          <w:sz w:val="28"/>
          <w:szCs w:val="28"/>
          <w:lang w:val="kk-KZ"/>
        </w:rPr>
        <w:t xml:space="preserve"> </w:t>
      </w:r>
      <w:r w:rsidRPr="009543F2">
        <w:rPr>
          <w:rFonts w:ascii="Times New Roman" w:hAnsi="Times New Roman" w:cs="Times New Roman"/>
          <w:sz w:val="28"/>
          <w:szCs w:val="28"/>
        </w:rPr>
        <w:t xml:space="preserve">Отложения </w:t>
      </w:r>
      <w:proofErr w:type="spellStart"/>
      <w:r w:rsidRPr="009543F2">
        <w:rPr>
          <w:rFonts w:ascii="Times New Roman" w:hAnsi="Times New Roman" w:cs="Times New Roman"/>
          <w:sz w:val="28"/>
          <w:szCs w:val="28"/>
        </w:rPr>
        <w:t>дружбинской</w:t>
      </w:r>
      <w:proofErr w:type="spellEnd"/>
      <w:r w:rsidRPr="009543F2">
        <w:rPr>
          <w:rFonts w:ascii="Times New Roman" w:hAnsi="Times New Roman" w:cs="Times New Roman"/>
          <w:sz w:val="28"/>
          <w:szCs w:val="28"/>
        </w:rPr>
        <w:t xml:space="preserve"> толщи представлены серыми, </w:t>
      </w:r>
      <w:proofErr w:type="spellStart"/>
      <w:r w:rsidRPr="009543F2">
        <w:rPr>
          <w:rFonts w:ascii="Times New Roman" w:hAnsi="Times New Roman" w:cs="Times New Roman"/>
          <w:sz w:val="28"/>
          <w:szCs w:val="28"/>
        </w:rPr>
        <w:t>сероватожелтыми</w:t>
      </w:r>
      <w:proofErr w:type="spellEnd"/>
      <w:r w:rsidRPr="009543F2">
        <w:rPr>
          <w:rFonts w:ascii="Times New Roman" w:hAnsi="Times New Roman" w:cs="Times New Roman"/>
          <w:sz w:val="28"/>
          <w:szCs w:val="28"/>
        </w:rPr>
        <w:t xml:space="preserve">, белыми грубозернистыми сливными кварцевыми песчаниками. Состоят они преимущественно из водяно-прозрачного кварца, сцементированного </w:t>
      </w:r>
      <w:proofErr w:type="spellStart"/>
      <w:r w:rsidRPr="009543F2">
        <w:rPr>
          <w:rFonts w:ascii="Times New Roman" w:hAnsi="Times New Roman" w:cs="Times New Roman"/>
          <w:sz w:val="28"/>
          <w:szCs w:val="28"/>
        </w:rPr>
        <w:t>криптокристалличесиим</w:t>
      </w:r>
      <w:proofErr w:type="spellEnd"/>
      <w:r w:rsidRPr="009543F2">
        <w:rPr>
          <w:rFonts w:ascii="Times New Roman" w:hAnsi="Times New Roman" w:cs="Times New Roman"/>
          <w:sz w:val="28"/>
          <w:szCs w:val="28"/>
        </w:rPr>
        <w:t xml:space="preserve"> кремнеземом. Восточнее в состав толщи входят также глины.</w:t>
      </w:r>
    </w:p>
    <w:p w14:paraId="1C4D9C35" w14:textId="78B3CDEE" w:rsidR="00F02DF4" w:rsidRPr="009543F2" w:rsidRDefault="00F02DF4" w:rsidP="009543F2">
      <w:pPr>
        <w:pStyle w:val="a9"/>
        <w:rPr>
          <w:rFonts w:ascii="Times New Roman" w:hAnsi="Times New Roman" w:cs="Times New Roman"/>
          <w:b/>
          <w:sz w:val="28"/>
          <w:szCs w:val="28"/>
        </w:rPr>
      </w:pPr>
      <w:r w:rsidRPr="009543F2">
        <w:rPr>
          <w:rFonts w:ascii="Times New Roman" w:hAnsi="Times New Roman" w:cs="Times New Roman"/>
          <w:sz w:val="28"/>
          <w:szCs w:val="28"/>
        </w:rPr>
        <w:t>Ввиду весьма ограниченного распространения описываемых</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 xml:space="preserve">отложений в изученном районе, палеонтологических остатков в них не найдено. На смежной, </w:t>
      </w:r>
      <w:proofErr w:type="spellStart"/>
      <w:r w:rsidRPr="009543F2">
        <w:rPr>
          <w:rFonts w:ascii="Times New Roman" w:hAnsi="Times New Roman" w:cs="Times New Roman"/>
          <w:sz w:val="28"/>
          <w:szCs w:val="28"/>
        </w:rPr>
        <w:t>примыкащей</w:t>
      </w:r>
      <w:proofErr w:type="spellEnd"/>
      <w:r w:rsidRPr="009543F2">
        <w:rPr>
          <w:rFonts w:ascii="Times New Roman" w:hAnsi="Times New Roman" w:cs="Times New Roman"/>
          <w:sz w:val="28"/>
          <w:szCs w:val="28"/>
        </w:rPr>
        <w:t xml:space="preserve"> с северо-востока, площади (М-43-3</w:t>
      </w:r>
      <w:r w:rsidR="003246EB">
        <w:rPr>
          <w:rFonts w:ascii="Times New Roman" w:hAnsi="Times New Roman" w:cs="Times New Roman"/>
          <w:sz w:val="28"/>
          <w:szCs w:val="28"/>
        </w:rPr>
        <w:t>1</w:t>
      </w:r>
      <w:r w:rsidRPr="009543F2">
        <w:rPr>
          <w:rFonts w:ascii="Times New Roman" w:hAnsi="Times New Roman" w:cs="Times New Roman"/>
          <w:sz w:val="28"/>
          <w:szCs w:val="28"/>
        </w:rPr>
        <w:t xml:space="preserve">-Б) в районе озера </w:t>
      </w:r>
      <w:proofErr w:type="spellStart"/>
      <w:r w:rsidRPr="009543F2">
        <w:rPr>
          <w:rFonts w:ascii="Times New Roman" w:hAnsi="Times New Roman" w:cs="Times New Roman"/>
          <w:sz w:val="28"/>
          <w:szCs w:val="28"/>
        </w:rPr>
        <w:t>Жамантуз</w:t>
      </w:r>
      <w:proofErr w:type="spellEnd"/>
      <w:r w:rsidRPr="009543F2">
        <w:rPr>
          <w:rFonts w:ascii="Times New Roman" w:hAnsi="Times New Roman" w:cs="Times New Roman"/>
          <w:sz w:val="28"/>
          <w:szCs w:val="28"/>
        </w:rPr>
        <w:t xml:space="preserve">, в железисто-кремнистых песчаниках были собраны многочисленные ископаемые остатки преимущественно вечнозеленых ксерофильных растений </w:t>
      </w:r>
      <w:proofErr w:type="spellStart"/>
      <w:r w:rsidRPr="009543F2">
        <w:rPr>
          <w:rFonts w:ascii="Times New Roman" w:hAnsi="Times New Roman" w:cs="Times New Roman"/>
          <w:sz w:val="28"/>
          <w:szCs w:val="28"/>
        </w:rPr>
        <w:t>палеоценэоценового</w:t>
      </w:r>
      <w:proofErr w:type="spellEnd"/>
      <w:r w:rsidRPr="009543F2">
        <w:rPr>
          <w:rFonts w:ascii="Times New Roman" w:hAnsi="Times New Roman" w:cs="Times New Roman"/>
          <w:sz w:val="28"/>
          <w:szCs w:val="28"/>
        </w:rPr>
        <w:t xml:space="preserve"> облика.</w:t>
      </w:r>
    </w:p>
    <w:p w14:paraId="3EC435D1" w14:textId="77777777" w:rsidR="002218CC" w:rsidRDefault="00F02DF4" w:rsidP="00F63C3F">
      <w:pPr>
        <w:pStyle w:val="a9"/>
        <w:rPr>
          <w:rFonts w:ascii="Times New Roman" w:hAnsi="Times New Roman" w:cs="Times New Roman"/>
          <w:spacing w:val="-5"/>
          <w:sz w:val="28"/>
          <w:szCs w:val="28"/>
        </w:rPr>
      </w:pPr>
      <w:r w:rsidRPr="009543F2">
        <w:rPr>
          <w:rFonts w:ascii="Times New Roman" w:hAnsi="Times New Roman" w:cs="Times New Roman"/>
          <w:sz w:val="28"/>
          <w:szCs w:val="28"/>
        </w:rPr>
        <w:t>Мощность</w:t>
      </w:r>
      <w:r w:rsidRPr="009543F2">
        <w:rPr>
          <w:rFonts w:ascii="Times New Roman" w:hAnsi="Times New Roman" w:cs="Times New Roman"/>
          <w:spacing w:val="35"/>
          <w:sz w:val="28"/>
          <w:szCs w:val="28"/>
        </w:rPr>
        <w:t xml:space="preserve"> </w:t>
      </w:r>
      <w:r w:rsidRPr="009543F2">
        <w:rPr>
          <w:rFonts w:ascii="Times New Roman" w:hAnsi="Times New Roman" w:cs="Times New Roman"/>
          <w:sz w:val="28"/>
          <w:szCs w:val="28"/>
        </w:rPr>
        <w:t>отложений</w:t>
      </w:r>
      <w:r w:rsidRPr="009543F2">
        <w:rPr>
          <w:rFonts w:ascii="Times New Roman" w:hAnsi="Times New Roman" w:cs="Times New Roman"/>
          <w:spacing w:val="37"/>
          <w:sz w:val="28"/>
          <w:szCs w:val="28"/>
        </w:rPr>
        <w:t xml:space="preserve"> </w:t>
      </w:r>
      <w:proofErr w:type="spellStart"/>
      <w:r w:rsidRPr="009543F2">
        <w:rPr>
          <w:rFonts w:ascii="Times New Roman" w:hAnsi="Times New Roman" w:cs="Times New Roman"/>
          <w:sz w:val="28"/>
          <w:szCs w:val="28"/>
        </w:rPr>
        <w:t>дружбинской</w:t>
      </w:r>
      <w:proofErr w:type="spellEnd"/>
      <w:r w:rsidRPr="009543F2">
        <w:rPr>
          <w:rFonts w:ascii="Times New Roman" w:hAnsi="Times New Roman" w:cs="Times New Roman"/>
          <w:spacing w:val="38"/>
          <w:sz w:val="28"/>
          <w:szCs w:val="28"/>
        </w:rPr>
        <w:t xml:space="preserve"> </w:t>
      </w:r>
      <w:r w:rsidRPr="009543F2">
        <w:rPr>
          <w:rFonts w:ascii="Times New Roman" w:hAnsi="Times New Roman" w:cs="Times New Roman"/>
          <w:sz w:val="28"/>
          <w:szCs w:val="28"/>
        </w:rPr>
        <w:t>толщи</w:t>
      </w:r>
      <w:r w:rsidRPr="009543F2">
        <w:rPr>
          <w:rFonts w:ascii="Times New Roman" w:hAnsi="Times New Roman" w:cs="Times New Roman"/>
          <w:spacing w:val="37"/>
          <w:sz w:val="28"/>
          <w:szCs w:val="28"/>
        </w:rPr>
        <w:t xml:space="preserve"> </w:t>
      </w:r>
      <w:r w:rsidRPr="009543F2">
        <w:rPr>
          <w:rFonts w:ascii="Times New Roman" w:hAnsi="Times New Roman" w:cs="Times New Roman"/>
          <w:sz w:val="28"/>
          <w:szCs w:val="28"/>
        </w:rPr>
        <w:t>на</w:t>
      </w:r>
      <w:r w:rsidRPr="009543F2">
        <w:rPr>
          <w:rFonts w:ascii="Times New Roman" w:hAnsi="Times New Roman" w:cs="Times New Roman"/>
          <w:spacing w:val="36"/>
          <w:sz w:val="28"/>
          <w:szCs w:val="28"/>
        </w:rPr>
        <w:t xml:space="preserve"> </w:t>
      </w:r>
      <w:r w:rsidRPr="009543F2">
        <w:rPr>
          <w:rFonts w:ascii="Times New Roman" w:hAnsi="Times New Roman" w:cs="Times New Roman"/>
          <w:sz w:val="28"/>
          <w:szCs w:val="28"/>
        </w:rPr>
        <w:t>изученной</w:t>
      </w:r>
      <w:r w:rsidRPr="009543F2">
        <w:rPr>
          <w:rFonts w:ascii="Times New Roman" w:hAnsi="Times New Roman" w:cs="Times New Roman"/>
          <w:spacing w:val="46"/>
          <w:sz w:val="28"/>
          <w:szCs w:val="28"/>
        </w:rPr>
        <w:t xml:space="preserve"> </w:t>
      </w:r>
      <w:r w:rsidRPr="009543F2">
        <w:rPr>
          <w:rFonts w:ascii="Times New Roman" w:hAnsi="Times New Roman" w:cs="Times New Roman"/>
          <w:sz w:val="28"/>
          <w:szCs w:val="28"/>
        </w:rPr>
        <w:t>площади</w:t>
      </w:r>
      <w:r w:rsidRPr="009543F2">
        <w:rPr>
          <w:rFonts w:ascii="Times New Roman" w:hAnsi="Times New Roman" w:cs="Times New Roman"/>
          <w:spacing w:val="38"/>
          <w:sz w:val="28"/>
          <w:szCs w:val="28"/>
        </w:rPr>
        <w:t xml:space="preserve"> </w:t>
      </w:r>
      <w:r w:rsidRPr="009543F2">
        <w:rPr>
          <w:rFonts w:ascii="Times New Roman" w:hAnsi="Times New Roman" w:cs="Times New Roman"/>
          <w:spacing w:val="-5"/>
          <w:sz w:val="28"/>
          <w:szCs w:val="28"/>
        </w:rPr>
        <w:t>до</w:t>
      </w:r>
      <w:r w:rsidRPr="009543F2">
        <w:rPr>
          <w:rFonts w:ascii="Times New Roman" w:hAnsi="Times New Roman" w:cs="Times New Roman"/>
          <w:sz w:val="28"/>
          <w:szCs w:val="28"/>
          <w:lang w:val="kk-KZ"/>
        </w:rPr>
        <w:t xml:space="preserve"> </w:t>
      </w:r>
      <w:r w:rsidRPr="009543F2">
        <w:rPr>
          <w:rFonts w:ascii="Times New Roman" w:hAnsi="Times New Roman" w:cs="Times New Roman"/>
          <w:sz w:val="28"/>
          <w:szCs w:val="28"/>
        </w:rPr>
        <w:t>10</w:t>
      </w:r>
      <w:r w:rsidRPr="009543F2">
        <w:rPr>
          <w:rFonts w:ascii="Times New Roman" w:hAnsi="Times New Roman" w:cs="Times New Roman"/>
          <w:spacing w:val="1"/>
          <w:sz w:val="28"/>
          <w:szCs w:val="28"/>
        </w:rPr>
        <w:t xml:space="preserve"> </w:t>
      </w:r>
      <w:r w:rsidRPr="009543F2">
        <w:rPr>
          <w:rFonts w:ascii="Times New Roman" w:hAnsi="Times New Roman" w:cs="Times New Roman"/>
          <w:spacing w:val="-5"/>
          <w:sz w:val="28"/>
          <w:szCs w:val="28"/>
        </w:rPr>
        <w:t>м</w:t>
      </w:r>
      <w:r w:rsidR="002218CC">
        <w:rPr>
          <w:rFonts w:ascii="Times New Roman" w:hAnsi="Times New Roman" w:cs="Times New Roman"/>
          <w:spacing w:val="-5"/>
          <w:sz w:val="28"/>
          <w:szCs w:val="28"/>
        </w:rPr>
        <w:t>.</w:t>
      </w:r>
    </w:p>
    <w:p w14:paraId="1B3B5DFB" w14:textId="77777777" w:rsidR="00696D92" w:rsidRPr="00667586" w:rsidRDefault="00696D92" w:rsidP="00F63C3F">
      <w:pPr>
        <w:pStyle w:val="a9"/>
        <w:rPr>
          <w:rFonts w:ascii="Times New Roman" w:hAnsi="Times New Roman" w:cs="Times New Roman"/>
          <w:b/>
          <w:bCs/>
          <w:sz w:val="28"/>
          <w:szCs w:val="28"/>
        </w:rPr>
      </w:pPr>
    </w:p>
    <w:p w14:paraId="711CC4CF" w14:textId="7CE93FA3" w:rsidR="00DB0A78" w:rsidRPr="00F63C3F" w:rsidRDefault="0045418D" w:rsidP="00F63C3F">
      <w:pPr>
        <w:pStyle w:val="a9"/>
        <w:rPr>
          <w:rFonts w:ascii="Times New Roman" w:hAnsi="Times New Roman" w:cs="Times New Roman"/>
          <w:sz w:val="28"/>
          <w:szCs w:val="28"/>
          <w:lang w:val="kk-KZ"/>
        </w:rPr>
      </w:pPr>
      <w:r w:rsidRPr="00DB0A78">
        <w:rPr>
          <w:rFonts w:ascii="Times New Roman" w:hAnsi="Times New Roman" w:cs="Times New Roman"/>
          <w:b/>
          <w:bCs/>
          <w:sz w:val="28"/>
          <w:szCs w:val="28"/>
        </w:rPr>
        <w:t>Четвертичная</w:t>
      </w:r>
      <w:r w:rsidRPr="00DB0A78">
        <w:rPr>
          <w:rFonts w:ascii="Times New Roman" w:hAnsi="Times New Roman" w:cs="Times New Roman"/>
          <w:b/>
          <w:bCs/>
          <w:spacing w:val="-13"/>
          <w:sz w:val="28"/>
          <w:szCs w:val="28"/>
        </w:rPr>
        <w:t xml:space="preserve"> </w:t>
      </w:r>
      <w:r w:rsidRPr="00DB0A78">
        <w:rPr>
          <w:rFonts w:ascii="Times New Roman" w:hAnsi="Times New Roman" w:cs="Times New Roman"/>
          <w:b/>
          <w:bCs/>
          <w:spacing w:val="-2"/>
          <w:sz w:val="28"/>
          <w:szCs w:val="28"/>
        </w:rPr>
        <w:t>система</w:t>
      </w:r>
    </w:p>
    <w:p w14:paraId="7F206F3B" w14:textId="76F35BFC" w:rsidR="0045418D" w:rsidRPr="00DB0A78" w:rsidRDefault="0045418D" w:rsidP="00F63C3F">
      <w:pPr>
        <w:pStyle w:val="a9"/>
        <w:rPr>
          <w:rFonts w:ascii="Times New Roman" w:hAnsi="Times New Roman" w:cs="Times New Roman"/>
          <w:b/>
          <w:bCs/>
          <w:sz w:val="28"/>
          <w:szCs w:val="28"/>
        </w:rPr>
      </w:pPr>
      <w:r w:rsidRPr="009543F2">
        <w:rPr>
          <w:rFonts w:ascii="Times New Roman" w:hAnsi="Times New Roman" w:cs="Times New Roman"/>
          <w:spacing w:val="-2"/>
          <w:sz w:val="28"/>
          <w:szCs w:val="28"/>
        </w:rPr>
        <w:t>Четвертичные</w:t>
      </w:r>
      <w:r w:rsidRPr="009543F2">
        <w:rPr>
          <w:rFonts w:ascii="Times New Roman" w:hAnsi="Times New Roman" w:cs="Times New Roman"/>
          <w:sz w:val="28"/>
          <w:szCs w:val="28"/>
        </w:rPr>
        <w:tab/>
      </w:r>
      <w:r w:rsidRPr="009543F2">
        <w:rPr>
          <w:rFonts w:ascii="Times New Roman" w:hAnsi="Times New Roman" w:cs="Times New Roman"/>
          <w:spacing w:val="-2"/>
          <w:sz w:val="28"/>
          <w:szCs w:val="28"/>
        </w:rPr>
        <w:t>отложения</w:t>
      </w:r>
      <w:r w:rsidRPr="009543F2">
        <w:rPr>
          <w:rFonts w:ascii="Times New Roman" w:hAnsi="Times New Roman" w:cs="Times New Roman"/>
          <w:sz w:val="28"/>
          <w:szCs w:val="28"/>
        </w:rPr>
        <w:tab/>
      </w:r>
      <w:r w:rsidRPr="009543F2">
        <w:rPr>
          <w:rFonts w:ascii="Times New Roman" w:hAnsi="Times New Roman" w:cs="Times New Roman"/>
          <w:spacing w:val="-2"/>
          <w:sz w:val="28"/>
          <w:szCs w:val="28"/>
        </w:rPr>
        <w:t>пользуются</w:t>
      </w:r>
      <w:r w:rsidRPr="009543F2">
        <w:rPr>
          <w:rFonts w:ascii="Times New Roman" w:hAnsi="Times New Roman" w:cs="Times New Roman"/>
          <w:sz w:val="28"/>
          <w:szCs w:val="28"/>
        </w:rPr>
        <w:tab/>
      </w:r>
      <w:r w:rsidRPr="009543F2">
        <w:rPr>
          <w:rFonts w:ascii="Times New Roman" w:hAnsi="Times New Roman" w:cs="Times New Roman"/>
          <w:spacing w:val="-2"/>
          <w:sz w:val="28"/>
          <w:szCs w:val="28"/>
        </w:rPr>
        <w:t>повсеместным</w:t>
      </w:r>
      <w:r w:rsidR="00DB0A78">
        <w:rPr>
          <w:rFonts w:ascii="Times New Roman" w:hAnsi="Times New Roman" w:cs="Times New Roman"/>
          <w:spacing w:val="-2"/>
          <w:sz w:val="28"/>
          <w:szCs w:val="28"/>
        </w:rPr>
        <w:t xml:space="preserve"> </w:t>
      </w:r>
      <w:r w:rsidRPr="009543F2">
        <w:rPr>
          <w:rFonts w:ascii="Times New Roman" w:hAnsi="Times New Roman" w:cs="Times New Roman"/>
          <w:sz w:val="28"/>
          <w:szCs w:val="28"/>
        </w:rPr>
        <w:t xml:space="preserve">распространением, однако на геологической карте они выделены только там, где широко развиты и имеют значительные мощности. Это долины рек </w:t>
      </w:r>
      <w:proofErr w:type="spellStart"/>
      <w:r w:rsidRPr="009543F2">
        <w:rPr>
          <w:rFonts w:ascii="Times New Roman" w:hAnsi="Times New Roman" w:cs="Times New Roman"/>
          <w:sz w:val="28"/>
          <w:szCs w:val="28"/>
        </w:rPr>
        <w:t>Ащису</w:t>
      </w:r>
      <w:proofErr w:type="spellEnd"/>
      <w:r w:rsidRPr="009543F2">
        <w:rPr>
          <w:rFonts w:ascii="Times New Roman" w:hAnsi="Times New Roman" w:cs="Times New Roman"/>
          <w:sz w:val="28"/>
          <w:szCs w:val="28"/>
        </w:rPr>
        <w:t xml:space="preserve"> и </w:t>
      </w:r>
      <w:proofErr w:type="spellStart"/>
      <w:r w:rsidRPr="009543F2">
        <w:rPr>
          <w:rFonts w:ascii="Times New Roman" w:hAnsi="Times New Roman" w:cs="Times New Roman"/>
          <w:sz w:val="28"/>
          <w:szCs w:val="28"/>
        </w:rPr>
        <w:t>Канды</w:t>
      </w:r>
      <w:proofErr w:type="spellEnd"/>
      <w:r w:rsidRPr="009543F2">
        <w:rPr>
          <w:rFonts w:ascii="Times New Roman" w:hAnsi="Times New Roman" w:cs="Times New Roman"/>
          <w:sz w:val="28"/>
          <w:szCs w:val="28"/>
        </w:rPr>
        <w:t>, редко более мелких водотоков, а также многочисленные озерные котловины, имеющие широкое распространение на всей изученной площади. По условиям образования они подразделяются на элювиальные, пролювиально-делювиальные, аллювиальные и озерные.</w:t>
      </w:r>
    </w:p>
    <w:p w14:paraId="1A582F36" w14:textId="77777777" w:rsidR="0045418D" w:rsidRPr="009543F2" w:rsidRDefault="0045418D" w:rsidP="009543F2">
      <w:pPr>
        <w:pStyle w:val="a9"/>
        <w:rPr>
          <w:rFonts w:ascii="Times New Roman" w:hAnsi="Times New Roman" w:cs="Times New Roman"/>
          <w:b/>
          <w:sz w:val="28"/>
          <w:szCs w:val="28"/>
        </w:rPr>
      </w:pPr>
      <w:r w:rsidRPr="009543F2">
        <w:rPr>
          <w:rFonts w:ascii="Times New Roman" w:hAnsi="Times New Roman" w:cs="Times New Roman"/>
          <w:sz w:val="28"/>
          <w:szCs w:val="28"/>
        </w:rPr>
        <w:t>Органических остатков в четвертичных отложениях не обнаружено, поэтому схема расчленения условна и основывается на установленных стратиграфических соотношениях, геоморфологических и генетических признаках,</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а</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также</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по</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сопоставлению</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с</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аналогичными</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отложениями смежных районов.</w:t>
      </w:r>
    </w:p>
    <w:p w14:paraId="4417D8FF" w14:textId="1839E871" w:rsidR="0045418D" w:rsidRPr="009543F2" w:rsidRDefault="0045418D"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Среди четвертичных образований выделены: 1) средне- верхнечетвертичное звено; 2) верхнечетвертичное-современное звено; 3) современное звено. Современные элювиальные и </w:t>
      </w:r>
      <w:r w:rsidR="004F5A9A" w:rsidRPr="009543F2">
        <w:rPr>
          <w:rFonts w:ascii="Times New Roman" w:hAnsi="Times New Roman" w:cs="Times New Roman"/>
          <w:sz w:val="28"/>
          <w:szCs w:val="28"/>
        </w:rPr>
        <w:t>пролювиально-делювиальные</w:t>
      </w:r>
      <w:r w:rsidRPr="009543F2">
        <w:rPr>
          <w:rFonts w:ascii="Times New Roman" w:hAnsi="Times New Roman" w:cs="Times New Roman"/>
          <w:sz w:val="28"/>
          <w:szCs w:val="28"/>
        </w:rPr>
        <w:t xml:space="preserve"> отложения на геологической карте не показаны ввиду их незначительных мощностей.</w:t>
      </w:r>
    </w:p>
    <w:p w14:paraId="61EC992F" w14:textId="242F8A8D" w:rsidR="0045418D" w:rsidRPr="009543F2" w:rsidRDefault="0045418D"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Средне-верхнечетвертичные развиты у подножия возвышенностей, образую шлейфы. </w:t>
      </w:r>
      <w:proofErr w:type="spellStart"/>
      <w:r w:rsidRPr="009543F2">
        <w:rPr>
          <w:rFonts w:ascii="Times New Roman" w:hAnsi="Times New Roman" w:cs="Times New Roman"/>
          <w:sz w:val="28"/>
          <w:szCs w:val="28"/>
        </w:rPr>
        <w:t>Мошность</w:t>
      </w:r>
      <w:proofErr w:type="spellEnd"/>
      <w:r w:rsidRPr="009543F2">
        <w:rPr>
          <w:rFonts w:ascii="Times New Roman" w:hAnsi="Times New Roman" w:cs="Times New Roman"/>
          <w:sz w:val="28"/>
          <w:szCs w:val="28"/>
        </w:rPr>
        <w:t xml:space="preserve"> составляет в среднем 5 м, редко достигая </w:t>
      </w:r>
      <w:r w:rsidR="004F5A9A" w:rsidRPr="009543F2">
        <w:rPr>
          <w:rFonts w:ascii="Times New Roman" w:hAnsi="Times New Roman" w:cs="Times New Roman"/>
          <w:sz w:val="28"/>
          <w:szCs w:val="28"/>
        </w:rPr>
        <w:t>10–</w:t>
      </w:r>
      <w:r w:rsidR="003246EB" w:rsidRPr="009543F2">
        <w:rPr>
          <w:rFonts w:ascii="Times New Roman" w:hAnsi="Times New Roman" w:cs="Times New Roman"/>
          <w:sz w:val="28"/>
          <w:szCs w:val="28"/>
        </w:rPr>
        <w:t>15 м.</w:t>
      </w:r>
      <w:r w:rsidRPr="009543F2">
        <w:rPr>
          <w:rFonts w:ascii="Times New Roman" w:hAnsi="Times New Roman" w:cs="Times New Roman"/>
          <w:sz w:val="28"/>
          <w:szCs w:val="28"/>
        </w:rPr>
        <w:t xml:space="preserve"> Мощность этих отложений вдоль рек несколько меньше.</w:t>
      </w:r>
    </w:p>
    <w:p w14:paraId="4CBD8527" w14:textId="77777777" w:rsidR="0045418D" w:rsidRPr="009543F2" w:rsidRDefault="0045418D" w:rsidP="009543F2">
      <w:pPr>
        <w:pStyle w:val="a9"/>
        <w:rPr>
          <w:rFonts w:ascii="Times New Roman" w:hAnsi="Times New Roman" w:cs="Times New Roman"/>
          <w:b/>
          <w:sz w:val="28"/>
          <w:szCs w:val="28"/>
        </w:rPr>
      </w:pPr>
      <w:r w:rsidRPr="009543F2">
        <w:rPr>
          <w:rFonts w:ascii="Times New Roman" w:hAnsi="Times New Roman" w:cs="Times New Roman"/>
          <w:sz w:val="28"/>
          <w:szCs w:val="28"/>
        </w:rPr>
        <w:t>Верхнечетвертичные - современные аллювиальные и пролювиальные отложения имеют мощность несколько метров.</w:t>
      </w:r>
    </w:p>
    <w:p w14:paraId="1DAA0448" w14:textId="77777777" w:rsidR="0045418D" w:rsidRPr="0011613A" w:rsidRDefault="0045418D" w:rsidP="0011613A">
      <w:pPr>
        <w:pStyle w:val="a9"/>
        <w:jc w:val="center"/>
        <w:rPr>
          <w:rFonts w:ascii="Times New Roman" w:hAnsi="Times New Roman" w:cs="Times New Roman"/>
          <w:b/>
          <w:bCs/>
          <w:sz w:val="28"/>
          <w:szCs w:val="28"/>
        </w:rPr>
      </w:pPr>
    </w:p>
    <w:p w14:paraId="1E731334" w14:textId="0F39FE74" w:rsidR="0045418D" w:rsidRDefault="009F0338" w:rsidP="00A86574">
      <w:pPr>
        <w:pStyle w:val="a9"/>
        <w:jc w:val="left"/>
        <w:rPr>
          <w:rFonts w:ascii="Times New Roman" w:hAnsi="Times New Roman" w:cs="Times New Roman"/>
          <w:b/>
          <w:bCs/>
          <w:spacing w:val="-2"/>
          <w:sz w:val="28"/>
          <w:szCs w:val="28"/>
          <w:lang w:val="kk-KZ"/>
        </w:rPr>
      </w:pPr>
      <w:bookmarkStart w:id="26" w:name="_bookmark34"/>
      <w:bookmarkEnd w:id="26"/>
      <w:r>
        <w:rPr>
          <w:rFonts w:ascii="Times New Roman" w:hAnsi="Times New Roman" w:cs="Times New Roman"/>
          <w:b/>
          <w:bCs/>
          <w:sz w:val="28"/>
          <w:szCs w:val="28"/>
        </w:rPr>
        <w:t>3.2.</w:t>
      </w:r>
      <w:r w:rsidR="0011613A" w:rsidRPr="0011613A">
        <w:rPr>
          <w:rFonts w:ascii="Times New Roman" w:hAnsi="Times New Roman" w:cs="Times New Roman"/>
          <w:b/>
          <w:bCs/>
          <w:sz w:val="28"/>
          <w:szCs w:val="28"/>
        </w:rPr>
        <w:t xml:space="preserve"> </w:t>
      </w:r>
      <w:r w:rsidR="0045418D" w:rsidRPr="0011613A">
        <w:rPr>
          <w:rFonts w:ascii="Times New Roman" w:hAnsi="Times New Roman" w:cs="Times New Roman"/>
          <w:b/>
          <w:bCs/>
          <w:sz w:val="28"/>
          <w:szCs w:val="28"/>
        </w:rPr>
        <w:t>Интрузивные</w:t>
      </w:r>
      <w:r w:rsidR="0045418D" w:rsidRPr="0011613A">
        <w:rPr>
          <w:rFonts w:ascii="Times New Roman" w:hAnsi="Times New Roman" w:cs="Times New Roman"/>
          <w:b/>
          <w:bCs/>
          <w:spacing w:val="-11"/>
          <w:sz w:val="28"/>
          <w:szCs w:val="28"/>
        </w:rPr>
        <w:t xml:space="preserve"> </w:t>
      </w:r>
      <w:r w:rsidR="0045418D" w:rsidRPr="0011613A">
        <w:rPr>
          <w:rFonts w:ascii="Times New Roman" w:hAnsi="Times New Roman" w:cs="Times New Roman"/>
          <w:b/>
          <w:bCs/>
          <w:spacing w:val="-2"/>
          <w:sz w:val="28"/>
          <w:szCs w:val="28"/>
        </w:rPr>
        <w:t>образования</w:t>
      </w:r>
    </w:p>
    <w:p w14:paraId="2F285DAA" w14:textId="77777777" w:rsidR="00A86574" w:rsidRPr="00A86574" w:rsidRDefault="00A86574" w:rsidP="00A86574">
      <w:pPr>
        <w:rPr>
          <w:lang w:val="kk-KZ"/>
        </w:rPr>
      </w:pPr>
    </w:p>
    <w:p w14:paraId="424CFE4C" w14:textId="34A6316E" w:rsidR="00F02DF4" w:rsidRPr="009543F2" w:rsidRDefault="00350A1F"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         </w:t>
      </w:r>
      <w:r w:rsidR="0045418D" w:rsidRPr="009543F2">
        <w:rPr>
          <w:rFonts w:ascii="Times New Roman" w:hAnsi="Times New Roman" w:cs="Times New Roman"/>
          <w:sz w:val="28"/>
          <w:szCs w:val="28"/>
        </w:rPr>
        <w:t xml:space="preserve">Интрузивные образования занимают ~ 40 % территории района и весьма разнообразны по составу и возрасту. Они слагают довольно крупные или </w:t>
      </w:r>
      <w:proofErr w:type="spellStart"/>
      <w:r w:rsidR="0045418D" w:rsidRPr="009543F2">
        <w:rPr>
          <w:rFonts w:ascii="Times New Roman" w:hAnsi="Times New Roman" w:cs="Times New Roman"/>
          <w:sz w:val="28"/>
          <w:szCs w:val="28"/>
        </w:rPr>
        <w:t>монокомплексные</w:t>
      </w:r>
      <w:proofErr w:type="spellEnd"/>
      <w:r w:rsidR="0045418D" w:rsidRPr="009543F2">
        <w:rPr>
          <w:rFonts w:ascii="Times New Roman" w:hAnsi="Times New Roman" w:cs="Times New Roman"/>
          <w:sz w:val="28"/>
          <w:szCs w:val="28"/>
        </w:rPr>
        <w:t xml:space="preserve"> массивы и большое количество мелких тел. Среди </w:t>
      </w:r>
      <w:proofErr w:type="spellStart"/>
      <w:r w:rsidR="0045418D" w:rsidRPr="009543F2">
        <w:rPr>
          <w:rFonts w:ascii="Times New Roman" w:hAnsi="Times New Roman" w:cs="Times New Roman"/>
          <w:sz w:val="28"/>
          <w:szCs w:val="28"/>
        </w:rPr>
        <w:t>плутонитов</w:t>
      </w:r>
      <w:proofErr w:type="spellEnd"/>
      <w:r w:rsidR="0045418D" w:rsidRPr="009543F2">
        <w:rPr>
          <w:rFonts w:ascii="Times New Roman" w:hAnsi="Times New Roman" w:cs="Times New Roman"/>
          <w:spacing w:val="43"/>
          <w:w w:val="150"/>
          <w:sz w:val="28"/>
          <w:szCs w:val="28"/>
        </w:rPr>
        <w:t xml:space="preserve"> </w:t>
      </w:r>
      <w:r w:rsidR="0045418D" w:rsidRPr="009543F2">
        <w:rPr>
          <w:rFonts w:ascii="Times New Roman" w:hAnsi="Times New Roman" w:cs="Times New Roman"/>
          <w:sz w:val="28"/>
          <w:szCs w:val="28"/>
        </w:rPr>
        <w:t>отмечаются</w:t>
      </w:r>
      <w:r w:rsidR="0045418D" w:rsidRPr="009543F2">
        <w:rPr>
          <w:rFonts w:ascii="Times New Roman" w:hAnsi="Times New Roman" w:cs="Times New Roman"/>
          <w:spacing w:val="48"/>
          <w:w w:val="150"/>
          <w:sz w:val="28"/>
          <w:szCs w:val="28"/>
        </w:rPr>
        <w:t xml:space="preserve"> </w:t>
      </w:r>
      <w:r w:rsidR="0045418D" w:rsidRPr="009543F2">
        <w:rPr>
          <w:rFonts w:ascii="Times New Roman" w:hAnsi="Times New Roman" w:cs="Times New Roman"/>
          <w:sz w:val="28"/>
          <w:szCs w:val="28"/>
        </w:rPr>
        <w:t>породы</w:t>
      </w:r>
      <w:r w:rsidR="0045418D" w:rsidRPr="009543F2">
        <w:rPr>
          <w:rFonts w:ascii="Times New Roman" w:hAnsi="Times New Roman" w:cs="Times New Roman"/>
          <w:spacing w:val="46"/>
          <w:w w:val="150"/>
          <w:sz w:val="28"/>
          <w:szCs w:val="28"/>
        </w:rPr>
        <w:t xml:space="preserve"> </w:t>
      </w:r>
      <w:r w:rsidR="0045418D" w:rsidRPr="009543F2">
        <w:rPr>
          <w:rFonts w:ascii="Times New Roman" w:hAnsi="Times New Roman" w:cs="Times New Roman"/>
          <w:sz w:val="28"/>
          <w:szCs w:val="28"/>
        </w:rPr>
        <w:t>разной</w:t>
      </w:r>
      <w:r w:rsidR="0045418D" w:rsidRPr="009543F2">
        <w:rPr>
          <w:rFonts w:ascii="Times New Roman" w:hAnsi="Times New Roman" w:cs="Times New Roman"/>
          <w:spacing w:val="49"/>
          <w:w w:val="150"/>
          <w:sz w:val="28"/>
          <w:szCs w:val="28"/>
        </w:rPr>
        <w:t xml:space="preserve"> </w:t>
      </w:r>
      <w:r w:rsidR="0045418D" w:rsidRPr="009543F2">
        <w:rPr>
          <w:rFonts w:ascii="Times New Roman" w:hAnsi="Times New Roman" w:cs="Times New Roman"/>
          <w:sz w:val="28"/>
          <w:szCs w:val="28"/>
        </w:rPr>
        <w:t>кислотности</w:t>
      </w:r>
      <w:r w:rsidR="0045418D" w:rsidRPr="009543F2">
        <w:rPr>
          <w:rFonts w:ascii="Times New Roman" w:hAnsi="Times New Roman" w:cs="Times New Roman"/>
          <w:spacing w:val="48"/>
          <w:w w:val="150"/>
          <w:sz w:val="28"/>
          <w:szCs w:val="28"/>
        </w:rPr>
        <w:t xml:space="preserve"> </w:t>
      </w:r>
      <w:r w:rsidR="0045418D" w:rsidRPr="009543F2">
        <w:rPr>
          <w:rFonts w:ascii="Times New Roman" w:hAnsi="Times New Roman" w:cs="Times New Roman"/>
          <w:sz w:val="28"/>
          <w:szCs w:val="28"/>
        </w:rPr>
        <w:t>и</w:t>
      </w:r>
      <w:r w:rsidR="0045418D" w:rsidRPr="009543F2">
        <w:rPr>
          <w:rFonts w:ascii="Times New Roman" w:hAnsi="Times New Roman" w:cs="Times New Roman"/>
          <w:spacing w:val="46"/>
          <w:w w:val="150"/>
          <w:sz w:val="28"/>
          <w:szCs w:val="28"/>
        </w:rPr>
        <w:t xml:space="preserve"> </w:t>
      </w:r>
      <w:r w:rsidR="0045418D" w:rsidRPr="009543F2">
        <w:rPr>
          <w:rFonts w:ascii="Times New Roman" w:hAnsi="Times New Roman" w:cs="Times New Roman"/>
          <w:sz w:val="28"/>
          <w:szCs w:val="28"/>
        </w:rPr>
        <w:t>щелочности;</w:t>
      </w:r>
      <w:r w:rsidR="0045418D" w:rsidRPr="009543F2">
        <w:rPr>
          <w:rFonts w:ascii="Times New Roman" w:hAnsi="Times New Roman" w:cs="Times New Roman"/>
          <w:spacing w:val="49"/>
          <w:w w:val="150"/>
          <w:sz w:val="28"/>
          <w:szCs w:val="28"/>
        </w:rPr>
        <w:t xml:space="preserve"> </w:t>
      </w:r>
      <w:r w:rsidR="0045418D" w:rsidRPr="009543F2">
        <w:rPr>
          <w:rFonts w:ascii="Times New Roman" w:hAnsi="Times New Roman" w:cs="Times New Roman"/>
          <w:spacing w:val="-4"/>
          <w:sz w:val="28"/>
          <w:szCs w:val="28"/>
        </w:rPr>
        <w:t>явно</w:t>
      </w:r>
      <w:r w:rsidR="00F02DF4" w:rsidRPr="009543F2">
        <w:rPr>
          <w:rFonts w:ascii="Times New Roman" w:hAnsi="Times New Roman" w:cs="Times New Roman"/>
          <w:spacing w:val="-4"/>
          <w:sz w:val="28"/>
          <w:szCs w:val="28"/>
          <w:lang w:val="kk-KZ"/>
        </w:rPr>
        <w:t xml:space="preserve"> </w:t>
      </w:r>
      <w:r w:rsidR="00F02DF4" w:rsidRPr="009543F2">
        <w:rPr>
          <w:rFonts w:ascii="Times New Roman" w:hAnsi="Times New Roman" w:cs="Times New Roman"/>
          <w:sz w:val="28"/>
          <w:szCs w:val="28"/>
        </w:rPr>
        <w:t xml:space="preserve">преобладают граниты, </w:t>
      </w:r>
      <w:proofErr w:type="spellStart"/>
      <w:r w:rsidR="00F02DF4" w:rsidRPr="009543F2">
        <w:rPr>
          <w:rFonts w:ascii="Times New Roman" w:hAnsi="Times New Roman" w:cs="Times New Roman"/>
          <w:sz w:val="28"/>
          <w:szCs w:val="28"/>
        </w:rPr>
        <w:t>лейкограниты</w:t>
      </w:r>
      <w:proofErr w:type="spellEnd"/>
      <w:r w:rsidR="00F02DF4" w:rsidRPr="009543F2">
        <w:rPr>
          <w:rFonts w:ascii="Times New Roman" w:hAnsi="Times New Roman" w:cs="Times New Roman"/>
          <w:sz w:val="28"/>
          <w:szCs w:val="28"/>
        </w:rPr>
        <w:t xml:space="preserve">, особенно субщелочные и гранодиориты, меньше развиты сиениты, </w:t>
      </w:r>
      <w:proofErr w:type="spellStart"/>
      <w:r w:rsidR="00F02DF4" w:rsidRPr="009543F2">
        <w:rPr>
          <w:rFonts w:ascii="Times New Roman" w:hAnsi="Times New Roman" w:cs="Times New Roman"/>
          <w:sz w:val="28"/>
          <w:szCs w:val="28"/>
        </w:rPr>
        <w:t>монцониты</w:t>
      </w:r>
      <w:proofErr w:type="spellEnd"/>
      <w:r w:rsidR="00F02DF4" w:rsidRPr="009543F2">
        <w:rPr>
          <w:rFonts w:ascii="Times New Roman" w:hAnsi="Times New Roman" w:cs="Times New Roman"/>
          <w:sz w:val="28"/>
          <w:szCs w:val="28"/>
        </w:rPr>
        <w:t>, диориты.</w:t>
      </w:r>
    </w:p>
    <w:p w14:paraId="1EC47165" w14:textId="77777777" w:rsidR="00F02DF4" w:rsidRPr="009543F2" w:rsidRDefault="00F02DF4"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Все </w:t>
      </w:r>
      <w:proofErr w:type="spellStart"/>
      <w:r w:rsidRPr="009543F2">
        <w:rPr>
          <w:rFonts w:ascii="Times New Roman" w:hAnsi="Times New Roman" w:cs="Times New Roman"/>
          <w:sz w:val="28"/>
          <w:szCs w:val="28"/>
        </w:rPr>
        <w:t>плутониты</w:t>
      </w:r>
      <w:proofErr w:type="spellEnd"/>
      <w:r w:rsidRPr="009543F2">
        <w:rPr>
          <w:rFonts w:ascii="Times New Roman" w:hAnsi="Times New Roman" w:cs="Times New Roman"/>
          <w:sz w:val="28"/>
          <w:szCs w:val="28"/>
        </w:rPr>
        <w:t xml:space="preserve"> включают десять комплексов с возрастом от раннего ордовика до поздней перми: 1) </w:t>
      </w:r>
      <w:proofErr w:type="spellStart"/>
      <w:r w:rsidRPr="009543F2">
        <w:rPr>
          <w:rFonts w:ascii="Times New Roman" w:hAnsi="Times New Roman" w:cs="Times New Roman"/>
          <w:sz w:val="28"/>
          <w:szCs w:val="28"/>
        </w:rPr>
        <w:t>раннеордовикский</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перунский</w:t>
      </w:r>
      <w:proofErr w:type="spellEnd"/>
      <w:r w:rsidRPr="009543F2">
        <w:rPr>
          <w:rFonts w:ascii="Times New Roman" w:hAnsi="Times New Roman" w:cs="Times New Roman"/>
          <w:sz w:val="28"/>
          <w:szCs w:val="28"/>
        </w:rPr>
        <w:t xml:space="preserve"> комплекс субщелочных </w:t>
      </w:r>
      <w:proofErr w:type="spellStart"/>
      <w:r w:rsidRPr="009543F2">
        <w:rPr>
          <w:rFonts w:ascii="Times New Roman" w:hAnsi="Times New Roman" w:cs="Times New Roman"/>
          <w:sz w:val="28"/>
          <w:szCs w:val="28"/>
        </w:rPr>
        <w:t>флюидопорфировых</w:t>
      </w:r>
      <w:proofErr w:type="spellEnd"/>
      <w:r w:rsidRPr="009543F2">
        <w:rPr>
          <w:rFonts w:ascii="Times New Roman" w:hAnsi="Times New Roman" w:cs="Times New Roman"/>
          <w:sz w:val="28"/>
          <w:szCs w:val="28"/>
        </w:rPr>
        <w:t xml:space="preserve"> субвулканических интрузий; 2) </w:t>
      </w:r>
      <w:proofErr w:type="spellStart"/>
      <w:r w:rsidRPr="009543F2">
        <w:rPr>
          <w:rFonts w:ascii="Times New Roman" w:hAnsi="Times New Roman" w:cs="Times New Roman"/>
          <w:sz w:val="28"/>
          <w:szCs w:val="28"/>
        </w:rPr>
        <w:t>раннеордовикский</w:t>
      </w:r>
      <w:proofErr w:type="spellEnd"/>
      <w:r w:rsidRPr="009543F2">
        <w:rPr>
          <w:rFonts w:ascii="Times New Roman" w:hAnsi="Times New Roman" w:cs="Times New Roman"/>
          <w:sz w:val="28"/>
          <w:szCs w:val="28"/>
        </w:rPr>
        <w:t xml:space="preserve"> аннинский габбро-сиенитовый комплекс; 3) </w:t>
      </w:r>
      <w:proofErr w:type="spellStart"/>
      <w:r w:rsidRPr="009543F2">
        <w:rPr>
          <w:rFonts w:ascii="Times New Roman" w:hAnsi="Times New Roman" w:cs="Times New Roman"/>
          <w:sz w:val="28"/>
          <w:szCs w:val="28"/>
        </w:rPr>
        <w:t>раннеордовикский</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кузкольский</w:t>
      </w:r>
      <w:proofErr w:type="spellEnd"/>
      <w:r w:rsidRPr="009543F2">
        <w:rPr>
          <w:rFonts w:ascii="Times New Roman" w:hAnsi="Times New Roman" w:cs="Times New Roman"/>
          <w:sz w:val="28"/>
          <w:szCs w:val="28"/>
        </w:rPr>
        <w:t xml:space="preserve"> комплекс габбро-</w:t>
      </w:r>
      <w:proofErr w:type="spellStart"/>
      <w:r w:rsidRPr="009543F2">
        <w:rPr>
          <w:rFonts w:ascii="Times New Roman" w:hAnsi="Times New Roman" w:cs="Times New Roman"/>
          <w:sz w:val="28"/>
          <w:szCs w:val="28"/>
        </w:rPr>
        <w:t>плагиогранитов</w:t>
      </w:r>
      <w:proofErr w:type="spellEnd"/>
      <w:r w:rsidRPr="009543F2">
        <w:rPr>
          <w:rFonts w:ascii="Times New Roman" w:hAnsi="Times New Roman" w:cs="Times New Roman"/>
          <w:sz w:val="28"/>
          <w:szCs w:val="28"/>
        </w:rPr>
        <w:t xml:space="preserve">; 4) позднесилурийский </w:t>
      </w:r>
      <w:proofErr w:type="spellStart"/>
      <w:r w:rsidRPr="009543F2">
        <w:rPr>
          <w:rFonts w:ascii="Times New Roman" w:hAnsi="Times New Roman" w:cs="Times New Roman"/>
          <w:sz w:val="28"/>
          <w:szCs w:val="28"/>
        </w:rPr>
        <w:t>жарлыкольский</w:t>
      </w:r>
      <w:proofErr w:type="spellEnd"/>
      <w:r w:rsidRPr="009543F2">
        <w:rPr>
          <w:rFonts w:ascii="Times New Roman" w:hAnsi="Times New Roman" w:cs="Times New Roman"/>
          <w:sz w:val="28"/>
          <w:szCs w:val="28"/>
        </w:rPr>
        <w:t xml:space="preserve"> комплекс кварцевых</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 xml:space="preserve">диоритов- гранодиоритов; 5) раннедевонский александровский комплекс гранитов- </w:t>
      </w:r>
      <w:proofErr w:type="spellStart"/>
      <w:r w:rsidRPr="009543F2">
        <w:rPr>
          <w:rFonts w:ascii="Times New Roman" w:hAnsi="Times New Roman" w:cs="Times New Roman"/>
          <w:sz w:val="28"/>
          <w:szCs w:val="28"/>
        </w:rPr>
        <w:t>лейкогранитов</w:t>
      </w:r>
      <w:proofErr w:type="spellEnd"/>
      <w:r w:rsidRPr="009543F2">
        <w:rPr>
          <w:rFonts w:ascii="Times New Roman" w:hAnsi="Times New Roman" w:cs="Times New Roman"/>
          <w:sz w:val="28"/>
          <w:szCs w:val="28"/>
        </w:rPr>
        <w:t xml:space="preserve">; 6) среднедевонский </w:t>
      </w:r>
      <w:proofErr w:type="spellStart"/>
      <w:r w:rsidRPr="009543F2">
        <w:rPr>
          <w:rFonts w:ascii="Times New Roman" w:hAnsi="Times New Roman" w:cs="Times New Roman"/>
          <w:sz w:val="28"/>
          <w:szCs w:val="28"/>
        </w:rPr>
        <w:t>карасорский</w:t>
      </w:r>
      <w:proofErr w:type="spellEnd"/>
      <w:r w:rsidRPr="009543F2">
        <w:rPr>
          <w:rFonts w:ascii="Times New Roman" w:hAnsi="Times New Roman" w:cs="Times New Roman"/>
          <w:sz w:val="28"/>
          <w:szCs w:val="28"/>
        </w:rPr>
        <w:t xml:space="preserve"> комплекс </w:t>
      </w:r>
      <w:proofErr w:type="spellStart"/>
      <w:r w:rsidRPr="009543F2">
        <w:rPr>
          <w:rFonts w:ascii="Times New Roman" w:hAnsi="Times New Roman" w:cs="Times New Roman"/>
          <w:sz w:val="28"/>
          <w:szCs w:val="28"/>
        </w:rPr>
        <w:t>монцонитов</w:t>
      </w:r>
      <w:proofErr w:type="spellEnd"/>
      <w:r w:rsidRPr="009543F2">
        <w:rPr>
          <w:rFonts w:ascii="Times New Roman" w:hAnsi="Times New Roman" w:cs="Times New Roman"/>
          <w:sz w:val="28"/>
          <w:szCs w:val="28"/>
        </w:rPr>
        <w:t xml:space="preserve"> субщелочных </w:t>
      </w:r>
      <w:proofErr w:type="spellStart"/>
      <w:r w:rsidRPr="009543F2">
        <w:rPr>
          <w:rFonts w:ascii="Times New Roman" w:hAnsi="Times New Roman" w:cs="Times New Roman"/>
          <w:sz w:val="28"/>
          <w:szCs w:val="28"/>
        </w:rPr>
        <w:t>лейкогранитов</w:t>
      </w:r>
      <w:proofErr w:type="spellEnd"/>
      <w:r w:rsidRPr="009543F2">
        <w:rPr>
          <w:rFonts w:ascii="Times New Roman" w:hAnsi="Times New Roman" w:cs="Times New Roman"/>
          <w:sz w:val="28"/>
          <w:szCs w:val="28"/>
        </w:rPr>
        <w:t xml:space="preserve">; 7) позднедевонский </w:t>
      </w:r>
      <w:proofErr w:type="spellStart"/>
      <w:r w:rsidRPr="009543F2">
        <w:rPr>
          <w:rFonts w:ascii="Times New Roman" w:hAnsi="Times New Roman" w:cs="Times New Roman"/>
          <w:sz w:val="28"/>
          <w:szCs w:val="28"/>
        </w:rPr>
        <w:t>бисшокинский</w:t>
      </w:r>
      <w:proofErr w:type="spellEnd"/>
      <w:r w:rsidRPr="009543F2">
        <w:rPr>
          <w:rFonts w:ascii="Times New Roman" w:hAnsi="Times New Roman" w:cs="Times New Roman"/>
          <w:sz w:val="28"/>
          <w:szCs w:val="28"/>
        </w:rPr>
        <w:t xml:space="preserve"> комплекс малых интрузии диабазов-</w:t>
      </w:r>
      <w:proofErr w:type="spellStart"/>
      <w:r w:rsidRPr="009543F2">
        <w:rPr>
          <w:rFonts w:ascii="Times New Roman" w:hAnsi="Times New Roman" w:cs="Times New Roman"/>
          <w:sz w:val="28"/>
          <w:szCs w:val="28"/>
        </w:rPr>
        <w:t>плагиогранитов</w:t>
      </w:r>
      <w:proofErr w:type="spellEnd"/>
      <w:r w:rsidRPr="009543F2">
        <w:rPr>
          <w:rFonts w:ascii="Times New Roman" w:hAnsi="Times New Roman" w:cs="Times New Roman"/>
          <w:sz w:val="28"/>
          <w:szCs w:val="28"/>
        </w:rPr>
        <w:t xml:space="preserve">; 8) раннепермский </w:t>
      </w:r>
      <w:proofErr w:type="spellStart"/>
      <w:r w:rsidRPr="009543F2">
        <w:rPr>
          <w:rFonts w:ascii="Times New Roman" w:hAnsi="Times New Roman" w:cs="Times New Roman"/>
          <w:sz w:val="28"/>
          <w:szCs w:val="28"/>
        </w:rPr>
        <w:t>беркутинский</w:t>
      </w:r>
      <w:proofErr w:type="spellEnd"/>
      <w:r w:rsidRPr="009543F2">
        <w:rPr>
          <w:rFonts w:ascii="Times New Roman" w:hAnsi="Times New Roman" w:cs="Times New Roman"/>
          <w:sz w:val="28"/>
          <w:szCs w:val="28"/>
        </w:rPr>
        <w:t xml:space="preserve"> комплекс </w:t>
      </w:r>
      <w:proofErr w:type="spellStart"/>
      <w:r w:rsidRPr="009543F2">
        <w:rPr>
          <w:rFonts w:ascii="Times New Roman" w:hAnsi="Times New Roman" w:cs="Times New Roman"/>
          <w:sz w:val="28"/>
          <w:szCs w:val="28"/>
        </w:rPr>
        <w:t>щелочых</w:t>
      </w:r>
      <w:proofErr w:type="spellEnd"/>
      <w:r w:rsidRPr="009543F2">
        <w:rPr>
          <w:rFonts w:ascii="Times New Roman" w:hAnsi="Times New Roman" w:cs="Times New Roman"/>
          <w:sz w:val="28"/>
          <w:szCs w:val="28"/>
        </w:rPr>
        <w:t xml:space="preserve"> сиенитов; 9) раннепермский </w:t>
      </w:r>
      <w:proofErr w:type="spellStart"/>
      <w:r w:rsidRPr="009543F2">
        <w:rPr>
          <w:rFonts w:ascii="Times New Roman" w:hAnsi="Times New Roman" w:cs="Times New Roman"/>
          <w:sz w:val="28"/>
          <w:szCs w:val="28"/>
        </w:rPr>
        <w:t>найзатасский</w:t>
      </w:r>
      <w:proofErr w:type="spellEnd"/>
      <w:r w:rsidRPr="009543F2">
        <w:rPr>
          <w:rFonts w:ascii="Times New Roman" w:hAnsi="Times New Roman" w:cs="Times New Roman"/>
          <w:sz w:val="28"/>
          <w:szCs w:val="28"/>
        </w:rPr>
        <w:t xml:space="preserve"> комплекс кварцевых сиенитов - субщелочных гранитов; 10) позднепермский баянаульский комплекс </w:t>
      </w:r>
      <w:proofErr w:type="spellStart"/>
      <w:r w:rsidRPr="009543F2">
        <w:rPr>
          <w:rFonts w:ascii="Times New Roman" w:hAnsi="Times New Roman" w:cs="Times New Roman"/>
          <w:sz w:val="28"/>
          <w:szCs w:val="28"/>
        </w:rPr>
        <w:t>аляскитов</w:t>
      </w:r>
      <w:proofErr w:type="spellEnd"/>
      <w:r w:rsidRPr="009543F2">
        <w:rPr>
          <w:rFonts w:ascii="Times New Roman" w:hAnsi="Times New Roman" w:cs="Times New Roman"/>
          <w:sz w:val="28"/>
          <w:szCs w:val="28"/>
        </w:rPr>
        <w:t>.</w:t>
      </w:r>
    </w:p>
    <w:p w14:paraId="62A165BF" w14:textId="77777777" w:rsidR="00A86574" w:rsidRDefault="00A86574" w:rsidP="009543F2">
      <w:pPr>
        <w:pStyle w:val="a9"/>
        <w:rPr>
          <w:rFonts w:ascii="Times New Roman" w:hAnsi="Times New Roman" w:cs="Times New Roman"/>
          <w:b/>
          <w:bCs/>
          <w:sz w:val="28"/>
          <w:szCs w:val="28"/>
          <w:lang w:val="kk-KZ"/>
        </w:rPr>
      </w:pPr>
      <w:bookmarkStart w:id="27" w:name="_bookmark35"/>
      <w:bookmarkEnd w:id="27"/>
    </w:p>
    <w:p w14:paraId="0849B612" w14:textId="5D1DFDE0" w:rsidR="0045418D" w:rsidRPr="00483FEB" w:rsidRDefault="0045418D" w:rsidP="009543F2">
      <w:pPr>
        <w:pStyle w:val="a9"/>
        <w:rPr>
          <w:rFonts w:ascii="Times New Roman" w:hAnsi="Times New Roman" w:cs="Times New Roman"/>
          <w:b/>
          <w:bCs/>
          <w:sz w:val="28"/>
          <w:szCs w:val="28"/>
        </w:rPr>
      </w:pPr>
      <w:proofErr w:type="spellStart"/>
      <w:r w:rsidRPr="00483FEB">
        <w:rPr>
          <w:rFonts w:ascii="Times New Roman" w:hAnsi="Times New Roman" w:cs="Times New Roman"/>
          <w:b/>
          <w:bCs/>
          <w:sz w:val="28"/>
          <w:szCs w:val="28"/>
        </w:rPr>
        <w:t>Раннеордовикский</w:t>
      </w:r>
      <w:proofErr w:type="spellEnd"/>
      <w:r w:rsidRPr="00483FEB">
        <w:rPr>
          <w:rFonts w:ascii="Times New Roman" w:hAnsi="Times New Roman" w:cs="Times New Roman"/>
          <w:b/>
          <w:bCs/>
          <w:spacing w:val="80"/>
          <w:sz w:val="28"/>
          <w:szCs w:val="28"/>
        </w:rPr>
        <w:t xml:space="preserve"> </w:t>
      </w:r>
      <w:proofErr w:type="spellStart"/>
      <w:r w:rsidRPr="00483FEB">
        <w:rPr>
          <w:rFonts w:ascii="Times New Roman" w:hAnsi="Times New Roman" w:cs="Times New Roman"/>
          <w:b/>
          <w:bCs/>
          <w:sz w:val="28"/>
          <w:szCs w:val="28"/>
        </w:rPr>
        <w:t>перунский</w:t>
      </w:r>
      <w:proofErr w:type="spellEnd"/>
      <w:r w:rsidRPr="00483FEB">
        <w:rPr>
          <w:rFonts w:ascii="Times New Roman" w:hAnsi="Times New Roman" w:cs="Times New Roman"/>
          <w:b/>
          <w:bCs/>
          <w:spacing w:val="-5"/>
          <w:sz w:val="28"/>
          <w:szCs w:val="28"/>
        </w:rPr>
        <w:t xml:space="preserve"> </w:t>
      </w:r>
      <w:r w:rsidRPr="00483FEB">
        <w:rPr>
          <w:rFonts w:ascii="Times New Roman" w:hAnsi="Times New Roman" w:cs="Times New Roman"/>
          <w:b/>
          <w:bCs/>
          <w:sz w:val="28"/>
          <w:szCs w:val="28"/>
        </w:rPr>
        <w:t>комплекс</w:t>
      </w:r>
      <w:r w:rsidRPr="00483FEB">
        <w:rPr>
          <w:rFonts w:ascii="Times New Roman" w:hAnsi="Times New Roman" w:cs="Times New Roman"/>
          <w:b/>
          <w:bCs/>
          <w:spacing w:val="-4"/>
          <w:sz w:val="28"/>
          <w:szCs w:val="28"/>
        </w:rPr>
        <w:t xml:space="preserve"> </w:t>
      </w:r>
      <w:r w:rsidRPr="00483FEB">
        <w:rPr>
          <w:rFonts w:ascii="Times New Roman" w:hAnsi="Times New Roman" w:cs="Times New Roman"/>
          <w:b/>
          <w:bCs/>
          <w:sz w:val="28"/>
          <w:szCs w:val="28"/>
        </w:rPr>
        <w:t xml:space="preserve">субщелочных </w:t>
      </w:r>
      <w:proofErr w:type="spellStart"/>
      <w:r w:rsidRPr="00483FEB">
        <w:rPr>
          <w:rFonts w:ascii="Times New Roman" w:hAnsi="Times New Roman" w:cs="Times New Roman"/>
          <w:b/>
          <w:bCs/>
          <w:sz w:val="28"/>
          <w:szCs w:val="28"/>
        </w:rPr>
        <w:t>флюидпорфировых</w:t>
      </w:r>
      <w:proofErr w:type="spellEnd"/>
      <w:r w:rsidRPr="00483FEB">
        <w:rPr>
          <w:rFonts w:ascii="Times New Roman" w:hAnsi="Times New Roman" w:cs="Times New Roman"/>
          <w:b/>
          <w:bCs/>
          <w:sz w:val="28"/>
          <w:szCs w:val="28"/>
        </w:rPr>
        <w:t xml:space="preserve"> интрузий</w:t>
      </w:r>
    </w:p>
    <w:p w14:paraId="0EDA8644" w14:textId="77777777" w:rsidR="0045418D" w:rsidRPr="009543F2" w:rsidRDefault="0045418D"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Интрузивные тела комплекса формировались в процессе следующих фаз внедрения: 1) первая фаза - </w:t>
      </w:r>
      <w:proofErr w:type="spellStart"/>
      <w:r w:rsidRPr="009543F2">
        <w:rPr>
          <w:rFonts w:ascii="Times New Roman" w:hAnsi="Times New Roman" w:cs="Times New Roman"/>
          <w:sz w:val="28"/>
          <w:szCs w:val="28"/>
        </w:rPr>
        <w:t>крупновкрапленные</w:t>
      </w:r>
      <w:proofErr w:type="spellEnd"/>
      <w:r w:rsidRPr="009543F2">
        <w:rPr>
          <w:rFonts w:ascii="Times New Roman" w:hAnsi="Times New Roman" w:cs="Times New Roman"/>
          <w:sz w:val="28"/>
          <w:szCs w:val="28"/>
        </w:rPr>
        <w:t xml:space="preserve"> биотит- роговообманково-</w:t>
      </w:r>
      <w:proofErr w:type="spellStart"/>
      <w:r w:rsidRPr="009543F2">
        <w:rPr>
          <w:rFonts w:ascii="Times New Roman" w:hAnsi="Times New Roman" w:cs="Times New Roman"/>
          <w:sz w:val="28"/>
          <w:szCs w:val="28"/>
        </w:rPr>
        <w:t>пироксеновые</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монцодиорит</w:t>
      </w:r>
      <w:proofErr w:type="spellEnd"/>
      <w:r w:rsidRPr="009543F2">
        <w:rPr>
          <w:rFonts w:ascii="Times New Roman" w:hAnsi="Times New Roman" w:cs="Times New Roman"/>
          <w:sz w:val="28"/>
          <w:szCs w:val="28"/>
        </w:rPr>
        <w:t xml:space="preserve">, кварцевые </w:t>
      </w:r>
      <w:proofErr w:type="spellStart"/>
      <w:r w:rsidRPr="009543F2">
        <w:rPr>
          <w:rFonts w:ascii="Times New Roman" w:hAnsi="Times New Roman" w:cs="Times New Roman"/>
          <w:sz w:val="28"/>
          <w:szCs w:val="28"/>
        </w:rPr>
        <w:t>монцодиорит</w:t>
      </w:r>
      <w:proofErr w:type="spellEnd"/>
      <w:r w:rsidRPr="009543F2">
        <w:rPr>
          <w:rFonts w:ascii="Times New Roman" w:hAnsi="Times New Roman" w:cs="Times New Roman"/>
          <w:sz w:val="28"/>
          <w:szCs w:val="28"/>
        </w:rPr>
        <w:t xml:space="preserve">- порфириты, </w:t>
      </w:r>
      <w:proofErr w:type="spellStart"/>
      <w:r w:rsidRPr="009543F2">
        <w:rPr>
          <w:rFonts w:ascii="Times New Roman" w:hAnsi="Times New Roman" w:cs="Times New Roman"/>
          <w:sz w:val="28"/>
          <w:szCs w:val="28"/>
        </w:rPr>
        <w:t>трахиандезиты</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трахиандезибазальты</w:t>
      </w:r>
      <w:proofErr w:type="spellEnd"/>
      <w:r w:rsidRPr="009543F2">
        <w:rPr>
          <w:rFonts w:ascii="Times New Roman" w:hAnsi="Times New Roman" w:cs="Times New Roman"/>
          <w:sz w:val="28"/>
          <w:szCs w:val="28"/>
        </w:rPr>
        <w:t>; 2) вторая</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 xml:space="preserve">фаза - роговообманковые, биотит-роговообманковые </w:t>
      </w:r>
      <w:proofErr w:type="spellStart"/>
      <w:r w:rsidRPr="009543F2">
        <w:rPr>
          <w:rFonts w:ascii="Times New Roman" w:hAnsi="Times New Roman" w:cs="Times New Roman"/>
          <w:sz w:val="28"/>
          <w:szCs w:val="28"/>
        </w:rPr>
        <w:t>плагиосиенитпорфиры</w:t>
      </w:r>
      <w:proofErr w:type="spellEnd"/>
      <w:r w:rsidRPr="009543F2">
        <w:rPr>
          <w:rFonts w:ascii="Times New Roman" w:hAnsi="Times New Roman" w:cs="Times New Roman"/>
          <w:sz w:val="28"/>
          <w:szCs w:val="28"/>
        </w:rPr>
        <w:t xml:space="preserve">, кварцевые </w:t>
      </w:r>
      <w:proofErr w:type="spellStart"/>
      <w:r w:rsidRPr="009543F2">
        <w:rPr>
          <w:rFonts w:ascii="Times New Roman" w:hAnsi="Times New Roman" w:cs="Times New Roman"/>
          <w:sz w:val="28"/>
          <w:szCs w:val="28"/>
        </w:rPr>
        <w:t>плагиосиенит</w:t>
      </w:r>
      <w:proofErr w:type="spellEnd"/>
      <w:r w:rsidRPr="009543F2">
        <w:rPr>
          <w:rFonts w:ascii="Times New Roman" w:hAnsi="Times New Roman" w:cs="Times New Roman"/>
          <w:sz w:val="28"/>
          <w:szCs w:val="28"/>
        </w:rPr>
        <w:t xml:space="preserve">-порфиры, трахиты, </w:t>
      </w:r>
      <w:proofErr w:type="spellStart"/>
      <w:r w:rsidRPr="009543F2">
        <w:rPr>
          <w:rFonts w:ascii="Times New Roman" w:hAnsi="Times New Roman" w:cs="Times New Roman"/>
          <w:sz w:val="28"/>
          <w:szCs w:val="28"/>
        </w:rPr>
        <w:t>трахидациты</w:t>
      </w:r>
      <w:proofErr w:type="spellEnd"/>
      <w:r w:rsidRPr="009543F2">
        <w:rPr>
          <w:rFonts w:ascii="Times New Roman" w:hAnsi="Times New Roman" w:cs="Times New Roman"/>
          <w:sz w:val="28"/>
          <w:szCs w:val="28"/>
        </w:rPr>
        <w:t xml:space="preserve"> с характерными крупными</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(до</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10,0</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мм)</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вкраплениями</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белых</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полевых</w:t>
      </w:r>
      <w:r w:rsidRPr="009543F2">
        <w:rPr>
          <w:rFonts w:ascii="Times New Roman" w:hAnsi="Times New Roman" w:cs="Times New Roman"/>
          <w:spacing w:val="78"/>
          <w:sz w:val="28"/>
          <w:szCs w:val="28"/>
        </w:rPr>
        <w:t xml:space="preserve"> </w:t>
      </w:r>
      <w:r w:rsidRPr="009543F2">
        <w:rPr>
          <w:rFonts w:ascii="Times New Roman" w:hAnsi="Times New Roman" w:cs="Times New Roman"/>
          <w:sz w:val="28"/>
          <w:szCs w:val="28"/>
        </w:rPr>
        <w:t>шпатов;</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3)</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третья</w:t>
      </w:r>
      <w:r w:rsidRPr="009543F2">
        <w:rPr>
          <w:rFonts w:ascii="Times New Roman" w:hAnsi="Times New Roman" w:cs="Times New Roman"/>
          <w:spacing w:val="4"/>
          <w:sz w:val="28"/>
          <w:szCs w:val="28"/>
        </w:rPr>
        <w:t xml:space="preserve"> </w:t>
      </w:r>
      <w:r w:rsidRPr="009543F2">
        <w:rPr>
          <w:rFonts w:ascii="Times New Roman" w:hAnsi="Times New Roman" w:cs="Times New Roman"/>
          <w:spacing w:val="-4"/>
          <w:sz w:val="28"/>
          <w:szCs w:val="28"/>
        </w:rPr>
        <w:t>фаза</w:t>
      </w:r>
    </w:p>
    <w:p w14:paraId="705D9B3E" w14:textId="77777777" w:rsidR="0045418D" w:rsidRPr="009543F2" w:rsidRDefault="0045418D" w:rsidP="009543F2">
      <w:pPr>
        <w:pStyle w:val="a9"/>
        <w:rPr>
          <w:rFonts w:ascii="Times New Roman" w:hAnsi="Times New Roman" w:cs="Times New Roman"/>
          <w:b/>
          <w:sz w:val="28"/>
          <w:szCs w:val="28"/>
        </w:rPr>
      </w:pPr>
      <w:r w:rsidRPr="009543F2">
        <w:rPr>
          <w:rFonts w:ascii="Times New Roman" w:hAnsi="Times New Roman" w:cs="Times New Roman"/>
          <w:sz w:val="28"/>
          <w:szCs w:val="28"/>
        </w:rPr>
        <w:t>- биотитовые, амфибол-биотитовые щелочные (</w:t>
      </w:r>
      <w:proofErr w:type="spellStart"/>
      <w:r w:rsidRPr="009543F2">
        <w:rPr>
          <w:rFonts w:ascii="Times New Roman" w:hAnsi="Times New Roman" w:cs="Times New Roman"/>
          <w:sz w:val="28"/>
          <w:szCs w:val="28"/>
        </w:rPr>
        <w:t>бесфельдшпатоидные</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калишпатсиенит</w:t>
      </w:r>
      <w:proofErr w:type="spellEnd"/>
      <w:r w:rsidRPr="009543F2">
        <w:rPr>
          <w:rFonts w:ascii="Times New Roman" w:hAnsi="Times New Roman" w:cs="Times New Roman"/>
          <w:sz w:val="28"/>
          <w:szCs w:val="28"/>
        </w:rPr>
        <w:t xml:space="preserve">-порфиры, кварцевые </w:t>
      </w:r>
      <w:proofErr w:type="spellStart"/>
      <w:r w:rsidRPr="009543F2">
        <w:rPr>
          <w:rFonts w:ascii="Times New Roman" w:hAnsi="Times New Roman" w:cs="Times New Roman"/>
          <w:sz w:val="28"/>
          <w:szCs w:val="28"/>
        </w:rPr>
        <w:t>калишпатсиенит</w:t>
      </w:r>
      <w:proofErr w:type="spellEnd"/>
      <w:r w:rsidRPr="009543F2">
        <w:rPr>
          <w:rFonts w:ascii="Times New Roman" w:hAnsi="Times New Roman" w:cs="Times New Roman"/>
          <w:sz w:val="28"/>
          <w:szCs w:val="28"/>
        </w:rPr>
        <w:t xml:space="preserve">-порфиры, щелочные трахиты, </w:t>
      </w:r>
      <w:proofErr w:type="spellStart"/>
      <w:r w:rsidRPr="009543F2">
        <w:rPr>
          <w:rFonts w:ascii="Times New Roman" w:hAnsi="Times New Roman" w:cs="Times New Roman"/>
          <w:sz w:val="28"/>
          <w:szCs w:val="28"/>
        </w:rPr>
        <w:t>трахидациты</w:t>
      </w:r>
      <w:proofErr w:type="spellEnd"/>
      <w:r w:rsidRPr="009543F2">
        <w:rPr>
          <w:rFonts w:ascii="Times New Roman" w:hAnsi="Times New Roman" w:cs="Times New Roman"/>
          <w:sz w:val="28"/>
          <w:szCs w:val="28"/>
        </w:rPr>
        <w:t xml:space="preserve">; 4) четвертая фаза - биотитовые субщелочные кварцевые, </w:t>
      </w:r>
      <w:proofErr w:type="spellStart"/>
      <w:r w:rsidRPr="009543F2">
        <w:rPr>
          <w:rFonts w:ascii="Times New Roman" w:hAnsi="Times New Roman" w:cs="Times New Roman"/>
          <w:sz w:val="28"/>
          <w:szCs w:val="28"/>
        </w:rPr>
        <w:t>базокварцевые</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лейкогранит</w:t>
      </w:r>
      <w:proofErr w:type="spellEnd"/>
      <w:r w:rsidRPr="009543F2">
        <w:rPr>
          <w:rFonts w:ascii="Times New Roman" w:hAnsi="Times New Roman" w:cs="Times New Roman"/>
          <w:sz w:val="28"/>
          <w:szCs w:val="28"/>
        </w:rPr>
        <w:t xml:space="preserve">-порфиры, </w:t>
      </w:r>
      <w:proofErr w:type="spellStart"/>
      <w:r w:rsidRPr="009543F2">
        <w:rPr>
          <w:rFonts w:ascii="Times New Roman" w:hAnsi="Times New Roman" w:cs="Times New Roman"/>
          <w:sz w:val="28"/>
          <w:szCs w:val="28"/>
        </w:rPr>
        <w:t>микролейкограниты</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трахириолиты</w:t>
      </w:r>
      <w:proofErr w:type="spellEnd"/>
      <w:r w:rsidRPr="009543F2">
        <w:rPr>
          <w:rFonts w:ascii="Times New Roman" w:hAnsi="Times New Roman" w:cs="Times New Roman"/>
          <w:sz w:val="28"/>
          <w:szCs w:val="28"/>
        </w:rPr>
        <w:t xml:space="preserve">; 5) </w:t>
      </w:r>
      <w:proofErr w:type="spellStart"/>
      <w:r w:rsidRPr="009543F2">
        <w:rPr>
          <w:rFonts w:ascii="Times New Roman" w:hAnsi="Times New Roman" w:cs="Times New Roman"/>
          <w:sz w:val="28"/>
          <w:szCs w:val="28"/>
        </w:rPr>
        <w:t>флюидпорфировая</w:t>
      </w:r>
      <w:proofErr w:type="spellEnd"/>
      <w:r w:rsidRPr="009543F2">
        <w:rPr>
          <w:rFonts w:ascii="Times New Roman" w:hAnsi="Times New Roman" w:cs="Times New Roman"/>
          <w:sz w:val="28"/>
          <w:szCs w:val="28"/>
        </w:rPr>
        <w:t xml:space="preserve"> фаза - эксплозивные брекчии, серицит- кварцевые вторичные кварциты с колчеданно-полиметаллическим </w:t>
      </w:r>
      <w:r w:rsidRPr="009543F2">
        <w:rPr>
          <w:rFonts w:ascii="Times New Roman" w:hAnsi="Times New Roman" w:cs="Times New Roman"/>
          <w:spacing w:val="-2"/>
          <w:sz w:val="28"/>
          <w:szCs w:val="28"/>
        </w:rPr>
        <w:t>оруденением.</w:t>
      </w:r>
    </w:p>
    <w:p w14:paraId="521990BC" w14:textId="79102D53" w:rsidR="0045418D" w:rsidRPr="009543F2" w:rsidRDefault="0045418D" w:rsidP="009543F2">
      <w:pPr>
        <w:pStyle w:val="a9"/>
        <w:rPr>
          <w:rFonts w:ascii="Times New Roman" w:hAnsi="Times New Roman" w:cs="Times New Roman"/>
          <w:b/>
          <w:sz w:val="28"/>
          <w:szCs w:val="28"/>
        </w:rPr>
      </w:pPr>
      <w:r w:rsidRPr="009543F2">
        <w:rPr>
          <w:rFonts w:ascii="Times New Roman" w:hAnsi="Times New Roman" w:cs="Times New Roman"/>
          <w:sz w:val="28"/>
          <w:szCs w:val="28"/>
        </w:rPr>
        <w:t>Породы комплекса развиты в северо-восточной части листа М-4З-</w:t>
      </w:r>
      <w:r w:rsidR="005C3C26">
        <w:rPr>
          <w:rFonts w:ascii="Times New Roman" w:hAnsi="Times New Roman" w:cs="Times New Roman"/>
          <w:sz w:val="28"/>
          <w:szCs w:val="28"/>
        </w:rPr>
        <w:t>31</w:t>
      </w:r>
      <w:r w:rsidRPr="009543F2">
        <w:rPr>
          <w:rFonts w:ascii="Times New Roman" w:hAnsi="Times New Roman" w:cs="Times New Roman"/>
          <w:sz w:val="28"/>
          <w:szCs w:val="28"/>
        </w:rPr>
        <w:t xml:space="preserve">-А, в северо-западной - листа </w:t>
      </w:r>
      <w:r w:rsidR="00AF00C9" w:rsidRPr="009543F2">
        <w:rPr>
          <w:rFonts w:ascii="Times New Roman" w:hAnsi="Times New Roman" w:cs="Times New Roman"/>
          <w:sz w:val="28"/>
          <w:szCs w:val="28"/>
        </w:rPr>
        <w:t>М-43-</w:t>
      </w:r>
      <w:r w:rsidR="003A7B65">
        <w:rPr>
          <w:rFonts w:ascii="Times New Roman" w:hAnsi="Times New Roman" w:cs="Times New Roman"/>
          <w:sz w:val="28"/>
          <w:szCs w:val="28"/>
        </w:rPr>
        <w:t>31</w:t>
      </w:r>
      <w:r w:rsidR="00AF00C9" w:rsidRPr="009543F2">
        <w:rPr>
          <w:rFonts w:ascii="Times New Roman" w:hAnsi="Times New Roman" w:cs="Times New Roman"/>
          <w:sz w:val="28"/>
          <w:szCs w:val="28"/>
        </w:rPr>
        <w:t>-Б,</w:t>
      </w:r>
      <w:r w:rsidRPr="009543F2">
        <w:rPr>
          <w:rFonts w:ascii="Times New Roman" w:hAnsi="Times New Roman" w:cs="Times New Roman"/>
          <w:sz w:val="28"/>
          <w:szCs w:val="28"/>
        </w:rPr>
        <w:t xml:space="preserve"> где слагают</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Александровский (2,0 км</w:t>
      </w:r>
      <w:r w:rsidRPr="009543F2">
        <w:rPr>
          <w:rFonts w:ascii="Times New Roman" w:hAnsi="Times New Roman" w:cs="Times New Roman"/>
          <w:sz w:val="28"/>
          <w:szCs w:val="28"/>
          <w:vertAlign w:val="superscript"/>
        </w:rPr>
        <w:t>2</w:t>
      </w:r>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Таштайский</w:t>
      </w:r>
      <w:proofErr w:type="spellEnd"/>
      <w:r w:rsidRPr="009543F2">
        <w:rPr>
          <w:rFonts w:ascii="Times New Roman" w:hAnsi="Times New Roman" w:cs="Times New Roman"/>
          <w:sz w:val="28"/>
          <w:szCs w:val="28"/>
        </w:rPr>
        <w:t xml:space="preserve"> (5,5 км</w:t>
      </w:r>
      <w:r w:rsidRPr="009543F2">
        <w:rPr>
          <w:rFonts w:ascii="Times New Roman" w:hAnsi="Times New Roman" w:cs="Times New Roman"/>
          <w:sz w:val="28"/>
          <w:szCs w:val="28"/>
          <w:vertAlign w:val="superscript"/>
        </w:rPr>
        <w:t>2</w:t>
      </w:r>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Hиколаевский</w:t>
      </w:r>
      <w:proofErr w:type="spellEnd"/>
      <w:r w:rsidRPr="009543F2">
        <w:rPr>
          <w:rFonts w:ascii="Times New Roman" w:hAnsi="Times New Roman" w:cs="Times New Roman"/>
          <w:sz w:val="28"/>
          <w:szCs w:val="28"/>
        </w:rPr>
        <w:t xml:space="preserve"> (1,8 км</w:t>
      </w:r>
      <w:r w:rsidRPr="009543F2">
        <w:rPr>
          <w:rFonts w:ascii="Times New Roman" w:hAnsi="Times New Roman" w:cs="Times New Roman"/>
          <w:sz w:val="28"/>
          <w:szCs w:val="28"/>
          <w:vertAlign w:val="superscript"/>
        </w:rPr>
        <w:t>2</w:t>
      </w:r>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Караадырский</w:t>
      </w:r>
      <w:proofErr w:type="spellEnd"/>
      <w:r w:rsidRPr="009543F2">
        <w:rPr>
          <w:rFonts w:ascii="Times New Roman" w:hAnsi="Times New Roman" w:cs="Times New Roman"/>
          <w:sz w:val="28"/>
          <w:szCs w:val="28"/>
        </w:rPr>
        <w:t xml:space="preserve"> (4,0 км</w:t>
      </w:r>
      <w:r w:rsidRPr="009543F2">
        <w:rPr>
          <w:rFonts w:ascii="Times New Roman" w:hAnsi="Times New Roman" w:cs="Times New Roman"/>
          <w:sz w:val="28"/>
          <w:szCs w:val="28"/>
          <w:vertAlign w:val="superscript"/>
        </w:rPr>
        <w:t>2</w:t>
      </w:r>
      <w:r w:rsidRPr="009543F2">
        <w:rPr>
          <w:rFonts w:ascii="Times New Roman" w:hAnsi="Times New Roman" w:cs="Times New Roman"/>
          <w:sz w:val="28"/>
          <w:szCs w:val="28"/>
        </w:rPr>
        <w:t xml:space="preserve">), Стефановский, </w:t>
      </w:r>
      <w:proofErr w:type="spellStart"/>
      <w:r w:rsidRPr="009543F2">
        <w:rPr>
          <w:rFonts w:ascii="Times New Roman" w:hAnsi="Times New Roman" w:cs="Times New Roman"/>
          <w:sz w:val="28"/>
          <w:szCs w:val="28"/>
        </w:rPr>
        <w:t>Алакульский</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Северо</w:t>
      </w:r>
      <w:proofErr w:type="spellEnd"/>
      <w:r w:rsidRPr="009543F2">
        <w:rPr>
          <w:rFonts w:ascii="Times New Roman" w:hAnsi="Times New Roman" w:cs="Times New Roman"/>
          <w:sz w:val="28"/>
          <w:szCs w:val="28"/>
        </w:rPr>
        <w:t xml:space="preserve"> - и Южно-Кандинские, </w:t>
      </w:r>
      <w:proofErr w:type="spellStart"/>
      <w:r w:rsidRPr="009543F2">
        <w:rPr>
          <w:rFonts w:ascii="Times New Roman" w:hAnsi="Times New Roman" w:cs="Times New Roman"/>
          <w:sz w:val="28"/>
          <w:szCs w:val="28"/>
        </w:rPr>
        <w:t>Перунский</w:t>
      </w:r>
      <w:proofErr w:type="spellEnd"/>
      <w:r w:rsidRPr="009543F2">
        <w:rPr>
          <w:rFonts w:ascii="Times New Roman" w:hAnsi="Times New Roman" w:cs="Times New Roman"/>
          <w:sz w:val="28"/>
          <w:szCs w:val="28"/>
        </w:rPr>
        <w:t xml:space="preserve"> массивы и ряд более мелких тел.</w:t>
      </w:r>
    </w:p>
    <w:p w14:paraId="3E910DC5" w14:textId="0ECEB9C1" w:rsidR="00F02DF4" w:rsidRPr="009543F2" w:rsidRDefault="0045418D"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Интрузивы расположены только в отложениях александровской серии. Для комплекса характерны </w:t>
      </w:r>
      <w:proofErr w:type="spellStart"/>
      <w:r w:rsidRPr="009543F2">
        <w:rPr>
          <w:rFonts w:ascii="Times New Roman" w:hAnsi="Times New Roman" w:cs="Times New Roman"/>
          <w:sz w:val="28"/>
          <w:szCs w:val="28"/>
        </w:rPr>
        <w:t>штокообразные</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дайкообразные</w:t>
      </w:r>
      <w:proofErr w:type="spellEnd"/>
      <w:r w:rsidRPr="009543F2">
        <w:rPr>
          <w:rFonts w:ascii="Times New Roman" w:hAnsi="Times New Roman" w:cs="Times New Roman"/>
          <w:sz w:val="28"/>
          <w:szCs w:val="28"/>
        </w:rPr>
        <w:t xml:space="preserve">, реже </w:t>
      </w:r>
      <w:proofErr w:type="spellStart"/>
      <w:r w:rsidRPr="009543F2">
        <w:rPr>
          <w:rFonts w:ascii="Times New Roman" w:hAnsi="Times New Roman" w:cs="Times New Roman"/>
          <w:sz w:val="28"/>
          <w:szCs w:val="28"/>
        </w:rPr>
        <w:t>лакколитообразные</w:t>
      </w:r>
      <w:proofErr w:type="spellEnd"/>
      <w:r w:rsidRPr="009543F2">
        <w:rPr>
          <w:rFonts w:ascii="Times New Roman" w:hAnsi="Times New Roman" w:cs="Times New Roman"/>
          <w:sz w:val="28"/>
          <w:szCs w:val="28"/>
        </w:rPr>
        <w:t xml:space="preserve"> тела. Они </w:t>
      </w:r>
      <w:proofErr w:type="spellStart"/>
      <w:r w:rsidRPr="009543F2">
        <w:rPr>
          <w:rFonts w:ascii="Times New Roman" w:hAnsi="Times New Roman" w:cs="Times New Roman"/>
          <w:sz w:val="28"/>
          <w:szCs w:val="28"/>
        </w:rPr>
        <w:t>дискордантны</w:t>
      </w:r>
      <w:proofErr w:type="spellEnd"/>
      <w:r w:rsidRPr="009543F2">
        <w:rPr>
          <w:rFonts w:ascii="Times New Roman" w:hAnsi="Times New Roman" w:cs="Times New Roman"/>
          <w:sz w:val="28"/>
          <w:szCs w:val="28"/>
        </w:rPr>
        <w:t xml:space="preserve"> по отношению к складчатым структурам вмещающих пород, что свидетельствует о </w:t>
      </w:r>
      <w:proofErr w:type="spellStart"/>
      <w:r w:rsidRPr="009543F2">
        <w:rPr>
          <w:rFonts w:ascii="Times New Roman" w:hAnsi="Times New Roman" w:cs="Times New Roman"/>
          <w:sz w:val="28"/>
          <w:szCs w:val="28"/>
        </w:rPr>
        <w:t>постскладчатом</w:t>
      </w:r>
      <w:proofErr w:type="spellEnd"/>
      <w:r w:rsidRPr="009543F2">
        <w:rPr>
          <w:rFonts w:ascii="Times New Roman" w:hAnsi="Times New Roman" w:cs="Times New Roman"/>
          <w:sz w:val="28"/>
          <w:szCs w:val="28"/>
        </w:rPr>
        <w:t xml:space="preserve"> их происхождении. Характер взаимоотношений между различными по составу породам</w:t>
      </w:r>
      <w:r w:rsidRPr="009543F2">
        <w:rPr>
          <w:rFonts w:ascii="Times New Roman" w:hAnsi="Times New Roman" w:cs="Times New Roman"/>
          <w:spacing w:val="13"/>
          <w:sz w:val="28"/>
          <w:szCs w:val="28"/>
        </w:rPr>
        <w:t xml:space="preserve"> </w:t>
      </w:r>
      <w:r w:rsidRPr="009543F2">
        <w:rPr>
          <w:rFonts w:ascii="Times New Roman" w:hAnsi="Times New Roman" w:cs="Times New Roman"/>
          <w:sz w:val="28"/>
          <w:szCs w:val="28"/>
        </w:rPr>
        <w:t>комплекса</w:t>
      </w:r>
      <w:r w:rsidRPr="009543F2">
        <w:rPr>
          <w:rFonts w:ascii="Times New Roman" w:hAnsi="Times New Roman" w:cs="Times New Roman"/>
          <w:spacing w:val="17"/>
          <w:sz w:val="28"/>
          <w:szCs w:val="28"/>
        </w:rPr>
        <w:t xml:space="preserve"> </w:t>
      </w:r>
      <w:r w:rsidRPr="009543F2">
        <w:rPr>
          <w:rFonts w:ascii="Times New Roman" w:hAnsi="Times New Roman" w:cs="Times New Roman"/>
          <w:sz w:val="28"/>
          <w:szCs w:val="28"/>
        </w:rPr>
        <w:t>недостаточно</w:t>
      </w:r>
      <w:r w:rsidRPr="009543F2">
        <w:rPr>
          <w:rFonts w:ascii="Times New Roman" w:hAnsi="Times New Roman" w:cs="Times New Roman"/>
          <w:spacing w:val="16"/>
          <w:sz w:val="28"/>
          <w:szCs w:val="28"/>
        </w:rPr>
        <w:t xml:space="preserve"> </w:t>
      </w:r>
      <w:r w:rsidRPr="009543F2">
        <w:rPr>
          <w:rFonts w:ascii="Times New Roman" w:hAnsi="Times New Roman" w:cs="Times New Roman"/>
          <w:sz w:val="28"/>
          <w:szCs w:val="28"/>
        </w:rPr>
        <w:t>выяснен.</w:t>
      </w:r>
      <w:r w:rsidRPr="009543F2">
        <w:rPr>
          <w:rFonts w:ascii="Times New Roman" w:hAnsi="Times New Roman" w:cs="Times New Roman"/>
          <w:spacing w:val="16"/>
          <w:sz w:val="28"/>
          <w:szCs w:val="28"/>
        </w:rPr>
        <w:t xml:space="preserve"> </w:t>
      </w:r>
      <w:r w:rsidRPr="009543F2">
        <w:rPr>
          <w:rFonts w:ascii="Times New Roman" w:hAnsi="Times New Roman" w:cs="Times New Roman"/>
          <w:sz w:val="28"/>
          <w:szCs w:val="28"/>
        </w:rPr>
        <w:t>В</w:t>
      </w:r>
      <w:r w:rsidRPr="009543F2">
        <w:rPr>
          <w:rFonts w:ascii="Times New Roman" w:hAnsi="Times New Roman" w:cs="Times New Roman"/>
          <w:spacing w:val="15"/>
          <w:sz w:val="28"/>
          <w:szCs w:val="28"/>
        </w:rPr>
        <w:t xml:space="preserve"> </w:t>
      </w:r>
      <w:r w:rsidRPr="009543F2">
        <w:rPr>
          <w:rFonts w:ascii="Times New Roman" w:hAnsi="Times New Roman" w:cs="Times New Roman"/>
          <w:sz w:val="28"/>
          <w:szCs w:val="28"/>
        </w:rPr>
        <w:t>восточной</w:t>
      </w:r>
      <w:r w:rsidRPr="009543F2">
        <w:rPr>
          <w:rFonts w:ascii="Times New Roman" w:hAnsi="Times New Roman" w:cs="Times New Roman"/>
          <w:spacing w:val="17"/>
          <w:sz w:val="28"/>
          <w:szCs w:val="28"/>
        </w:rPr>
        <w:t xml:space="preserve"> </w:t>
      </w:r>
      <w:r w:rsidRPr="009543F2">
        <w:rPr>
          <w:rFonts w:ascii="Times New Roman" w:hAnsi="Times New Roman" w:cs="Times New Roman"/>
          <w:sz w:val="28"/>
          <w:szCs w:val="28"/>
        </w:rPr>
        <w:t>части</w:t>
      </w:r>
      <w:r w:rsidRPr="009543F2">
        <w:rPr>
          <w:rFonts w:ascii="Times New Roman" w:hAnsi="Times New Roman" w:cs="Times New Roman"/>
          <w:spacing w:val="17"/>
          <w:sz w:val="28"/>
          <w:szCs w:val="28"/>
        </w:rPr>
        <w:t xml:space="preserve"> </w:t>
      </w:r>
      <w:proofErr w:type="spellStart"/>
      <w:r w:rsidRPr="009543F2">
        <w:rPr>
          <w:rFonts w:ascii="Times New Roman" w:hAnsi="Times New Roman" w:cs="Times New Roman"/>
          <w:spacing w:val="-2"/>
          <w:sz w:val="28"/>
          <w:szCs w:val="28"/>
        </w:rPr>
        <w:t>Алакульского</w:t>
      </w:r>
      <w:proofErr w:type="spellEnd"/>
      <w:r w:rsidR="00F02DF4" w:rsidRPr="009543F2">
        <w:rPr>
          <w:rFonts w:ascii="Times New Roman" w:hAnsi="Times New Roman" w:cs="Times New Roman"/>
          <w:spacing w:val="-2"/>
          <w:sz w:val="28"/>
          <w:szCs w:val="28"/>
          <w:lang w:val="kk-KZ"/>
        </w:rPr>
        <w:t xml:space="preserve"> </w:t>
      </w:r>
      <w:r w:rsidR="00F02DF4" w:rsidRPr="009543F2">
        <w:rPr>
          <w:rFonts w:ascii="Times New Roman" w:hAnsi="Times New Roman" w:cs="Times New Roman"/>
          <w:sz w:val="28"/>
          <w:szCs w:val="28"/>
        </w:rPr>
        <w:t xml:space="preserve">интрузива контакт между </w:t>
      </w:r>
      <w:proofErr w:type="spellStart"/>
      <w:r w:rsidR="00F02DF4" w:rsidRPr="009543F2">
        <w:rPr>
          <w:rFonts w:ascii="Times New Roman" w:hAnsi="Times New Roman" w:cs="Times New Roman"/>
          <w:sz w:val="28"/>
          <w:szCs w:val="28"/>
        </w:rPr>
        <w:t>монцодиорит</w:t>
      </w:r>
      <w:proofErr w:type="spellEnd"/>
      <w:r w:rsidR="00F02DF4" w:rsidRPr="009543F2">
        <w:rPr>
          <w:rFonts w:ascii="Times New Roman" w:hAnsi="Times New Roman" w:cs="Times New Roman"/>
          <w:sz w:val="28"/>
          <w:szCs w:val="28"/>
        </w:rPr>
        <w:t>-порфиритами первой фазы и плагиогранит-порфирами второй фазы нечеткий. В северо-восточной части листа М-43-</w:t>
      </w:r>
      <w:r w:rsidR="003A7B65">
        <w:rPr>
          <w:rFonts w:ascii="Times New Roman" w:hAnsi="Times New Roman" w:cs="Times New Roman"/>
          <w:sz w:val="28"/>
          <w:szCs w:val="28"/>
        </w:rPr>
        <w:t>31</w:t>
      </w:r>
      <w:r w:rsidR="00F02DF4" w:rsidRPr="009543F2">
        <w:rPr>
          <w:rFonts w:ascii="Times New Roman" w:hAnsi="Times New Roman" w:cs="Times New Roman"/>
          <w:sz w:val="28"/>
          <w:szCs w:val="28"/>
        </w:rPr>
        <w:t>-А-б (Северо-</w:t>
      </w:r>
      <w:proofErr w:type="spellStart"/>
      <w:r w:rsidR="00F02DF4" w:rsidRPr="009543F2">
        <w:rPr>
          <w:rFonts w:ascii="Times New Roman" w:hAnsi="Times New Roman" w:cs="Times New Roman"/>
          <w:sz w:val="28"/>
          <w:szCs w:val="28"/>
        </w:rPr>
        <w:t>Каиндинский</w:t>
      </w:r>
      <w:proofErr w:type="spellEnd"/>
      <w:r w:rsidR="00F02DF4" w:rsidRPr="009543F2">
        <w:rPr>
          <w:rFonts w:ascii="Times New Roman" w:hAnsi="Times New Roman" w:cs="Times New Roman"/>
          <w:sz w:val="28"/>
          <w:szCs w:val="28"/>
        </w:rPr>
        <w:t xml:space="preserve"> массив) кварцевые </w:t>
      </w:r>
      <w:proofErr w:type="spellStart"/>
      <w:r w:rsidR="00F02DF4" w:rsidRPr="009543F2">
        <w:rPr>
          <w:rFonts w:ascii="Times New Roman" w:hAnsi="Times New Roman" w:cs="Times New Roman"/>
          <w:sz w:val="28"/>
          <w:szCs w:val="28"/>
        </w:rPr>
        <w:t>монцодиорит</w:t>
      </w:r>
      <w:proofErr w:type="spellEnd"/>
      <w:r w:rsidR="00F02DF4" w:rsidRPr="009543F2">
        <w:rPr>
          <w:rFonts w:ascii="Times New Roman" w:hAnsi="Times New Roman" w:cs="Times New Roman"/>
          <w:sz w:val="28"/>
          <w:szCs w:val="28"/>
        </w:rPr>
        <w:t xml:space="preserve">- порфириты прорываются кварцевыми сиенит-порфирами третьей фазы </w:t>
      </w:r>
      <w:proofErr w:type="spellStart"/>
      <w:r w:rsidR="00F02DF4" w:rsidRPr="009543F2">
        <w:rPr>
          <w:rFonts w:ascii="Times New Roman" w:hAnsi="Times New Roman" w:cs="Times New Roman"/>
          <w:sz w:val="28"/>
          <w:szCs w:val="28"/>
        </w:rPr>
        <w:t>перунского</w:t>
      </w:r>
      <w:proofErr w:type="spellEnd"/>
      <w:r w:rsidR="00F02DF4" w:rsidRPr="009543F2">
        <w:rPr>
          <w:rFonts w:ascii="Times New Roman" w:hAnsi="Times New Roman" w:cs="Times New Roman"/>
          <w:sz w:val="28"/>
          <w:szCs w:val="28"/>
        </w:rPr>
        <w:t xml:space="preserve"> комплекса. Четких контактов между сиенит-порфирами второй и третьей фазы нигде не наблюдалось.</w:t>
      </w:r>
    </w:p>
    <w:p w14:paraId="5BDB94E6" w14:textId="53644600" w:rsidR="00F02DF4" w:rsidRPr="009543F2" w:rsidRDefault="00F02DF4" w:rsidP="009543F2">
      <w:pPr>
        <w:pStyle w:val="a9"/>
        <w:rPr>
          <w:rFonts w:ascii="Times New Roman" w:hAnsi="Times New Roman" w:cs="Times New Roman"/>
          <w:b/>
          <w:sz w:val="28"/>
          <w:szCs w:val="28"/>
        </w:rPr>
      </w:pPr>
      <w:r w:rsidRPr="009543F2">
        <w:rPr>
          <w:rFonts w:ascii="Times New Roman" w:hAnsi="Times New Roman" w:cs="Times New Roman"/>
          <w:sz w:val="28"/>
          <w:szCs w:val="28"/>
        </w:rPr>
        <w:t>Большая</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часть</w:t>
      </w:r>
      <w:r w:rsidRPr="009543F2">
        <w:rPr>
          <w:rFonts w:ascii="Times New Roman" w:hAnsi="Times New Roman" w:cs="Times New Roman"/>
          <w:spacing w:val="-6"/>
          <w:sz w:val="28"/>
          <w:szCs w:val="28"/>
        </w:rPr>
        <w:t xml:space="preserve"> </w:t>
      </w:r>
      <w:r w:rsidRPr="009543F2">
        <w:rPr>
          <w:rFonts w:ascii="Times New Roman" w:hAnsi="Times New Roman" w:cs="Times New Roman"/>
          <w:sz w:val="28"/>
          <w:szCs w:val="28"/>
        </w:rPr>
        <w:t>тел</w:t>
      </w:r>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первой</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интрузивной</w:t>
      </w:r>
      <w:r w:rsidRPr="009543F2">
        <w:rPr>
          <w:rFonts w:ascii="Times New Roman" w:hAnsi="Times New Roman" w:cs="Times New Roman"/>
          <w:spacing w:val="-7"/>
          <w:sz w:val="28"/>
          <w:szCs w:val="28"/>
        </w:rPr>
        <w:t xml:space="preserve"> </w:t>
      </w:r>
      <w:r w:rsidRPr="009543F2">
        <w:rPr>
          <w:rFonts w:ascii="Times New Roman" w:hAnsi="Times New Roman" w:cs="Times New Roman"/>
          <w:sz w:val="28"/>
          <w:szCs w:val="28"/>
        </w:rPr>
        <w:t>фазы</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w:t>
      </w:r>
      <w:proofErr w:type="spellStart"/>
      <w:r w:rsidRPr="009543F2">
        <w:rPr>
          <w:rFonts w:ascii="Times New Roman" w:hAnsi="Times New Roman" w:cs="Times New Roman"/>
          <w:sz w:val="28"/>
          <w:szCs w:val="28"/>
        </w:rPr>
        <w:t>монцодиорит</w:t>
      </w:r>
      <w:proofErr w:type="spellEnd"/>
      <w:r w:rsidRPr="009543F2">
        <w:rPr>
          <w:rFonts w:ascii="Times New Roman" w:hAnsi="Times New Roman" w:cs="Times New Roman"/>
          <w:sz w:val="28"/>
          <w:szCs w:val="28"/>
        </w:rPr>
        <w:t>-,</w:t>
      </w:r>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 xml:space="preserve">кварцевые </w:t>
      </w:r>
      <w:proofErr w:type="spellStart"/>
      <w:r w:rsidRPr="009543F2">
        <w:rPr>
          <w:rFonts w:ascii="Times New Roman" w:hAnsi="Times New Roman" w:cs="Times New Roman"/>
          <w:sz w:val="28"/>
          <w:szCs w:val="28"/>
        </w:rPr>
        <w:t>монцодиорит</w:t>
      </w:r>
      <w:proofErr w:type="spellEnd"/>
      <w:r w:rsidRPr="009543F2">
        <w:rPr>
          <w:rFonts w:ascii="Times New Roman" w:hAnsi="Times New Roman" w:cs="Times New Roman"/>
          <w:sz w:val="28"/>
          <w:szCs w:val="28"/>
        </w:rPr>
        <w:t>-порфириты) локализуются между Николаевским и Александровским месторождениями. Одно из (Северо-</w:t>
      </w:r>
      <w:proofErr w:type="spellStart"/>
      <w:r w:rsidRPr="009543F2">
        <w:rPr>
          <w:rFonts w:ascii="Times New Roman" w:hAnsi="Times New Roman" w:cs="Times New Roman"/>
          <w:sz w:val="28"/>
          <w:szCs w:val="28"/>
        </w:rPr>
        <w:t>Кандинское</w:t>
      </w:r>
      <w:proofErr w:type="spellEnd"/>
      <w:r w:rsidRPr="009543F2">
        <w:rPr>
          <w:rFonts w:ascii="Times New Roman" w:hAnsi="Times New Roman" w:cs="Times New Roman"/>
          <w:sz w:val="28"/>
          <w:szCs w:val="28"/>
        </w:rPr>
        <w:t xml:space="preserve">) прослеживается в широтном направлении на 4 км при ширине выходов в плане до 1,5 км, имеет сложную конфигурацию, прорывает </w:t>
      </w:r>
      <w:proofErr w:type="spellStart"/>
      <w:r w:rsidRPr="009543F2">
        <w:rPr>
          <w:rFonts w:ascii="Times New Roman" w:hAnsi="Times New Roman" w:cs="Times New Roman"/>
          <w:sz w:val="28"/>
          <w:szCs w:val="28"/>
        </w:rPr>
        <w:t>перунскую</w:t>
      </w:r>
      <w:proofErr w:type="spellEnd"/>
      <w:r w:rsidRPr="009543F2">
        <w:rPr>
          <w:rFonts w:ascii="Times New Roman" w:hAnsi="Times New Roman" w:cs="Times New Roman"/>
          <w:sz w:val="28"/>
          <w:szCs w:val="28"/>
        </w:rPr>
        <w:t xml:space="preserve"> и </w:t>
      </w:r>
      <w:proofErr w:type="spellStart"/>
      <w:r w:rsidRPr="009543F2">
        <w:rPr>
          <w:rFonts w:ascii="Times New Roman" w:hAnsi="Times New Roman" w:cs="Times New Roman"/>
          <w:sz w:val="28"/>
          <w:szCs w:val="28"/>
        </w:rPr>
        <w:t>таштайскую</w:t>
      </w:r>
      <w:proofErr w:type="spellEnd"/>
      <w:r w:rsidRPr="009543F2">
        <w:rPr>
          <w:rFonts w:ascii="Times New Roman" w:hAnsi="Times New Roman" w:cs="Times New Roman"/>
          <w:sz w:val="28"/>
          <w:szCs w:val="28"/>
        </w:rPr>
        <w:t xml:space="preserve"> свиты. Породы второй (существенно </w:t>
      </w:r>
      <w:proofErr w:type="spellStart"/>
      <w:r w:rsidRPr="009543F2">
        <w:rPr>
          <w:rFonts w:ascii="Times New Roman" w:hAnsi="Times New Roman" w:cs="Times New Roman"/>
          <w:sz w:val="28"/>
          <w:szCs w:val="28"/>
        </w:rPr>
        <w:t>плагиосиенит</w:t>
      </w:r>
      <w:proofErr w:type="spellEnd"/>
      <w:r w:rsidRPr="009543F2">
        <w:rPr>
          <w:rFonts w:ascii="Times New Roman" w:hAnsi="Times New Roman" w:cs="Times New Roman"/>
          <w:sz w:val="28"/>
          <w:szCs w:val="28"/>
        </w:rPr>
        <w:t xml:space="preserve">-порфиры) и третьей (преимущественно </w:t>
      </w:r>
      <w:proofErr w:type="spellStart"/>
      <w:r w:rsidRPr="009543F2">
        <w:rPr>
          <w:rFonts w:ascii="Times New Roman" w:hAnsi="Times New Roman" w:cs="Times New Roman"/>
          <w:sz w:val="28"/>
          <w:szCs w:val="28"/>
        </w:rPr>
        <w:t>калишпатсиенит</w:t>
      </w:r>
      <w:proofErr w:type="spellEnd"/>
      <w:r w:rsidRPr="009543F2">
        <w:rPr>
          <w:rFonts w:ascii="Times New Roman" w:hAnsi="Times New Roman" w:cs="Times New Roman"/>
          <w:sz w:val="28"/>
          <w:szCs w:val="28"/>
        </w:rPr>
        <w:t xml:space="preserve">-порфиры) фаз участвуют в строении Александровского, </w:t>
      </w:r>
      <w:proofErr w:type="spellStart"/>
      <w:r w:rsidRPr="009543F2">
        <w:rPr>
          <w:rFonts w:ascii="Times New Roman" w:hAnsi="Times New Roman" w:cs="Times New Roman"/>
          <w:sz w:val="28"/>
          <w:szCs w:val="28"/>
        </w:rPr>
        <w:t>Таштайского</w:t>
      </w:r>
      <w:proofErr w:type="spellEnd"/>
      <w:r w:rsidRPr="009543F2">
        <w:rPr>
          <w:rFonts w:ascii="Times New Roman" w:hAnsi="Times New Roman" w:cs="Times New Roman"/>
          <w:sz w:val="28"/>
          <w:szCs w:val="28"/>
        </w:rPr>
        <w:t xml:space="preserve">, Стефановского, Николаевского, </w:t>
      </w:r>
      <w:proofErr w:type="spellStart"/>
      <w:r w:rsidRPr="009543F2">
        <w:rPr>
          <w:rFonts w:ascii="Times New Roman" w:hAnsi="Times New Roman" w:cs="Times New Roman"/>
          <w:sz w:val="28"/>
          <w:szCs w:val="28"/>
        </w:rPr>
        <w:t>Караадырского</w:t>
      </w:r>
      <w:proofErr w:type="spellEnd"/>
      <w:r w:rsidRPr="009543F2">
        <w:rPr>
          <w:rFonts w:ascii="Times New Roman" w:hAnsi="Times New Roman" w:cs="Times New Roman"/>
          <w:sz w:val="28"/>
          <w:szCs w:val="28"/>
        </w:rPr>
        <w:t xml:space="preserve"> и ряда других, более мелких интрузивов. Эти тела имеют неправильные очертания в плане, будучи в целом вытянуты в </w:t>
      </w:r>
      <w:r w:rsidR="00AF00C9" w:rsidRPr="009543F2">
        <w:rPr>
          <w:rFonts w:ascii="Times New Roman" w:hAnsi="Times New Roman" w:cs="Times New Roman"/>
          <w:sz w:val="28"/>
          <w:szCs w:val="28"/>
        </w:rPr>
        <w:t>северо-восточном</w:t>
      </w:r>
      <w:r w:rsidRPr="009543F2">
        <w:rPr>
          <w:rFonts w:ascii="Times New Roman" w:hAnsi="Times New Roman" w:cs="Times New Roman"/>
          <w:sz w:val="28"/>
          <w:szCs w:val="28"/>
        </w:rPr>
        <w:t xml:space="preserve"> направлении. Внутреннее строение характеризуется однородностью, следов течения малых практически не наблюдается. Пород имеют преимущественно </w:t>
      </w:r>
      <w:proofErr w:type="spellStart"/>
      <w:r w:rsidRPr="009543F2">
        <w:rPr>
          <w:rFonts w:ascii="Times New Roman" w:hAnsi="Times New Roman" w:cs="Times New Roman"/>
          <w:sz w:val="28"/>
          <w:szCs w:val="28"/>
        </w:rPr>
        <w:t>эффузивноподобный</w:t>
      </w:r>
      <w:proofErr w:type="spellEnd"/>
      <w:r w:rsidRPr="009543F2">
        <w:rPr>
          <w:rFonts w:ascii="Times New Roman" w:hAnsi="Times New Roman" w:cs="Times New Roman"/>
          <w:sz w:val="28"/>
          <w:szCs w:val="28"/>
        </w:rPr>
        <w:t xml:space="preserve"> облик, что свидетельствует о быстром охлаждении всей массы интрузии и указывает на незначительную глубину их формирования. Однако в некоторых крупных телах всё-таки отмечается разница в </w:t>
      </w:r>
      <w:proofErr w:type="spellStart"/>
      <w:r w:rsidRPr="009543F2">
        <w:rPr>
          <w:rFonts w:ascii="Times New Roman" w:hAnsi="Times New Roman" w:cs="Times New Roman"/>
          <w:sz w:val="28"/>
          <w:szCs w:val="28"/>
        </w:rPr>
        <w:t>раскристаллизации</w:t>
      </w:r>
      <w:proofErr w:type="spellEnd"/>
      <w:r w:rsidRPr="009543F2">
        <w:rPr>
          <w:rFonts w:ascii="Times New Roman" w:hAnsi="Times New Roman" w:cs="Times New Roman"/>
          <w:sz w:val="28"/>
          <w:szCs w:val="28"/>
        </w:rPr>
        <w:t xml:space="preserve"> центральных и периферических </w:t>
      </w:r>
      <w:r w:rsidRPr="009543F2">
        <w:rPr>
          <w:rFonts w:ascii="Times New Roman" w:hAnsi="Times New Roman" w:cs="Times New Roman"/>
          <w:spacing w:val="-2"/>
          <w:sz w:val="28"/>
          <w:szCs w:val="28"/>
        </w:rPr>
        <w:t>участков.</w:t>
      </w:r>
      <w:r w:rsidRPr="009543F2">
        <w:rPr>
          <w:rFonts w:ascii="Times New Roman" w:hAnsi="Times New Roman" w:cs="Times New Roman"/>
          <w:sz w:val="28"/>
          <w:szCs w:val="28"/>
        </w:rPr>
        <w:t xml:space="preserve"> </w:t>
      </w:r>
    </w:p>
    <w:p w14:paraId="74AE54C9" w14:textId="5A0F0094" w:rsidR="00F02DF4" w:rsidRPr="009543F2" w:rsidRDefault="00F02DF4" w:rsidP="009543F2">
      <w:pPr>
        <w:pStyle w:val="a9"/>
        <w:rPr>
          <w:rFonts w:ascii="Times New Roman" w:hAnsi="Times New Roman" w:cs="Times New Roman"/>
          <w:b/>
          <w:sz w:val="28"/>
          <w:szCs w:val="28"/>
        </w:rPr>
      </w:pPr>
      <w:r w:rsidRPr="009543F2">
        <w:rPr>
          <w:rFonts w:ascii="Times New Roman" w:hAnsi="Times New Roman" w:cs="Times New Roman"/>
          <w:sz w:val="28"/>
          <w:szCs w:val="28"/>
          <w:u w:val="single"/>
        </w:rPr>
        <w:t>Александровский интрузив</w:t>
      </w:r>
      <w:r w:rsidRPr="009543F2">
        <w:rPr>
          <w:rFonts w:ascii="Times New Roman" w:hAnsi="Times New Roman" w:cs="Times New Roman"/>
          <w:sz w:val="28"/>
          <w:szCs w:val="28"/>
        </w:rPr>
        <w:t xml:space="preserve"> представляет собой в плане - </w:t>
      </w:r>
      <w:proofErr w:type="spellStart"/>
      <w:r w:rsidRPr="009543F2">
        <w:rPr>
          <w:rFonts w:ascii="Times New Roman" w:hAnsi="Times New Roman" w:cs="Times New Roman"/>
          <w:sz w:val="28"/>
          <w:szCs w:val="28"/>
        </w:rPr>
        <w:t>широтно</w:t>
      </w:r>
      <w:proofErr w:type="spellEnd"/>
      <w:r w:rsidRPr="009543F2">
        <w:rPr>
          <w:rFonts w:ascii="Times New Roman" w:hAnsi="Times New Roman" w:cs="Times New Roman"/>
          <w:sz w:val="28"/>
          <w:szCs w:val="28"/>
        </w:rPr>
        <w:t xml:space="preserve"> ориентированную залежь длиной 2,3 км и шириной от 1,5км на западе до</w:t>
      </w:r>
      <w:r w:rsidRPr="009543F2">
        <w:rPr>
          <w:rFonts w:ascii="Times New Roman" w:hAnsi="Times New Roman" w:cs="Times New Roman"/>
          <w:spacing w:val="40"/>
          <w:sz w:val="28"/>
          <w:szCs w:val="28"/>
        </w:rPr>
        <w:t xml:space="preserve"> </w:t>
      </w:r>
      <w:r w:rsidR="005C00CD" w:rsidRPr="009543F2">
        <w:rPr>
          <w:rFonts w:ascii="Times New Roman" w:hAnsi="Times New Roman" w:cs="Times New Roman"/>
          <w:sz w:val="28"/>
          <w:szCs w:val="28"/>
        </w:rPr>
        <w:t xml:space="preserve">300–500 </w:t>
      </w:r>
      <w:r w:rsidRPr="009543F2">
        <w:rPr>
          <w:rFonts w:ascii="Times New Roman" w:hAnsi="Times New Roman" w:cs="Times New Roman"/>
          <w:sz w:val="28"/>
          <w:szCs w:val="28"/>
        </w:rPr>
        <w:t xml:space="preserve"> м на востоке. Размещается он среди вулканитов </w:t>
      </w:r>
      <w:proofErr w:type="spellStart"/>
      <w:r w:rsidRPr="009543F2">
        <w:rPr>
          <w:rFonts w:ascii="Times New Roman" w:hAnsi="Times New Roman" w:cs="Times New Roman"/>
          <w:sz w:val="28"/>
          <w:szCs w:val="28"/>
        </w:rPr>
        <w:t>таштайской</w:t>
      </w:r>
      <w:proofErr w:type="spellEnd"/>
      <w:r w:rsidRPr="009543F2">
        <w:rPr>
          <w:rFonts w:ascii="Times New Roman" w:hAnsi="Times New Roman" w:cs="Times New Roman"/>
          <w:sz w:val="28"/>
          <w:szCs w:val="28"/>
        </w:rPr>
        <w:t xml:space="preserve"> и </w:t>
      </w:r>
      <w:proofErr w:type="spellStart"/>
      <w:r w:rsidRPr="009543F2">
        <w:rPr>
          <w:rFonts w:ascii="Times New Roman" w:hAnsi="Times New Roman" w:cs="Times New Roman"/>
          <w:sz w:val="28"/>
          <w:szCs w:val="28"/>
        </w:rPr>
        <w:t>баймендинской</w:t>
      </w:r>
      <w:proofErr w:type="spellEnd"/>
      <w:r w:rsidRPr="009543F2">
        <w:rPr>
          <w:rFonts w:ascii="Times New Roman" w:hAnsi="Times New Roman" w:cs="Times New Roman"/>
          <w:sz w:val="28"/>
          <w:szCs w:val="28"/>
        </w:rPr>
        <w:t xml:space="preserve"> свит, контролируется разломом северо-восточной </w:t>
      </w:r>
      <w:r w:rsidRPr="009543F2">
        <w:rPr>
          <w:rFonts w:ascii="Times New Roman" w:hAnsi="Times New Roman" w:cs="Times New Roman"/>
          <w:spacing w:val="-2"/>
          <w:sz w:val="28"/>
          <w:szCs w:val="28"/>
        </w:rPr>
        <w:t>ориентировки.</w:t>
      </w:r>
    </w:p>
    <w:p w14:paraId="5EF79DAD" w14:textId="77777777" w:rsidR="00F02DF4" w:rsidRPr="009543F2" w:rsidRDefault="00F02DF4" w:rsidP="009543F2">
      <w:pPr>
        <w:pStyle w:val="a9"/>
        <w:rPr>
          <w:rFonts w:ascii="Times New Roman" w:hAnsi="Times New Roman" w:cs="Times New Roman"/>
          <w:b/>
          <w:sz w:val="28"/>
          <w:szCs w:val="28"/>
        </w:rPr>
      </w:pPr>
      <w:proofErr w:type="spellStart"/>
      <w:r w:rsidRPr="009543F2">
        <w:rPr>
          <w:rFonts w:ascii="Times New Roman" w:hAnsi="Times New Roman" w:cs="Times New Roman"/>
          <w:sz w:val="28"/>
          <w:szCs w:val="28"/>
          <w:u w:val="single"/>
        </w:rPr>
        <w:t>Таштайский</w:t>
      </w:r>
      <w:proofErr w:type="spellEnd"/>
      <w:r w:rsidRPr="009543F2">
        <w:rPr>
          <w:rFonts w:ascii="Times New Roman" w:hAnsi="Times New Roman" w:cs="Times New Roman"/>
          <w:sz w:val="28"/>
          <w:szCs w:val="28"/>
          <w:u w:val="single"/>
        </w:rPr>
        <w:t xml:space="preserve"> интрузив</w:t>
      </w:r>
      <w:r w:rsidRPr="009543F2">
        <w:rPr>
          <w:rFonts w:ascii="Times New Roman" w:hAnsi="Times New Roman" w:cs="Times New Roman"/>
          <w:sz w:val="28"/>
          <w:szCs w:val="28"/>
        </w:rPr>
        <w:t xml:space="preserve">, локализованный вдоль двух крупных продольных </w:t>
      </w:r>
      <w:proofErr w:type="spellStart"/>
      <w:r w:rsidRPr="009543F2">
        <w:rPr>
          <w:rFonts w:ascii="Times New Roman" w:hAnsi="Times New Roman" w:cs="Times New Roman"/>
          <w:sz w:val="28"/>
          <w:szCs w:val="28"/>
        </w:rPr>
        <w:t>дизъюнктивов</w:t>
      </w:r>
      <w:proofErr w:type="spellEnd"/>
      <w:r w:rsidRPr="009543F2">
        <w:rPr>
          <w:rFonts w:ascii="Times New Roman" w:hAnsi="Times New Roman" w:cs="Times New Roman"/>
          <w:sz w:val="28"/>
          <w:szCs w:val="28"/>
        </w:rPr>
        <w:t xml:space="preserve">, представляет собой залежь, протягивающиеся на 7,5 км между рудопроявлениями </w:t>
      </w:r>
      <w:proofErr w:type="spellStart"/>
      <w:r w:rsidRPr="009543F2">
        <w:rPr>
          <w:rFonts w:ascii="Times New Roman" w:hAnsi="Times New Roman" w:cs="Times New Roman"/>
          <w:sz w:val="28"/>
          <w:szCs w:val="28"/>
        </w:rPr>
        <w:t>Таштай</w:t>
      </w:r>
      <w:proofErr w:type="spellEnd"/>
      <w:r w:rsidRPr="009543F2">
        <w:rPr>
          <w:rFonts w:ascii="Times New Roman" w:hAnsi="Times New Roman" w:cs="Times New Roman"/>
          <w:sz w:val="28"/>
          <w:szCs w:val="28"/>
        </w:rPr>
        <w:t xml:space="preserve"> и Николаевским и залегающие среди туфов </w:t>
      </w:r>
      <w:proofErr w:type="spellStart"/>
      <w:r w:rsidRPr="009543F2">
        <w:rPr>
          <w:rFonts w:ascii="Times New Roman" w:hAnsi="Times New Roman" w:cs="Times New Roman"/>
          <w:sz w:val="28"/>
          <w:szCs w:val="28"/>
        </w:rPr>
        <w:t>перунской</w:t>
      </w:r>
      <w:proofErr w:type="spellEnd"/>
      <w:r w:rsidRPr="009543F2">
        <w:rPr>
          <w:rFonts w:ascii="Times New Roman" w:hAnsi="Times New Roman" w:cs="Times New Roman"/>
          <w:sz w:val="28"/>
          <w:szCs w:val="28"/>
        </w:rPr>
        <w:t xml:space="preserve"> свиты. Сложен роговообманково-плагиоклазовыми сиенит-порфирами второй фазы весьма изменчивого внешнего облика и неодинаковой степени </w:t>
      </w:r>
      <w:proofErr w:type="spellStart"/>
      <w:r w:rsidRPr="009543F2">
        <w:rPr>
          <w:rFonts w:ascii="Times New Roman" w:hAnsi="Times New Roman" w:cs="Times New Roman"/>
          <w:sz w:val="28"/>
          <w:szCs w:val="28"/>
        </w:rPr>
        <w:t>раскристаллизации</w:t>
      </w:r>
      <w:proofErr w:type="spellEnd"/>
      <w:r w:rsidRPr="009543F2">
        <w:rPr>
          <w:rFonts w:ascii="Times New Roman" w:hAnsi="Times New Roman" w:cs="Times New Roman"/>
          <w:sz w:val="28"/>
          <w:szCs w:val="28"/>
        </w:rPr>
        <w:t>.</w:t>
      </w:r>
    </w:p>
    <w:p w14:paraId="5C68DD06" w14:textId="77777777" w:rsidR="00F02DF4" w:rsidRPr="009543F2" w:rsidRDefault="00F02DF4"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Севернее </w:t>
      </w:r>
      <w:proofErr w:type="spellStart"/>
      <w:r w:rsidRPr="009543F2">
        <w:rPr>
          <w:rFonts w:ascii="Times New Roman" w:hAnsi="Times New Roman" w:cs="Times New Roman"/>
          <w:sz w:val="28"/>
          <w:szCs w:val="28"/>
        </w:rPr>
        <w:t>Таштайского</w:t>
      </w:r>
      <w:proofErr w:type="spellEnd"/>
      <w:r w:rsidRPr="009543F2">
        <w:rPr>
          <w:rFonts w:ascii="Times New Roman" w:hAnsi="Times New Roman" w:cs="Times New Roman"/>
          <w:sz w:val="28"/>
          <w:szCs w:val="28"/>
        </w:rPr>
        <w:t xml:space="preserve"> массива размещается </w:t>
      </w:r>
      <w:r w:rsidRPr="009543F2">
        <w:rPr>
          <w:rFonts w:ascii="Times New Roman" w:hAnsi="Times New Roman" w:cs="Times New Roman"/>
          <w:sz w:val="28"/>
          <w:szCs w:val="28"/>
          <w:u w:val="single"/>
        </w:rPr>
        <w:t>Николаевский интрузив</w:t>
      </w:r>
      <w:r w:rsidRPr="009543F2">
        <w:rPr>
          <w:rFonts w:ascii="Times New Roman" w:hAnsi="Times New Roman" w:cs="Times New Roman"/>
          <w:sz w:val="28"/>
          <w:szCs w:val="28"/>
        </w:rPr>
        <w:t xml:space="preserve">, в котором локализовано одноименное месторождение. C севера и юга он ограничен крупными линейными разломами, на востоке прорывает туфы </w:t>
      </w:r>
      <w:proofErr w:type="spellStart"/>
      <w:r w:rsidRPr="009543F2">
        <w:rPr>
          <w:rFonts w:ascii="Times New Roman" w:hAnsi="Times New Roman" w:cs="Times New Roman"/>
          <w:sz w:val="28"/>
          <w:szCs w:val="28"/>
        </w:rPr>
        <w:t>перунской</w:t>
      </w:r>
      <w:proofErr w:type="spellEnd"/>
      <w:r w:rsidRPr="009543F2">
        <w:rPr>
          <w:rFonts w:ascii="Times New Roman" w:hAnsi="Times New Roman" w:cs="Times New Roman"/>
          <w:sz w:val="28"/>
          <w:szCs w:val="28"/>
        </w:rPr>
        <w:t xml:space="preserve"> свиты. Кроме сиенит-порфиров второй и третьей фаз, в строении массива участвуют также и </w:t>
      </w:r>
      <w:proofErr w:type="spellStart"/>
      <w:r w:rsidRPr="009543F2">
        <w:rPr>
          <w:rFonts w:ascii="Times New Roman" w:hAnsi="Times New Roman" w:cs="Times New Roman"/>
          <w:sz w:val="28"/>
          <w:szCs w:val="28"/>
        </w:rPr>
        <w:t>монцодиоритовые</w:t>
      </w:r>
      <w:proofErr w:type="spellEnd"/>
      <w:r w:rsidRPr="009543F2">
        <w:rPr>
          <w:rFonts w:ascii="Times New Roman" w:hAnsi="Times New Roman" w:cs="Times New Roman"/>
          <w:sz w:val="28"/>
          <w:szCs w:val="28"/>
        </w:rPr>
        <w:t xml:space="preserve"> порфириты первой фазы.</w:t>
      </w:r>
    </w:p>
    <w:p w14:paraId="041AC284" w14:textId="77777777" w:rsidR="00F02DF4" w:rsidRPr="009543F2" w:rsidRDefault="00F02DF4" w:rsidP="009543F2">
      <w:pPr>
        <w:pStyle w:val="a9"/>
        <w:rPr>
          <w:rFonts w:ascii="Times New Roman" w:hAnsi="Times New Roman" w:cs="Times New Roman"/>
          <w:b/>
          <w:sz w:val="28"/>
          <w:szCs w:val="28"/>
        </w:rPr>
      </w:pPr>
      <w:proofErr w:type="spellStart"/>
      <w:r w:rsidRPr="009543F2">
        <w:rPr>
          <w:rFonts w:ascii="Times New Roman" w:hAnsi="Times New Roman" w:cs="Times New Roman"/>
          <w:sz w:val="28"/>
          <w:szCs w:val="28"/>
          <w:u w:val="single"/>
        </w:rPr>
        <w:t>Караадырский</w:t>
      </w:r>
      <w:proofErr w:type="spellEnd"/>
      <w:r w:rsidRPr="009543F2">
        <w:rPr>
          <w:rFonts w:ascii="Times New Roman" w:hAnsi="Times New Roman" w:cs="Times New Roman"/>
          <w:sz w:val="28"/>
          <w:szCs w:val="28"/>
          <w:u w:val="single"/>
        </w:rPr>
        <w:t xml:space="preserve"> интрузив</w:t>
      </w:r>
      <w:r w:rsidRPr="009543F2">
        <w:rPr>
          <w:rFonts w:ascii="Times New Roman" w:hAnsi="Times New Roman" w:cs="Times New Roman"/>
          <w:sz w:val="28"/>
          <w:szCs w:val="28"/>
        </w:rPr>
        <w:t xml:space="preserve"> представляет собой в плане близкое к </w:t>
      </w:r>
      <w:proofErr w:type="spellStart"/>
      <w:r w:rsidRPr="009543F2">
        <w:rPr>
          <w:rFonts w:ascii="Times New Roman" w:hAnsi="Times New Roman" w:cs="Times New Roman"/>
          <w:sz w:val="28"/>
          <w:szCs w:val="28"/>
        </w:rPr>
        <w:t>изометричному</w:t>
      </w:r>
      <w:proofErr w:type="spellEnd"/>
      <w:r w:rsidRPr="009543F2">
        <w:rPr>
          <w:rFonts w:ascii="Times New Roman" w:hAnsi="Times New Roman" w:cs="Times New Roman"/>
          <w:sz w:val="28"/>
          <w:szCs w:val="28"/>
        </w:rPr>
        <w:t xml:space="preserve"> тело, имеющее весьма прихотливое очертания. Он локализован</w:t>
      </w:r>
      <w:r w:rsidRPr="009543F2">
        <w:rPr>
          <w:rFonts w:ascii="Times New Roman" w:hAnsi="Times New Roman" w:cs="Times New Roman"/>
          <w:spacing w:val="33"/>
          <w:sz w:val="28"/>
          <w:szCs w:val="28"/>
        </w:rPr>
        <w:t xml:space="preserve"> </w:t>
      </w:r>
      <w:r w:rsidRPr="009543F2">
        <w:rPr>
          <w:rFonts w:ascii="Times New Roman" w:hAnsi="Times New Roman" w:cs="Times New Roman"/>
          <w:sz w:val="28"/>
          <w:szCs w:val="28"/>
        </w:rPr>
        <w:t>в</w:t>
      </w:r>
      <w:r w:rsidRPr="009543F2">
        <w:rPr>
          <w:rFonts w:ascii="Times New Roman" w:hAnsi="Times New Roman" w:cs="Times New Roman"/>
          <w:spacing w:val="35"/>
          <w:sz w:val="28"/>
          <w:szCs w:val="28"/>
        </w:rPr>
        <w:t xml:space="preserve"> </w:t>
      </w:r>
      <w:r w:rsidRPr="009543F2">
        <w:rPr>
          <w:rFonts w:ascii="Times New Roman" w:hAnsi="Times New Roman" w:cs="Times New Roman"/>
          <w:sz w:val="28"/>
          <w:szCs w:val="28"/>
        </w:rPr>
        <w:t>туфах</w:t>
      </w:r>
      <w:r w:rsidRPr="009543F2">
        <w:rPr>
          <w:rFonts w:ascii="Times New Roman" w:hAnsi="Times New Roman" w:cs="Times New Roman"/>
          <w:spacing w:val="36"/>
          <w:sz w:val="28"/>
          <w:szCs w:val="28"/>
        </w:rPr>
        <w:t xml:space="preserve"> </w:t>
      </w:r>
      <w:proofErr w:type="spellStart"/>
      <w:r w:rsidRPr="009543F2">
        <w:rPr>
          <w:rFonts w:ascii="Times New Roman" w:hAnsi="Times New Roman" w:cs="Times New Roman"/>
          <w:sz w:val="28"/>
          <w:szCs w:val="28"/>
        </w:rPr>
        <w:t>баймендинской</w:t>
      </w:r>
      <w:proofErr w:type="spellEnd"/>
      <w:r w:rsidRPr="009543F2">
        <w:rPr>
          <w:rFonts w:ascii="Times New Roman" w:hAnsi="Times New Roman" w:cs="Times New Roman"/>
          <w:spacing w:val="36"/>
          <w:sz w:val="28"/>
          <w:szCs w:val="28"/>
        </w:rPr>
        <w:t xml:space="preserve"> </w:t>
      </w:r>
      <w:r w:rsidRPr="009543F2">
        <w:rPr>
          <w:rFonts w:ascii="Times New Roman" w:hAnsi="Times New Roman" w:cs="Times New Roman"/>
          <w:sz w:val="28"/>
          <w:szCs w:val="28"/>
        </w:rPr>
        <w:t>свиты,</w:t>
      </w:r>
      <w:r w:rsidRPr="009543F2">
        <w:rPr>
          <w:rFonts w:ascii="Times New Roman" w:hAnsi="Times New Roman" w:cs="Times New Roman"/>
          <w:spacing w:val="35"/>
          <w:sz w:val="28"/>
          <w:szCs w:val="28"/>
        </w:rPr>
        <w:t xml:space="preserve"> </w:t>
      </w:r>
      <w:r w:rsidRPr="009543F2">
        <w:rPr>
          <w:rFonts w:ascii="Times New Roman" w:hAnsi="Times New Roman" w:cs="Times New Roman"/>
          <w:sz w:val="28"/>
          <w:szCs w:val="28"/>
        </w:rPr>
        <w:t>а</w:t>
      </w:r>
      <w:r w:rsidRPr="009543F2">
        <w:rPr>
          <w:rFonts w:ascii="Times New Roman" w:hAnsi="Times New Roman" w:cs="Times New Roman"/>
          <w:spacing w:val="32"/>
          <w:sz w:val="28"/>
          <w:szCs w:val="28"/>
        </w:rPr>
        <w:t xml:space="preserve"> </w:t>
      </w:r>
      <w:r w:rsidRPr="009543F2">
        <w:rPr>
          <w:rFonts w:ascii="Times New Roman" w:hAnsi="Times New Roman" w:cs="Times New Roman"/>
          <w:sz w:val="28"/>
          <w:szCs w:val="28"/>
        </w:rPr>
        <w:t>на</w:t>
      </w:r>
      <w:r w:rsidRPr="009543F2">
        <w:rPr>
          <w:rFonts w:ascii="Times New Roman" w:hAnsi="Times New Roman" w:cs="Times New Roman"/>
          <w:spacing w:val="36"/>
          <w:sz w:val="28"/>
          <w:szCs w:val="28"/>
        </w:rPr>
        <w:t xml:space="preserve"> </w:t>
      </w:r>
      <w:r w:rsidRPr="009543F2">
        <w:rPr>
          <w:rFonts w:ascii="Times New Roman" w:hAnsi="Times New Roman" w:cs="Times New Roman"/>
          <w:sz w:val="28"/>
          <w:szCs w:val="28"/>
        </w:rPr>
        <w:t>севере</w:t>
      </w:r>
      <w:r w:rsidRPr="009543F2">
        <w:rPr>
          <w:rFonts w:ascii="Times New Roman" w:hAnsi="Times New Roman" w:cs="Times New Roman"/>
          <w:spacing w:val="33"/>
          <w:sz w:val="28"/>
          <w:szCs w:val="28"/>
        </w:rPr>
        <w:t xml:space="preserve"> </w:t>
      </w:r>
      <w:r w:rsidRPr="009543F2">
        <w:rPr>
          <w:rFonts w:ascii="Times New Roman" w:hAnsi="Times New Roman" w:cs="Times New Roman"/>
          <w:sz w:val="28"/>
          <w:szCs w:val="28"/>
        </w:rPr>
        <w:t>обрезан</w:t>
      </w:r>
      <w:r w:rsidRPr="009543F2">
        <w:rPr>
          <w:rFonts w:ascii="Times New Roman" w:hAnsi="Times New Roman" w:cs="Times New Roman"/>
          <w:spacing w:val="36"/>
          <w:sz w:val="28"/>
          <w:szCs w:val="28"/>
        </w:rPr>
        <w:t xml:space="preserve"> </w:t>
      </w:r>
      <w:r w:rsidRPr="009543F2">
        <w:rPr>
          <w:rFonts w:ascii="Times New Roman" w:hAnsi="Times New Roman" w:cs="Times New Roman"/>
          <w:spacing w:val="-2"/>
          <w:sz w:val="28"/>
          <w:szCs w:val="28"/>
        </w:rPr>
        <w:t>широтным</w:t>
      </w:r>
      <w:r w:rsidRPr="009543F2">
        <w:rPr>
          <w:rFonts w:ascii="Times New Roman" w:hAnsi="Times New Roman" w:cs="Times New Roman"/>
          <w:sz w:val="28"/>
          <w:szCs w:val="28"/>
          <w:lang w:val="kk-KZ"/>
        </w:rPr>
        <w:t xml:space="preserve"> </w:t>
      </w:r>
      <w:r w:rsidRPr="009543F2">
        <w:rPr>
          <w:rFonts w:ascii="Times New Roman" w:hAnsi="Times New Roman" w:cs="Times New Roman"/>
          <w:sz w:val="28"/>
          <w:szCs w:val="28"/>
        </w:rPr>
        <w:t xml:space="preserve">разломом, контролирующим, по-видимому, становление массива. Наряду с превалирующими в его составе биотит-роговообманковыми кварцевыми </w:t>
      </w:r>
      <w:proofErr w:type="spellStart"/>
      <w:r w:rsidRPr="009543F2">
        <w:rPr>
          <w:rFonts w:ascii="Times New Roman" w:hAnsi="Times New Roman" w:cs="Times New Roman"/>
          <w:sz w:val="28"/>
          <w:szCs w:val="28"/>
        </w:rPr>
        <w:t>плагиосиенит</w:t>
      </w:r>
      <w:proofErr w:type="spellEnd"/>
      <w:r w:rsidRPr="009543F2">
        <w:rPr>
          <w:rFonts w:ascii="Times New Roman" w:hAnsi="Times New Roman" w:cs="Times New Roman"/>
          <w:sz w:val="28"/>
          <w:szCs w:val="28"/>
        </w:rPr>
        <w:t xml:space="preserve">-порфирами второй фазы, в восточной части широко распространены трахиты, представляющие, в сущности, более тонкозернистые закаленные разности сиенит-порфиров и тесно связанные с ними постепенными </w:t>
      </w:r>
      <w:proofErr w:type="spellStart"/>
      <w:r w:rsidRPr="009543F2">
        <w:rPr>
          <w:rFonts w:ascii="Times New Roman" w:hAnsi="Times New Roman" w:cs="Times New Roman"/>
          <w:sz w:val="28"/>
          <w:szCs w:val="28"/>
        </w:rPr>
        <w:t>взаимопереходами</w:t>
      </w:r>
      <w:proofErr w:type="spellEnd"/>
      <w:r w:rsidRPr="009543F2">
        <w:rPr>
          <w:rFonts w:ascii="Times New Roman" w:hAnsi="Times New Roman" w:cs="Times New Roman"/>
          <w:sz w:val="28"/>
          <w:szCs w:val="28"/>
        </w:rPr>
        <w:t xml:space="preserve">. В этом массиве </w:t>
      </w:r>
      <w:proofErr w:type="spellStart"/>
      <w:r w:rsidRPr="009543F2">
        <w:rPr>
          <w:rFonts w:ascii="Times New Roman" w:hAnsi="Times New Roman" w:cs="Times New Roman"/>
          <w:sz w:val="28"/>
          <w:szCs w:val="28"/>
        </w:rPr>
        <w:t>картируются</w:t>
      </w:r>
      <w:proofErr w:type="spellEnd"/>
      <w:r w:rsidRPr="009543F2">
        <w:rPr>
          <w:rFonts w:ascii="Times New Roman" w:hAnsi="Times New Roman" w:cs="Times New Roman"/>
          <w:sz w:val="28"/>
          <w:szCs w:val="28"/>
        </w:rPr>
        <w:t xml:space="preserve"> небольшие тела гранодиоритов </w:t>
      </w:r>
      <w:proofErr w:type="spellStart"/>
      <w:r w:rsidRPr="009543F2">
        <w:rPr>
          <w:rFonts w:ascii="Times New Roman" w:hAnsi="Times New Roman" w:cs="Times New Roman"/>
          <w:sz w:val="28"/>
          <w:szCs w:val="28"/>
        </w:rPr>
        <w:t>жарлыкольского</w:t>
      </w:r>
      <w:proofErr w:type="spellEnd"/>
      <w:r w:rsidRPr="009543F2">
        <w:rPr>
          <w:rFonts w:ascii="Times New Roman" w:hAnsi="Times New Roman" w:cs="Times New Roman"/>
          <w:sz w:val="28"/>
          <w:szCs w:val="28"/>
        </w:rPr>
        <w:t xml:space="preserve"> комплекса, которые четко, с хорошо выраженными зонами закаливания, прорывают сиенит-порфиры.</w:t>
      </w:r>
    </w:p>
    <w:p w14:paraId="11A4F74E" w14:textId="77777777" w:rsidR="00F02DF4" w:rsidRPr="009543F2" w:rsidRDefault="00F02DF4"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Наиболее важную группу </w:t>
      </w:r>
      <w:proofErr w:type="spellStart"/>
      <w:r w:rsidRPr="009543F2">
        <w:rPr>
          <w:rFonts w:ascii="Times New Roman" w:hAnsi="Times New Roman" w:cs="Times New Roman"/>
          <w:sz w:val="28"/>
          <w:szCs w:val="28"/>
        </w:rPr>
        <w:t>субвулканитов</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перунского</w:t>
      </w:r>
      <w:proofErr w:type="spellEnd"/>
      <w:r w:rsidRPr="009543F2">
        <w:rPr>
          <w:rFonts w:ascii="Times New Roman" w:hAnsi="Times New Roman" w:cs="Times New Roman"/>
          <w:sz w:val="28"/>
          <w:szCs w:val="28"/>
        </w:rPr>
        <w:t xml:space="preserve"> комплекса представляют породы четвертой фазы - субщелочные </w:t>
      </w:r>
      <w:proofErr w:type="spellStart"/>
      <w:r w:rsidRPr="009543F2">
        <w:rPr>
          <w:rFonts w:ascii="Times New Roman" w:hAnsi="Times New Roman" w:cs="Times New Roman"/>
          <w:sz w:val="28"/>
          <w:szCs w:val="28"/>
        </w:rPr>
        <w:t>лейкогранит</w:t>
      </w:r>
      <w:proofErr w:type="spellEnd"/>
      <w:r w:rsidRPr="009543F2">
        <w:rPr>
          <w:rFonts w:ascii="Times New Roman" w:hAnsi="Times New Roman" w:cs="Times New Roman"/>
          <w:sz w:val="28"/>
          <w:szCs w:val="28"/>
        </w:rPr>
        <w:t xml:space="preserve">-порфиры, </w:t>
      </w:r>
      <w:proofErr w:type="spellStart"/>
      <w:r w:rsidRPr="009543F2">
        <w:rPr>
          <w:rFonts w:ascii="Times New Roman" w:hAnsi="Times New Roman" w:cs="Times New Roman"/>
          <w:sz w:val="28"/>
          <w:szCs w:val="28"/>
        </w:rPr>
        <w:t>микролейкограниты</w:t>
      </w:r>
      <w:proofErr w:type="spellEnd"/>
      <w:r w:rsidRPr="009543F2">
        <w:rPr>
          <w:rFonts w:ascii="Times New Roman" w:hAnsi="Times New Roman" w:cs="Times New Roman"/>
          <w:sz w:val="28"/>
          <w:szCs w:val="28"/>
        </w:rPr>
        <w:t xml:space="preserve"> - и ассоциирующиеся с ними эксплозивные брекчии и вторичные кварциты по ним. Оруденение александровского типа парагенетически связано, прежде всего, именно с этими </w:t>
      </w:r>
      <w:proofErr w:type="spellStart"/>
      <w:r w:rsidRPr="009543F2">
        <w:rPr>
          <w:rFonts w:ascii="Times New Roman" w:hAnsi="Times New Roman" w:cs="Times New Roman"/>
          <w:sz w:val="28"/>
          <w:szCs w:val="28"/>
        </w:rPr>
        <w:t>гранитоидами</w:t>
      </w:r>
      <w:proofErr w:type="spellEnd"/>
      <w:r w:rsidRPr="009543F2">
        <w:rPr>
          <w:rFonts w:ascii="Times New Roman" w:hAnsi="Times New Roman" w:cs="Times New Roman"/>
          <w:sz w:val="28"/>
          <w:szCs w:val="28"/>
        </w:rPr>
        <w:t xml:space="preserve">, что подтверждается повсеместным присутствием гидротермально измененных, </w:t>
      </w:r>
      <w:proofErr w:type="spellStart"/>
      <w:r w:rsidRPr="009543F2">
        <w:rPr>
          <w:rFonts w:ascii="Times New Roman" w:hAnsi="Times New Roman" w:cs="Times New Roman"/>
          <w:sz w:val="28"/>
          <w:szCs w:val="28"/>
        </w:rPr>
        <w:t>оруденелых</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субвулканитов</w:t>
      </w:r>
      <w:proofErr w:type="spellEnd"/>
      <w:r w:rsidRPr="009543F2">
        <w:rPr>
          <w:rFonts w:ascii="Times New Roman" w:hAnsi="Times New Roman" w:cs="Times New Roman"/>
          <w:sz w:val="28"/>
          <w:szCs w:val="28"/>
        </w:rPr>
        <w:t xml:space="preserve"> и эксплозивных брекчий рядом с рудами на всех колчеданно-полиметаллических объектах района. Ранее эта, гранитоидная, группа пород в составе комплекса никем не выделялась.</w:t>
      </w:r>
    </w:p>
    <w:p w14:paraId="00B02B67" w14:textId="43CC1EF3" w:rsidR="00F02DF4" w:rsidRPr="009543F2" w:rsidRDefault="00F02DF4" w:rsidP="009543F2">
      <w:pPr>
        <w:pStyle w:val="a9"/>
        <w:rPr>
          <w:rFonts w:ascii="Times New Roman" w:hAnsi="Times New Roman" w:cs="Times New Roman"/>
          <w:b/>
          <w:sz w:val="28"/>
          <w:szCs w:val="28"/>
        </w:rPr>
      </w:pPr>
      <w:proofErr w:type="spellStart"/>
      <w:r w:rsidRPr="009543F2">
        <w:rPr>
          <w:rFonts w:ascii="Times New Roman" w:hAnsi="Times New Roman" w:cs="Times New Roman"/>
          <w:spacing w:val="-2"/>
          <w:sz w:val="28"/>
          <w:szCs w:val="28"/>
          <w:u w:val="single"/>
        </w:rPr>
        <w:t>Перунский</w:t>
      </w:r>
      <w:proofErr w:type="spellEnd"/>
      <w:r w:rsidRPr="009543F2">
        <w:rPr>
          <w:rFonts w:ascii="Times New Roman" w:hAnsi="Times New Roman" w:cs="Times New Roman"/>
          <w:sz w:val="28"/>
          <w:szCs w:val="28"/>
          <w:u w:val="single"/>
        </w:rPr>
        <w:tab/>
      </w:r>
      <w:r w:rsidRPr="009543F2">
        <w:rPr>
          <w:rFonts w:ascii="Times New Roman" w:hAnsi="Times New Roman" w:cs="Times New Roman"/>
          <w:spacing w:val="-2"/>
          <w:sz w:val="28"/>
          <w:szCs w:val="28"/>
          <w:u w:val="single"/>
        </w:rPr>
        <w:t>интрузив</w:t>
      </w:r>
      <w:r w:rsidRPr="009543F2">
        <w:rPr>
          <w:rFonts w:ascii="Times New Roman" w:hAnsi="Times New Roman" w:cs="Times New Roman"/>
          <w:spacing w:val="-2"/>
          <w:sz w:val="28"/>
          <w:szCs w:val="28"/>
        </w:rPr>
        <w:t>,</w:t>
      </w:r>
      <w:r w:rsidRPr="009543F2">
        <w:rPr>
          <w:rFonts w:ascii="Times New Roman" w:hAnsi="Times New Roman" w:cs="Times New Roman"/>
          <w:sz w:val="28"/>
          <w:szCs w:val="28"/>
        </w:rPr>
        <w:tab/>
      </w:r>
      <w:r w:rsidRPr="009543F2">
        <w:rPr>
          <w:rFonts w:ascii="Times New Roman" w:hAnsi="Times New Roman" w:cs="Times New Roman"/>
          <w:spacing w:val="-2"/>
          <w:sz w:val="28"/>
          <w:szCs w:val="28"/>
        </w:rPr>
        <w:t>сложенный</w:t>
      </w:r>
      <w:r w:rsidRPr="009543F2">
        <w:rPr>
          <w:rFonts w:ascii="Times New Roman" w:hAnsi="Times New Roman" w:cs="Times New Roman"/>
          <w:sz w:val="28"/>
          <w:szCs w:val="28"/>
        </w:rPr>
        <w:tab/>
      </w:r>
      <w:r w:rsidRPr="009543F2">
        <w:rPr>
          <w:rFonts w:ascii="Times New Roman" w:hAnsi="Times New Roman" w:cs="Times New Roman"/>
          <w:spacing w:val="-2"/>
          <w:sz w:val="28"/>
          <w:szCs w:val="28"/>
        </w:rPr>
        <w:t xml:space="preserve">субщелочными </w:t>
      </w:r>
      <w:proofErr w:type="spellStart"/>
      <w:r w:rsidRPr="009543F2">
        <w:rPr>
          <w:rFonts w:ascii="Times New Roman" w:hAnsi="Times New Roman" w:cs="Times New Roman"/>
          <w:sz w:val="28"/>
          <w:szCs w:val="28"/>
        </w:rPr>
        <w:t>микролейкогранитами</w:t>
      </w:r>
      <w:proofErr w:type="spellEnd"/>
      <w:r w:rsidRPr="009543F2">
        <w:rPr>
          <w:rFonts w:ascii="Times New Roman" w:hAnsi="Times New Roman" w:cs="Times New Roman"/>
          <w:sz w:val="28"/>
          <w:szCs w:val="28"/>
        </w:rPr>
        <w:t xml:space="preserve">, расположен в 700 м. восточнее Александровского месторождения; в нем локализуется оруденение одноименного рудопроявления. Залегает он среди туфов </w:t>
      </w:r>
      <w:proofErr w:type="spellStart"/>
      <w:r w:rsidRPr="009543F2">
        <w:rPr>
          <w:rFonts w:ascii="Times New Roman" w:hAnsi="Times New Roman" w:cs="Times New Roman"/>
          <w:sz w:val="28"/>
          <w:szCs w:val="28"/>
        </w:rPr>
        <w:t>перунской</w:t>
      </w:r>
      <w:proofErr w:type="spellEnd"/>
      <w:r w:rsidRPr="009543F2">
        <w:rPr>
          <w:rFonts w:ascii="Times New Roman" w:hAnsi="Times New Roman" w:cs="Times New Roman"/>
          <w:sz w:val="28"/>
          <w:szCs w:val="28"/>
        </w:rPr>
        <w:t xml:space="preserve"> свиты; возможно, приурочен к разлому. Это </w:t>
      </w:r>
      <w:proofErr w:type="spellStart"/>
      <w:r w:rsidRPr="009543F2">
        <w:rPr>
          <w:rFonts w:ascii="Times New Roman" w:hAnsi="Times New Roman" w:cs="Times New Roman"/>
          <w:sz w:val="28"/>
          <w:szCs w:val="28"/>
        </w:rPr>
        <w:t>дайкообразная</w:t>
      </w:r>
      <w:proofErr w:type="spellEnd"/>
      <w:r w:rsidRPr="009543F2">
        <w:rPr>
          <w:rFonts w:ascii="Times New Roman" w:hAnsi="Times New Roman" w:cs="Times New Roman"/>
          <w:sz w:val="28"/>
          <w:szCs w:val="28"/>
        </w:rPr>
        <w:t xml:space="preserve"> залежь площадью 0,04 км</w:t>
      </w:r>
      <w:r w:rsidRPr="009543F2">
        <w:rPr>
          <w:rFonts w:ascii="Times New Roman" w:hAnsi="Times New Roman" w:cs="Times New Roman"/>
          <w:sz w:val="28"/>
          <w:szCs w:val="28"/>
          <w:vertAlign w:val="superscript"/>
        </w:rPr>
        <w:t>2</w:t>
      </w:r>
      <w:r w:rsidRPr="009543F2">
        <w:rPr>
          <w:rFonts w:ascii="Times New Roman" w:hAnsi="Times New Roman" w:cs="Times New Roman"/>
          <w:sz w:val="28"/>
          <w:szCs w:val="28"/>
        </w:rPr>
        <w:t xml:space="preserve">, вытянутая </w:t>
      </w:r>
      <w:r w:rsidR="00951FB4" w:rsidRPr="009543F2">
        <w:rPr>
          <w:rFonts w:ascii="Times New Roman" w:hAnsi="Times New Roman" w:cs="Times New Roman"/>
          <w:sz w:val="28"/>
          <w:szCs w:val="28"/>
        </w:rPr>
        <w:t>в северо-запад</w:t>
      </w:r>
      <w:r w:rsidR="00951FB4">
        <w:rPr>
          <w:rFonts w:ascii="Times New Roman" w:hAnsi="Times New Roman" w:cs="Times New Roman"/>
          <w:sz w:val="28"/>
          <w:szCs w:val="28"/>
        </w:rPr>
        <w:t xml:space="preserve">ном </w:t>
      </w:r>
      <w:r w:rsidRPr="009543F2">
        <w:rPr>
          <w:rFonts w:ascii="Times New Roman" w:hAnsi="Times New Roman" w:cs="Times New Roman"/>
          <w:sz w:val="28"/>
          <w:szCs w:val="28"/>
        </w:rPr>
        <w:t xml:space="preserve">направлении на </w:t>
      </w:r>
      <w:r w:rsidR="003246EB" w:rsidRPr="009543F2">
        <w:rPr>
          <w:rFonts w:ascii="Times New Roman" w:hAnsi="Times New Roman" w:cs="Times New Roman"/>
          <w:sz w:val="28"/>
          <w:szCs w:val="28"/>
        </w:rPr>
        <w:t xml:space="preserve">500–600 </w:t>
      </w:r>
      <w:r w:rsidRPr="009543F2">
        <w:rPr>
          <w:rFonts w:ascii="Times New Roman" w:hAnsi="Times New Roman" w:cs="Times New Roman"/>
          <w:sz w:val="28"/>
          <w:szCs w:val="28"/>
        </w:rPr>
        <w:t xml:space="preserve"> м.</w:t>
      </w:r>
    </w:p>
    <w:p w14:paraId="017DCD83" w14:textId="77777777" w:rsidR="00F02DF4" w:rsidRPr="009543F2" w:rsidRDefault="00F02DF4"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Субщелочные </w:t>
      </w:r>
      <w:proofErr w:type="spellStart"/>
      <w:r w:rsidRPr="009543F2">
        <w:rPr>
          <w:rFonts w:ascii="Times New Roman" w:hAnsi="Times New Roman" w:cs="Times New Roman"/>
          <w:sz w:val="28"/>
          <w:szCs w:val="28"/>
        </w:rPr>
        <w:t>лейкогранит</w:t>
      </w:r>
      <w:proofErr w:type="spellEnd"/>
      <w:r w:rsidRPr="009543F2">
        <w:rPr>
          <w:rFonts w:ascii="Times New Roman" w:hAnsi="Times New Roman" w:cs="Times New Roman"/>
          <w:sz w:val="28"/>
          <w:szCs w:val="28"/>
        </w:rPr>
        <w:t xml:space="preserve">-порфиры хорошо проявлены также в Александровском интрузиве и в главном карьере месторождение, на рудопроявлениях Стефановское, Николаевское, Аннинское, где образуют небольшие тела с обилием </w:t>
      </w:r>
      <w:r w:rsidRPr="009543F2">
        <w:rPr>
          <w:rFonts w:ascii="Times New Roman" w:hAnsi="Times New Roman" w:cs="Times New Roman"/>
          <w:sz w:val="28"/>
          <w:szCs w:val="28"/>
          <w:u w:val="single"/>
        </w:rPr>
        <w:t>эксплозивных брекчий</w:t>
      </w:r>
      <w:r w:rsidRPr="009543F2">
        <w:rPr>
          <w:rFonts w:ascii="Times New Roman" w:hAnsi="Times New Roman" w:cs="Times New Roman"/>
          <w:sz w:val="28"/>
          <w:szCs w:val="28"/>
        </w:rPr>
        <w:t>.</w:t>
      </w:r>
    </w:p>
    <w:p w14:paraId="5241CBD1" w14:textId="11BEB434" w:rsidR="00F02DF4" w:rsidRPr="009543F2" w:rsidRDefault="00F02DF4"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Наиболее крупные выходы эксплозивных брекчий </w:t>
      </w:r>
      <w:proofErr w:type="spellStart"/>
      <w:r w:rsidRPr="009543F2">
        <w:rPr>
          <w:rFonts w:ascii="Times New Roman" w:hAnsi="Times New Roman" w:cs="Times New Roman"/>
          <w:sz w:val="28"/>
          <w:szCs w:val="28"/>
        </w:rPr>
        <w:t>закартированы</w:t>
      </w:r>
      <w:proofErr w:type="spellEnd"/>
      <w:r w:rsidRPr="009543F2">
        <w:rPr>
          <w:rFonts w:ascii="Times New Roman" w:hAnsi="Times New Roman" w:cs="Times New Roman"/>
          <w:sz w:val="28"/>
          <w:szCs w:val="28"/>
        </w:rPr>
        <w:t xml:space="preserve"> в </w:t>
      </w:r>
      <w:proofErr w:type="spellStart"/>
      <w:r w:rsidRPr="009543F2">
        <w:rPr>
          <w:rFonts w:ascii="Times New Roman" w:hAnsi="Times New Roman" w:cs="Times New Roman"/>
          <w:sz w:val="28"/>
          <w:szCs w:val="28"/>
        </w:rPr>
        <w:t>Таштайском</w:t>
      </w:r>
      <w:proofErr w:type="spellEnd"/>
      <w:r w:rsidRPr="009543F2">
        <w:rPr>
          <w:rFonts w:ascii="Times New Roman" w:hAnsi="Times New Roman" w:cs="Times New Roman"/>
          <w:sz w:val="28"/>
          <w:szCs w:val="28"/>
        </w:rPr>
        <w:t xml:space="preserve"> интрузиве. Они обнаруживаются как в периферии массива, особенно со стороны лежачего бока, так и во внутренних его частях. Контактируют брекчии как с сиенит-порфирами, так</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 xml:space="preserve">и с вулканитами </w:t>
      </w:r>
      <w:proofErr w:type="spellStart"/>
      <w:r w:rsidRPr="009543F2">
        <w:rPr>
          <w:rFonts w:ascii="Times New Roman" w:hAnsi="Times New Roman" w:cs="Times New Roman"/>
          <w:sz w:val="28"/>
          <w:szCs w:val="28"/>
        </w:rPr>
        <w:t>перунской</w:t>
      </w:r>
      <w:proofErr w:type="spellEnd"/>
      <w:r w:rsidRPr="009543F2">
        <w:rPr>
          <w:rFonts w:ascii="Times New Roman" w:hAnsi="Times New Roman" w:cs="Times New Roman"/>
          <w:sz w:val="28"/>
          <w:szCs w:val="28"/>
        </w:rPr>
        <w:t xml:space="preserve"> свиты. Представлены розовато-зеленовато-серыми </w:t>
      </w:r>
      <w:proofErr w:type="spellStart"/>
      <w:r w:rsidRPr="009543F2">
        <w:rPr>
          <w:rFonts w:ascii="Times New Roman" w:hAnsi="Times New Roman" w:cs="Times New Roman"/>
          <w:sz w:val="28"/>
          <w:szCs w:val="28"/>
        </w:rPr>
        <w:t>туфовидными</w:t>
      </w:r>
      <w:proofErr w:type="spellEnd"/>
      <w:r w:rsidRPr="009543F2">
        <w:rPr>
          <w:rFonts w:ascii="Times New Roman" w:hAnsi="Times New Roman" w:cs="Times New Roman"/>
          <w:sz w:val="28"/>
          <w:szCs w:val="28"/>
        </w:rPr>
        <w:t xml:space="preserve"> обломочными породами, состоящими из разнообразных по размерам (от </w:t>
      </w:r>
      <w:r w:rsidR="00951FB4" w:rsidRPr="009543F2">
        <w:rPr>
          <w:rFonts w:ascii="Times New Roman" w:hAnsi="Times New Roman" w:cs="Times New Roman"/>
          <w:sz w:val="28"/>
          <w:szCs w:val="28"/>
        </w:rPr>
        <w:t>3–5</w:t>
      </w:r>
      <w:r w:rsidR="00951FB4">
        <w:rPr>
          <w:rFonts w:ascii="Times New Roman" w:hAnsi="Times New Roman" w:cs="Times New Roman"/>
          <w:sz w:val="28"/>
          <w:szCs w:val="28"/>
        </w:rPr>
        <w:t xml:space="preserve"> </w:t>
      </w:r>
      <w:r w:rsidRPr="009543F2">
        <w:rPr>
          <w:rFonts w:ascii="Times New Roman" w:hAnsi="Times New Roman" w:cs="Times New Roman"/>
          <w:sz w:val="28"/>
          <w:szCs w:val="28"/>
        </w:rPr>
        <w:t xml:space="preserve">до </w:t>
      </w:r>
      <w:r w:rsidR="003246EB" w:rsidRPr="009543F2">
        <w:rPr>
          <w:rFonts w:ascii="Times New Roman" w:hAnsi="Times New Roman" w:cs="Times New Roman"/>
          <w:sz w:val="28"/>
          <w:szCs w:val="28"/>
        </w:rPr>
        <w:t xml:space="preserve">10–20 </w:t>
      </w:r>
      <w:r w:rsidRPr="009543F2">
        <w:rPr>
          <w:rFonts w:ascii="Times New Roman" w:hAnsi="Times New Roman" w:cs="Times New Roman"/>
          <w:sz w:val="28"/>
          <w:szCs w:val="28"/>
        </w:rPr>
        <w:t xml:space="preserve"> см) и форме (округлые, угловато-округлые) несортированных обломков пород </w:t>
      </w:r>
      <w:proofErr w:type="spellStart"/>
      <w:r w:rsidRPr="009543F2">
        <w:rPr>
          <w:rFonts w:ascii="Times New Roman" w:hAnsi="Times New Roman" w:cs="Times New Roman"/>
          <w:sz w:val="28"/>
          <w:szCs w:val="28"/>
        </w:rPr>
        <w:t>перунского</w:t>
      </w:r>
      <w:proofErr w:type="spellEnd"/>
      <w:r w:rsidRPr="009543F2">
        <w:rPr>
          <w:rFonts w:ascii="Times New Roman" w:hAnsi="Times New Roman" w:cs="Times New Roman"/>
          <w:sz w:val="28"/>
          <w:szCs w:val="28"/>
        </w:rPr>
        <w:t xml:space="preserve"> комплекса с примесью обловов вулканитов александровской серии и вторичного (кварц-хлорит-</w:t>
      </w:r>
      <w:proofErr w:type="spellStart"/>
      <w:r w:rsidRPr="009543F2">
        <w:rPr>
          <w:rFonts w:ascii="Times New Roman" w:hAnsi="Times New Roman" w:cs="Times New Roman"/>
          <w:sz w:val="28"/>
          <w:szCs w:val="28"/>
        </w:rPr>
        <w:t>эпидотового</w:t>
      </w:r>
      <w:proofErr w:type="spellEnd"/>
      <w:r w:rsidRPr="009543F2">
        <w:rPr>
          <w:rFonts w:ascii="Times New Roman" w:hAnsi="Times New Roman" w:cs="Times New Roman"/>
          <w:sz w:val="28"/>
          <w:szCs w:val="28"/>
        </w:rPr>
        <w:t xml:space="preserve"> цемента).</w:t>
      </w:r>
    </w:p>
    <w:p w14:paraId="4135033A" w14:textId="77777777" w:rsidR="00F02DF4" w:rsidRPr="009543F2" w:rsidRDefault="00F02DF4"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Отдельные тела брекчий </w:t>
      </w:r>
      <w:proofErr w:type="spellStart"/>
      <w:r w:rsidRPr="009543F2">
        <w:rPr>
          <w:rFonts w:ascii="Times New Roman" w:hAnsi="Times New Roman" w:cs="Times New Roman"/>
          <w:sz w:val="28"/>
          <w:szCs w:val="28"/>
        </w:rPr>
        <w:t>закартированы</w:t>
      </w:r>
      <w:proofErr w:type="spellEnd"/>
      <w:r w:rsidRPr="009543F2">
        <w:rPr>
          <w:rFonts w:ascii="Times New Roman" w:hAnsi="Times New Roman" w:cs="Times New Roman"/>
          <w:sz w:val="28"/>
          <w:szCs w:val="28"/>
        </w:rPr>
        <w:t xml:space="preserve"> севернее рудопроявления Перун. Встречаются брекчии в составе Александровского, Стефановского, Николаевского интрузивов, а также слагают ряд отдельных небольших залежей в различных участках рудного поля.</w:t>
      </w:r>
    </w:p>
    <w:p w14:paraId="3C9888BC" w14:textId="77777777" w:rsidR="00F02DF4" w:rsidRPr="009543F2" w:rsidRDefault="00F02DF4"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На всех участках своего развития эксплозивные брекчии тесно ассоциируют с малыми интрузивными телами </w:t>
      </w:r>
      <w:proofErr w:type="spellStart"/>
      <w:r w:rsidRPr="009543F2">
        <w:rPr>
          <w:rFonts w:ascii="Times New Roman" w:hAnsi="Times New Roman" w:cs="Times New Roman"/>
          <w:sz w:val="28"/>
          <w:szCs w:val="28"/>
        </w:rPr>
        <w:t>перунского</w:t>
      </w:r>
      <w:proofErr w:type="spellEnd"/>
      <w:r w:rsidRPr="009543F2">
        <w:rPr>
          <w:rFonts w:ascii="Times New Roman" w:hAnsi="Times New Roman" w:cs="Times New Roman"/>
          <w:sz w:val="28"/>
          <w:szCs w:val="28"/>
        </w:rPr>
        <w:t xml:space="preserve"> комплекса преимущественно</w:t>
      </w:r>
      <w:r w:rsidRPr="009543F2">
        <w:rPr>
          <w:rFonts w:ascii="Times New Roman" w:hAnsi="Times New Roman" w:cs="Times New Roman"/>
          <w:spacing w:val="9"/>
          <w:sz w:val="28"/>
          <w:szCs w:val="28"/>
        </w:rPr>
        <w:t xml:space="preserve"> </w:t>
      </w:r>
      <w:r w:rsidRPr="009543F2">
        <w:rPr>
          <w:rFonts w:ascii="Times New Roman" w:hAnsi="Times New Roman" w:cs="Times New Roman"/>
          <w:sz w:val="28"/>
          <w:szCs w:val="28"/>
        </w:rPr>
        <w:t>с</w:t>
      </w:r>
      <w:r w:rsidRPr="009543F2">
        <w:rPr>
          <w:rFonts w:ascii="Times New Roman" w:hAnsi="Times New Roman" w:cs="Times New Roman"/>
          <w:spacing w:val="8"/>
          <w:sz w:val="28"/>
          <w:szCs w:val="28"/>
        </w:rPr>
        <w:t xml:space="preserve"> </w:t>
      </w:r>
      <w:r w:rsidRPr="009543F2">
        <w:rPr>
          <w:rFonts w:ascii="Times New Roman" w:hAnsi="Times New Roman" w:cs="Times New Roman"/>
          <w:sz w:val="28"/>
          <w:szCs w:val="28"/>
        </w:rPr>
        <w:t>породами</w:t>
      </w:r>
      <w:r w:rsidRPr="009543F2">
        <w:rPr>
          <w:rFonts w:ascii="Times New Roman" w:hAnsi="Times New Roman" w:cs="Times New Roman"/>
          <w:spacing w:val="11"/>
          <w:sz w:val="28"/>
          <w:szCs w:val="28"/>
        </w:rPr>
        <w:t xml:space="preserve"> </w:t>
      </w:r>
      <w:r w:rsidRPr="009543F2">
        <w:rPr>
          <w:rFonts w:ascii="Times New Roman" w:hAnsi="Times New Roman" w:cs="Times New Roman"/>
          <w:sz w:val="28"/>
          <w:szCs w:val="28"/>
        </w:rPr>
        <w:t>четвертой</w:t>
      </w:r>
      <w:r w:rsidRPr="009543F2">
        <w:rPr>
          <w:rFonts w:ascii="Times New Roman" w:hAnsi="Times New Roman" w:cs="Times New Roman"/>
          <w:spacing w:val="10"/>
          <w:sz w:val="28"/>
          <w:szCs w:val="28"/>
        </w:rPr>
        <w:t xml:space="preserve"> </w:t>
      </w:r>
      <w:r w:rsidRPr="009543F2">
        <w:rPr>
          <w:rFonts w:ascii="Times New Roman" w:hAnsi="Times New Roman" w:cs="Times New Roman"/>
          <w:sz w:val="28"/>
          <w:szCs w:val="28"/>
        </w:rPr>
        <w:t>фазы.</w:t>
      </w:r>
      <w:r w:rsidRPr="009543F2">
        <w:rPr>
          <w:rFonts w:ascii="Times New Roman" w:hAnsi="Times New Roman" w:cs="Times New Roman"/>
          <w:spacing w:val="9"/>
          <w:sz w:val="28"/>
          <w:szCs w:val="28"/>
        </w:rPr>
        <w:t xml:space="preserve"> </w:t>
      </w:r>
      <w:r w:rsidRPr="009543F2">
        <w:rPr>
          <w:rFonts w:ascii="Times New Roman" w:hAnsi="Times New Roman" w:cs="Times New Roman"/>
          <w:sz w:val="28"/>
          <w:szCs w:val="28"/>
        </w:rPr>
        <w:t>Эксплозивные</w:t>
      </w:r>
      <w:r w:rsidRPr="009543F2">
        <w:rPr>
          <w:rFonts w:ascii="Times New Roman" w:hAnsi="Times New Roman" w:cs="Times New Roman"/>
          <w:spacing w:val="11"/>
          <w:sz w:val="28"/>
          <w:szCs w:val="28"/>
        </w:rPr>
        <w:t xml:space="preserve"> </w:t>
      </w:r>
      <w:r w:rsidRPr="009543F2">
        <w:rPr>
          <w:rFonts w:ascii="Times New Roman" w:hAnsi="Times New Roman" w:cs="Times New Roman"/>
          <w:sz w:val="28"/>
          <w:szCs w:val="28"/>
        </w:rPr>
        <w:t>брекчии,</w:t>
      </w:r>
      <w:r w:rsidRPr="009543F2">
        <w:rPr>
          <w:rFonts w:ascii="Times New Roman" w:hAnsi="Times New Roman" w:cs="Times New Roman"/>
          <w:spacing w:val="9"/>
          <w:sz w:val="28"/>
          <w:szCs w:val="28"/>
        </w:rPr>
        <w:t xml:space="preserve"> </w:t>
      </w:r>
      <w:r w:rsidRPr="009543F2">
        <w:rPr>
          <w:rFonts w:ascii="Times New Roman" w:hAnsi="Times New Roman" w:cs="Times New Roman"/>
          <w:sz w:val="28"/>
          <w:szCs w:val="28"/>
        </w:rPr>
        <w:t>как</w:t>
      </w:r>
      <w:r w:rsidRPr="009543F2">
        <w:rPr>
          <w:rFonts w:ascii="Times New Roman" w:hAnsi="Times New Roman" w:cs="Times New Roman"/>
          <w:spacing w:val="7"/>
          <w:sz w:val="28"/>
          <w:szCs w:val="28"/>
        </w:rPr>
        <w:t xml:space="preserve"> </w:t>
      </w:r>
      <w:r w:rsidRPr="009543F2">
        <w:rPr>
          <w:rFonts w:ascii="Times New Roman" w:hAnsi="Times New Roman" w:cs="Times New Roman"/>
          <w:sz w:val="28"/>
          <w:szCs w:val="28"/>
        </w:rPr>
        <w:t>и</w:t>
      </w:r>
      <w:r w:rsidRPr="009543F2">
        <w:rPr>
          <w:rFonts w:ascii="Times New Roman" w:hAnsi="Times New Roman" w:cs="Times New Roman"/>
          <w:sz w:val="28"/>
          <w:szCs w:val="28"/>
          <w:lang w:val="kk-KZ"/>
        </w:rPr>
        <w:t xml:space="preserve"> </w:t>
      </w:r>
      <w:r w:rsidRPr="009543F2">
        <w:rPr>
          <w:rFonts w:ascii="Times New Roman" w:hAnsi="Times New Roman" w:cs="Times New Roman"/>
          <w:sz w:val="28"/>
          <w:szCs w:val="28"/>
        </w:rPr>
        <w:t>породы всех фаз комплекса, являются более древними, чем полиметаллическое оруденение, так как они подвержены интенсивной гидротермально-метасоматической переработке и зачастую густо минерализованы сульфидами. Эксплозивные брекчии наиболее поздние образования, по-видимому, непосредственно предшествующие рудообразованию, которые генетически связано с тем же остаточным магматическим расплавом.</w:t>
      </w:r>
    </w:p>
    <w:p w14:paraId="42C260E0" w14:textId="77777777" w:rsidR="00F02DF4" w:rsidRPr="009543F2" w:rsidRDefault="00F02DF4"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Указанный </w:t>
      </w:r>
      <w:proofErr w:type="spellStart"/>
      <w:r w:rsidRPr="009543F2">
        <w:rPr>
          <w:rFonts w:ascii="Times New Roman" w:hAnsi="Times New Roman" w:cs="Times New Roman"/>
          <w:sz w:val="28"/>
          <w:szCs w:val="28"/>
        </w:rPr>
        <w:t>перунский</w:t>
      </w:r>
      <w:proofErr w:type="spellEnd"/>
      <w:r w:rsidRPr="009543F2">
        <w:rPr>
          <w:rFonts w:ascii="Times New Roman" w:hAnsi="Times New Roman" w:cs="Times New Roman"/>
          <w:sz w:val="28"/>
          <w:szCs w:val="28"/>
        </w:rPr>
        <w:t xml:space="preserve"> комплекс прорывает вулканиты</w:t>
      </w:r>
      <w:r w:rsidRPr="009543F2">
        <w:rPr>
          <w:rFonts w:ascii="Times New Roman" w:hAnsi="Times New Roman" w:cs="Times New Roman"/>
          <w:spacing w:val="80"/>
          <w:sz w:val="28"/>
          <w:szCs w:val="28"/>
        </w:rPr>
        <w:t xml:space="preserve"> </w:t>
      </w:r>
      <w:r w:rsidRPr="009543F2">
        <w:rPr>
          <w:rFonts w:ascii="Times New Roman" w:hAnsi="Times New Roman" w:cs="Times New Roman"/>
          <w:sz w:val="28"/>
          <w:szCs w:val="28"/>
        </w:rPr>
        <w:t xml:space="preserve">александровской серии, что и принимается за нижнюю возрастную границу. </w:t>
      </w:r>
      <w:proofErr w:type="spellStart"/>
      <w:r w:rsidRPr="009543F2">
        <w:rPr>
          <w:rFonts w:ascii="Times New Roman" w:hAnsi="Times New Roman" w:cs="Times New Roman"/>
          <w:spacing w:val="-2"/>
          <w:sz w:val="28"/>
          <w:szCs w:val="28"/>
        </w:rPr>
        <w:t>Флоидпорфиры</w:t>
      </w:r>
      <w:proofErr w:type="spellEnd"/>
      <w:r w:rsidRPr="009543F2">
        <w:rPr>
          <w:rFonts w:ascii="Times New Roman" w:hAnsi="Times New Roman" w:cs="Times New Roman"/>
          <w:sz w:val="28"/>
          <w:szCs w:val="28"/>
        </w:rPr>
        <w:tab/>
      </w:r>
      <w:proofErr w:type="spellStart"/>
      <w:r w:rsidRPr="009543F2">
        <w:rPr>
          <w:rFonts w:ascii="Times New Roman" w:hAnsi="Times New Roman" w:cs="Times New Roman"/>
          <w:spacing w:val="-2"/>
          <w:sz w:val="28"/>
          <w:szCs w:val="28"/>
        </w:rPr>
        <w:t>ороговиковываются</w:t>
      </w:r>
      <w:proofErr w:type="spellEnd"/>
      <w:r w:rsidRPr="009543F2">
        <w:rPr>
          <w:rFonts w:ascii="Times New Roman" w:hAnsi="Times New Roman" w:cs="Times New Roman"/>
          <w:sz w:val="28"/>
          <w:szCs w:val="28"/>
        </w:rPr>
        <w:tab/>
      </w:r>
      <w:r w:rsidRPr="009543F2">
        <w:rPr>
          <w:rFonts w:ascii="Times New Roman" w:hAnsi="Times New Roman" w:cs="Times New Roman"/>
          <w:spacing w:val="-2"/>
          <w:sz w:val="28"/>
          <w:szCs w:val="28"/>
        </w:rPr>
        <w:t>(иногда</w:t>
      </w:r>
      <w:r w:rsidRPr="009543F2">
        <w:rPr>
          <w:rFonts w:ascii="Times New Roman" w:hAnsi="Times New Roman" w:cs="Times New Roman"/>
          <w:sz w:val="28"/>
          <w:szCs w:val="28"/>
        </w:rPr>
        <w:tab/>
      </w:r>
      <w:proofErr w:type="spellStart"/>
      <w:r w:rsidRPr="009543F2">
        <w:rPr>
          <w:rFonts w:ascii="Times New Roman" w:hAnsi="Times New Roman" w:cs="Times New Roman"/>
          <w:spacing w:val="-2"/>
          <w:sz w:val="28"/>
          <w:szCs w:val="28"/>
        </w:rPr>
        <w:t>скарнируются</w:t>
      </w:r>
      <w:proofErr w:type="spellEnd"/>
      <w:r w:rsidRPr="009543F2">
        <w:rPr>
          <w:rFonts w:ascii="Times New Roman" w:hAnsi="Times New Roman" w:cs="Times New Roman"/>
          <w:spacing w:val="-2"/>
          <w:sz w:val="28"/>
          <w:szCs w:val="28"/>
        </w:rPr>
        <w:t xml:space="preserve">) </w:t>
      </w:r>
      <w:proofErr w:type="spellStart"/>
      <w:r w:rsidRPr="009543F2">
        <w:rPr>
          <w:rFonts w:ascii="Times New Roman" w:hAnsi="Times New Roman" w:cs="Times New Roman"/>
          <w:sz w:val="28"/>
          <w:szCs w:val="28"/>
        </w:rPr>
        <w:t>раннеордовикским</w:t>
      </w:r>
      <w:proofErr w:type="spellEnd"/>
      <w:r w:rsidRPr="009543F2">
        <w:rPr>
          <w:rFonts w:ascii="Times New Roman" w:hAnsi="Times New Roman" w:cs="Times New Roman"/>
          <w:sz w:val="28"/>
          <w:szCs w:val="28"/>
        </w:rPr>
        <w:t xml:space="preserve"> сиенитами, позднесилурийскими гранодиоритами, </w:t>
      </w:r>
      <w:proofErr w:type="spellStart"/>
      <w:r w:rsidRPr="009543F2">
        <w:rPr>
          <w:rFonts w:ascii="Times New Roman" w:hAnsi="Times New Roman" w:cs="Times New Roman"/>
          <w:sz w:val="28"/>
          <w:szCs w:val="28"/>
        </w:rPr>
        <w:t>ранне</w:t>
      </w:r>
      <w:proofErr w:type="spellEnd"/>
      <w:r w:rsidRPr="009543F2">
        <w:rPr>
          <w:rFonts w:ascii="Times New Roman" w:hAnsi="Times New Roman" w:cs="Times New Roman"/>
          <w:sz w:val="28"/>
          <w:szCs w:val="28"/>
        </w:rPr>
        <w:t xml:space="preserve">- и среднедевонскими </w:t>
      </w:r>
      <w:proofErr w:type="spellStart"/>
      <w:r w:rsidRPr="009543F2">
        <w:rPr>
          <w:rFonts w:ascii="Times New Roman" w:hAnsi="Times New Roman" w:cs="Times New Roman"/>
          <w:sz w:val="28"/>
          <w:szCs w:val="28"/>
        </w:rPr>
        <w:t>гранитоидами</w:t>
      </w:r>
      <w:proofErr w:type="spellEnd"/>
      <w:r w:rsidRPr="009543F2">
        <w:rPr>
          <w:rFonts w:ascii="Times New Roman" w:hAnsi="Times New Roman" w:cs="Times New Roman"/>
          <w:sz w:val="28"/>
          <w:szCs w:val="28"/>
        </w:rPr>
        <w:t>, что свидетельствует «</w:t>
      </w:r>
      <w:proofErr w:type="spellStart"/>
      <w:r w:rsidRPr="009543F2">
        <w:rPr>
          <w:rFonts w:ascii="Times New Roman" w:hAnsi="Times New Roman" w:cs="Times New Roman"/>
          <w:sz w:val="28"/>
          <w:szCs w:val="28"/>
        </w:rPr>
        <w:t>добатолитовом</w:t>
      </w:r>
      <w:proofErr w:type="spellEnd"/>
      <w:r w:rsidRPr="009543F2">
        <w:rPr>
          <w:rFonts w:ascii="Times New Roman" w:hAnsi="Times New Roman" w:cs="Times New Roman"/>
          <w:sz w:val="28"/>
          <w:szCs w:val="28"/>
        </w:rPr>
        <w:t xml:space="preserve">» возрасте </w:t>
      </w:r>
      <w:proofErr w:type="spellStart"/>
      <w:r w:rsidRPr="009543F2">
        <w:rPr>
          <w:rFonts w:ascii="Times New Roman" w:hAnsi="Times New Roman" w:cs="Times New Roman"/>
          <w:sz w:val="28"/>
          <w:szCs w:val="28"/>
        </w:rPr>
        <w:t>флюидпорфиров</w:t>
      </w:r>
      <w:proofErr w:type="spellEnd"/>
      <w:r w:rsidRPr="009543F2">
        <w:rPr>
          <w:rFonts w:ascii="Times New Roman" w:hAnsi="Times New Roman" w:cs="Times New Roman"/>
          <w:sz w:val="28"/>
          <w:szCs w:val="28"/>
        </w:rPr>
        <w:t xml:space="preserve"> и оруденения и указывает на верхний возрастной </w:t>
      </w:r>
      <w:r w:rsidRPr="009543F2">
        <w:rPr>
          <w:rFonts w:ascii="Times New Roman" w:hAnsi="Times New Roman" w:cs="Times New Roman"/>
          <w:spacing w:val="-2"/>
          <w:sz w:val="28"/>
          <w:szCs w:val="28"/>
        </w:rPr>
        <w:t>предел.</w:t>
      </w:r>
    </w:p>
    <w:p w14:paraId="4E35281F" w14:textId="778B95C2" w:rsidR="00A86574" w:rsidRDefault="00F02DF4" w:rsidP="009543F2">
      <w:pPr>
        <w:pStyle w:val="a9"/>
        <w:rPr>
          <w:rFonts w:ascii="Times New Roman" w:hAnsi="Times New Roman" w:cs="Times New Roman"/>
          <w:b/>
          <w:bCs/>
          <w:sz w:val="28"/>
          <w:szCs w:val="28"/>
          <w:lang w:val="kk-KZ"/>
        </w:rPr>
      </w:pPr>
      <w:r w:rsidRPr="009543F2">
        <w:rPr>
          <w:rFonts w:ascii="Times New Roman" w:hAnsi="Times New Roman" w:cs="Times New Roman"/>
          <w:sz w:val="28"/>
          <w:szCs w:val="28"/>
        </w:rPr>
        <w:t xml:space="preserve">Согласно радиологическим определениям и близости по химизму вулканитам александровской серии, наиболее вероятным </w:t>
      </w:r>
      <w:proofErr w:type="spellStart"/>
      <w:r w:rsidRPr="009543F2">
        <w:rPr>
          <w:rFonts w:ascii="Times New Roman" w:hAnsi="Times New Roman" w:cs="Times New Roman"/>
          <w:sz w:val="28"/>
          <w:szCs w:val="28"/>
        </w:rPr>
        <w:t>считатся</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раннеордовикский</w:t>
      </w:r>
      <w:proofErr w:type="spellEnd"/>
      <w:r w:rsidRPr="009543F2">
        <w:rPr>
          <w:rFonts w:ascii="Times New Roman" w:hAnsi="Times New Roman" w:cs="Times New Roman"/>
          <w:sz w:val="28"/>
          <w:szCs w:val="28"/>
        </w:rPr>
        <w:t xml:space="preserve"> возраст </w:t>
      </w:r>
      <w:proofErr w:type="spellStart"/>
      <w:r w:rsidRPr="009543F2">
        <w:rPr>
          <w:rFonts w:ascii="Times New Roman" w:hAnsi="Times New Roman" w:cs="Times New Roman"/>
          <w:sz w:val="28"/>
          <w:szCs w:val="28"/>
        </w:rPr>
        <w:t>перунского</w:t>
      </w:r>
      <w:proofErr w:type="spellEnd"/>
      <w:r w:rsidRPr="009543F2">
        <w:rPr>
          <w:rFonts w:ascii="Times New Roman" w:hAnsi="Times New Roman" w:cs="Times New Roman"/>
          <w:sz w:val="28"/>
          <w:szCs w:val="28"/>
        </w:rPr>
        <w:t xml:space="preserve"> комплекса.</w:t>
      </w:r>
      <w:bookmarkStart w:id="28" w:name="_bookmark36"/>
      <w:bookmarkEnd w:id="28"/>
    </w:p>
    <w:p w14:paraId="6E70C284" w14:textId="77777777" w:rsidR="00A86574" w:rsidRDefault="00A86574" w:rsidP="009543F2">
      <w:pPr>
        <w:pStyle w:val="a9"/>
        <w:rPr>
          <w:rFonts w:ascii="Times New Roman" w:hAnsi="Times New Roman" w:cs="Times New Roman"/>
          <w:b/>
          <w:bCs/>
          <w:sz w:val="28"/>
          <w:szCs w:val="28"/>
          <w:lang w:val="kk-KZ"/>
        </w:rPr>
      </w:pPr>
      <w:r>
        <w:rPr>
          <w:rFonts w:ascii="Times New Roman" w:hAnsi="Times New Roman" w:cs="Times New Roman"/>
          <w:b/>
          <w:bCs/>
          <w:sz w:val="28"/>
          <w:szCs w:val="28"/>
          <w:lang w:val="kk-KZ"/>
        </w:rPr>
        <w:t xml:space="preserve"> </w:t>
      </w:r>
    </w:p>
    <w:p w14:paraId="34F16FB6" w14:textId="49982FDB" w:rsidR="0045418D" w:rsidRPr="00AF00C9" w:rsidRDefault="0045418D" w:rsidP="009543F2">
      <w:pPr>
        <w:pStyle w:val="a9"/>
        <w:rPr>
          <w:rFonts w:ascii="Times New Roman" w:hAnsi="Times New Roman" w:cs="Times New Roman"/>
          <w:b/>
          <w:bCs/>
          <w:sz w:val="28"/>
          <w:szCs w:val="28"/>
        </w:rPr>
      </w:pPr>
      <w:proofErr w:type="spellStart"/>
      <w:r w:rsidRPr="00AF00C9">
        <w:rPr>
          <w:rFonts w:ascii="Times New Roman" w:hAnsi="Times New Roman" w:cs="Times New Roman"/>
          <w:b/>
          <w:bCs/>
          <w:sz w:val="28"/>
          <w:szCs w:val="28"/>
        </w:rPr>
        <w:t>Раннеордовикский</w:t>
      </w:r>
      <w:proofErr w:type="spellEnd"/>
      <w:r w:rsidRPr="00AF00C9">
        <w:rPr>
          <w:rFonts w:ascii="Times New Roman" w:hAnsi="Times New Roman" w:cs="Times New Roman"/>
          <w:b/>
          <w:bCs/>
          <w:spacing w:val="-15"/>
          <w:sz w:val="28"/>
          <w:szCs w:val="28"/>
        </w:rPr>
        <w:t xml:space="preserve"> </w:t>
      </w:r>
      <w:r w:rsidRPr="00AF00C9">
        <w:rPr>
          <w:rFonts w:ascii="Times New Roman" w:hAnsi="Times New Roman" w:cs="Times New Roman"/>
          <w:b/>
          <w:bCs/>
          <w:sz w:val="28"/>
          <w:szCs w:val="28"/>
        </w:rPr>
        <w:t>аннинский</w:t>
      </w:r>
      <w:r w:rsidRPr="00AF00C9">
        <w:rPr>
          <w:rFonts w:ascii="Times New Roman" w:hAnsi="Times New Roman" w:cs="Times New Roman"/>
          <w:b/>
          <w:bCs/>
          <w:spacing w:val="-14"/>
          <w:sz w:val="28"/>
          <w:szCs w:val="28"/>
        </w:rPr>
        <w:t xml:space="preserve"> </w:t>
      </w:r>
      <w:r w:rsidRPr="00AF00C9">
        <w:rPr>
          <w:rFonts w:ascii="Times New Roman" w:hAnsi="Times New Roman" w:cs="Times New Roman"/>
          <w:b/>
          <w:bCs/>
          <w:sz w:val="28"/>
          <w:szCs w:val="28"/>
        </w:rPr>
        <w:t>габбро-</w:t>
      </w:r>
      <w:proofErr w:type="spellStart"/>
      <w:r w:rsidRPr="00AF00C9">
        <w:rPr>
          <w:rFonts w:ascii="Times New Roman" w:hAnsi="Times New Roman" w:cs="Times New Roman"/>
          <w:b/>
          <w:bCs/>
          <w:sz w:val="28"/>
          <w:szCs w:val="28"/>
        </w:rPr>
        <w:t>монцонит</w:t>
      </w:r>
      <w:proofErr w:type="spellEnd"/>
      <w:r w:rsidRPr="00AF00C9">
        <w:rPr>
          <w:rFonts w:ascii="Times New Roman" w:hAnsi="Times New Roman" w:cs="Times New Roman"/>
          <w:b/>
          <w:bCs/>
          <w:sz w:val="28"/>
          <w:szCs w:val="28"/>
        </w:rPr>
        <w:t xml:space="preserve">-сиенитовый </w:t>
      </w:r>
      <w:r w:rsidRPr="00AF00C9">
        <w:rPr>
          <w:rFonts w:ascii="Times New Roman" w:hAnsi="Times New Roman" w:cs="Times New Roman"/>
          <w:b/>
          <w:bCs/>
          <w:spacing w:val="-2"/>
          <w:sz w:val="28"/>
          <w:szCs w:val="28"/>
        </w:rPr>
        <w:t>комплекс</w:t>
      </w:r>
    </w:p>
    <w:p w14:paraId="2D575F2D" w14:textId="41A02940" w:rsidR="0045418D" w:rsidRPr="009543F2" w:rsidRDefault="0045418D" w:rsidP="009543F2">
      <w:pPr>
        <w:pStyle w:val="a9"/>
        <w:rPr>
          <w:rFonts w:ascii="Times New Roman" w:hAnsi="Times New Roman" w:cs="Times New Roman"/>
          <w:b/>
          <w:sz w:val="28"/>
          <w:szCs w:val="28"/>
        </w:rPr>
      </w:pPr>
      <w:r w:rsidRPr="009543F2">
        <w:rPr>
          <w:rFonts w:ascii="Times New Roman" w:hAnsi="Times New Roman" w:cs="Times New Roman"/>
          <w:sz w:val="28"/>
          <w:szCs w:val="28"/>
        </w:rPr>
        <w:t>Породы комплекса развиты в пределах Александровской рудной зоны, где они слагают Аннинский массив (2,5 км</w:t>
      </w:r>
      <w:r w:rsidRPr="009543F2">
        <w:rPr>
          <w:rFonts w:ascii="Times New Roman" w:hAnsi="Times New Roman" w:cs="Times New Roman"/>
          <w:sz w:val="28"/>
          <w:szCs w:val="28"/>
          <w:vertAlign w:val="superscript"/>
        </w:rPr>
        <w:t>2</w:t>
      </w:r>
      <w:r w:rsidRPr="009543F2">
        <w:rPr>
          <w:rFonts w:ascii="Times New Roman" w:hAnsi="Times New Roman" w:cs="Times New Roman"/>
          <w:sz w:val="28"/>
          <w:szCs w:val="28"/>
        </w:rPr>
        <w:t>) и ряд небольших (</w:t>
      </w:r>
      <w:r w:rsidR="00AF00C9" w:rsidRPr="009543F2">
        <w:rPr>
          <w:rFonts w:ascii="Times New Roman" w:hAnsi="Times New Roman" w:cs="Times New Roman"/>
          <w:sz w:val="28"/>
          <w:szCs w:val="28"/>
        </w:rPr>
        <w:t>0,25–0,7 км</w:t>
      </w:r>
      <w:r w:rsidRPr="009543F2">
        <w:rPr>
          <w:rFonts w:ascii="Times New Roman" w:hAnsi="Times New Roman" w:cs="Times New Roman"/>
          <w:sz w:val="28"/>
          <w:szCs w:val="28"/>
          <w:vertAlign w:val="superscript"/>
        </w:rPr>
        <w:t>2</w:t>
      </w:r>
      <w:r w:rsidRPr="009543F2">
        <w:rPr>
          <w:rFonts w:ascii="Times New Roman" w:hAnsi="Times New Roman" w:cs="Times New Roman"/>
          <w:sz w:val="28"/>
          <w:szCs w:val="28"/>
        </w:rPr>
        <w:t>) безымянных интрузивов. Они относятся к гипабиссальным образованиям, с хорошо выраженными зонами закаливания.</w:t>
      </w:r>
    </w:p>
    <w:p w14:paraId="0BEB14D2" w14:textId="77777777" w:rsidR="0045418D" w:rsidRPr="009543F2" w:rsidRDefault="0045418D"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Комплекс отличается незначительными масштабами проявления и относительной кратковременностью. Он включает </w:t>
      </w:r>
      <w:proofErr w:type="spellStart"/>
      <w:r w:rsidRPr="009543F2">
        <w:rPr>
          <w:rFonts w:ascii="Times New Roman" w:hAnsi="Times New Roman" w:cs="Times New Roman"/>
          <w:sz w:val="28"/>
          <w:szCs w:val="28"/>
        </w:rPr>
        <w:t>габбро</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габбронориты</w:t>
      </w:r>
      <w:proofErr w:type="spellEnd"/>
      <w:r w:rsidRPr="009543F2">
        <w:rPr>
          <w:rFonts w:ascii="Times New Roman" w:hAnsi="Times New Roman" w:cs="Times New Roman"/>
          <w:sz w:val="28"/>
          <w:szCs w:val="28"/>
        </w:rPr>
        <w:t xml:space="preserve">, субщелочные </w:t>
      </w:r>
      <w:proofErr w:type="spellStart"/>
      <w:r w:rsidRPr="009543F2">
        <w:rPr>
          <w:rFonts w:ascii="Times New Roman" w:hAnsi="Times New Roman" w:cs="Times New Roman"/>
          <w:sz w:val="28"/>
          <w:szCs w:val="28"/>
        </w:rPr>
        <w:t>габброиды</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монцониты</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габбродиориты</w:t>
      </w:r>
      <w:proofErr w:type="spellEnd"/>
      <w:r w:rsidRPr="009543F2">
        <w:rPr>
          <w:rFonts w:ascii="Times New Roman" w:hAnsi="Times New Roman" w:cs="Times New Roman"/>
          <w:sz w:val="28"/>
          <w:szCs w:val="28"/>
        </w:rPr>
        <w:t xml:space="preserve"> (первая интрузивная фаза), сиениты, кварцевые сиениты (вторая интрузивная фаза).</w:t>
      </w:r>
    </w:p>
    <w:p w14:paraId="548A7D1A" w14:textId="5A3A988A" w:rsidR="0045418D" w:rsidRPr="009543F2" w:rsidRDefault="0045418D"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Аннинский интрузив располагается на юго-восточной периферии рудного поля и представляет собой самостоятельную интрузивную залежь северо-восточного простирания шириной в плане </w:t>
      </w:r>
      <w:r w:rsidR="00AF00C9" w:rsidRPr="009543F2">
        <w:rPr>
          <w:rFonts w:ascii="Times New Roman" w:hAnsi="Times New Roman" w:cs="Times New Roman"/>
          <w:sz w:val="28"/>
          <w:szCs w:val="28"/>
        </w:rPr>
        <w:t>0,3–43,</w:t>
      </w:r>
      <w:r w:rsidR="003246EB" w:rsidRPr="009543F2">
        <w:rPr>
          <w:rFonts w:ascii="Times New Roman" w:hAnsi="Times New Roman" w:cs="Times New Roman"/>
          <w:sz w:val="28"/>
          <w:szCs w:val="28"/>
        </w:rPr>
        <w:t>75 км</w:t>
      </w:r>
      <w:r w:rsidRPr="009543F2">
        <w:rPr>
          <w:rFonts w:ascii="Times New Roman" w:hAnsi="Times New Roman" w:cs="Times New Roman"/>
          <w:sz w:val="28"/>
          <w:szCs w:val="28"/>
        </w:rPr>
        <w:t xml:space="preserve"> и длиной</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более 6 км.</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Интрузив отчетливо контролируется разломом</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 xml:space="preserve">северо-восточного простирания. Небольшие размеры массивов аннинского комплекса слабо выделяются в физических полях, за исключением отдельных массивов, которые в магнитном поле </w:t>
      </w:r>
      <w:proofErr w:type="spellStart"/>
      <w:r w:rsidRPr="009543F2">
        <w:rPr>
          <w:rFonts w:ascii="Times New Roman" w:hAnsi="Times New Roman" w:cs="Times New Roman"/>
          <w:sz w:val="28"/>
          <w:szCs w:val="28"/>
        </w:rPr>
        <w:t>картируются</w:t>
      </w:r>
      <w:proofErr w:type="spellEnd"/>
      <w:r w:rsidRPr="009543F2">
        <w:rPr>
          <w:rFonts w:ascii="Times New Roman" w:hAnsi="Times New Roman" w:cs="Times New Roman"/>
          <w:sz w:val="28"/>
          <w:szCs w:val="28"/>
        </w:rPr>
        <w:t xml:space="preserve"> положительными аномалиями интенсивностью до 400 </w:t>
      </w:r>
      <w:proofErr w:type="spellStart"/>
      <w:r w:rsidRPr="009543F2">
        <w:rPr>
          <w:rFonts w:ascii="Times New Roman" w:hAnsi="Times New Roman" w:cs="Times New Roman"/>
          <w:sz w:val="28"/>
          <w:szCs w:val="28"/>
        </w:rPr>
        <w:t>нТл</w:t>
      </w:r>
      <w:proofErr w:type="spellEnd"/>
      <w:r w:rsidRPr="009543F2">
        <w:rPr>
          <w:rFonts w:ascii="Times New Roman" w:hAnsi="Times New Roman" w:cs="Times New Roman"/>
          <w:sz w:val="28"/>
          <w:szCs w:val="28"/>
        </w:rPr>
        <w:t>.</w:t>
      </w:r>
    </w:p>
    <w:p w14:paraId="5FEE2CDA" w14:textId="77777777" w:rsidR="0045418D" w:rsidRPr="009543F2" w:rsidRDefault="0045418D"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Породы комплекса, с одной стороны, прорывают </w:t>
      </w:r>
      <w:proofErr w:type="spellStart"/>
      <w:r w:rsidRPr="009543F2">
        <w:rPr>
          <w:rFonts w:ascii="Times New Roman" w:hAnsi="Times New Roman" w:cs="Times New Roman"/>
          <w:sz w:val="28"/>
          <w:szCs w:val="28"/>
        </w:rPr>
        <w:t>перунский</w:t>
      </w:r>
      <w:proofErr w:type="spellEnd"/>
      <w:r w:rsidRPr="009543F2">
        <w:rPr>
          <w:rFonts w:ascii="Times New Roman" w:hAnsi="Times New Roman" w:cs="Times New Roman"/>
          <w:sz w:val="28"/>
          <w:szCs w:val="28"/>
        </w:rPr>
        <w:t xml:space="preserve"> субщелочной </w:t>
      </w:r>
      <w:proofErr w:type="spellStart"/>
      <w:r w:rsidRPr="009543F2">
        <w:rPr>
          <w:rFonts w:ascii="Times New Roman" w:hAnsi="Times New Roman" w:cs="Times New Roman"/>
          <w:sz w:val="28"/>
          <w:szCs w:val="28"/>
        </w:rPr>
        <w:t>флюидпорфировый</w:t>
      </w:r>
      <w:proofErr w:type="spellEnd"/>
      <w:r w:rsidRPr="009543F2">
        <w:rPr>
          <w:rFonts w:ascii="Times New Roman" w:hAnsi="Times New Roman" w:cs="Times New Roman"/>
          <w:sz w:val="28"/>
          <w:szCs w:val="28"/>
        </w:rPr>
        <w:t xml:space="preserve"> комплекс и рудные залежи Александровского рудного поля, с другой - испытывают контактовый метаморфизм близ раннедевонского Западно-Александровского массива.</w:t>
      </w:r>
    </w:p>
    <w:p w14:paraId="4F3BA24D" w14:textId="77777777" w:rsidR="0045418D" w:rsidRPr="009543F2" w:rsidRDefault="0045418D"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Генетическое (прежде всего, петрохимическое) родство </w:t>
      </w:r>
      <w:proofErr w:type="spellStart"/>
      <w:r w:rsidRPr="009543F2">
        <w:rPr>
          <w:rFonts w:ascii="Times New Roman" w:hAnsi="Times New Roman" w:cs="Times New Roman"/>
          <w:sz w:val="28"/>
          <w:szCs w:val="28"/>
        </w:rPr>
        <w:t>плутонитов</w:t>
      </w:r>
      <w:proofErr w:type="spellEnd"/>
      <w:r w:rsidRPr="009543F2">
        <w:rPr>
          <w:rFonts w:ascii="Times New Roman" w:hAnsi="Times New Roman" w:cs="Times New Roman"/>
          <w:sz w:val="28"/>
          <w:szCs w:val="28"/>
        </w:rPr>
        <w:t xml:space="preserve"> с вулканитами и </w:t>
      </w:r>
      <w:proofErr w:type="spellStart"/>
      <w:r w:rsidRPr="009543F2">
        <w:rPr>
          <w:rFonts w:ascii="Times New Roman" w:hAnsi="Times New Roman" w:cs="Times New Roman"/>
          <w:sz w:val="28"/>
          <w:szCs w:val="28"/>
        </w:rPr>
        <w:t>субвулканитами</w:t>
      </w:r>
      <w:proofErr w:type="spellEnd"/>
      <w:r w:rsidRPr="009543F2">
        <w:rPr>
          <w:rFonts w:ascii="Times New Roman" w:hAnsi="Times New Roman" w:cs="Times New Roman"/>
          <w:sz w:val="28"/>
          <w:szCs w:val="28"/>
        </w:rPr>
        <w:t xml:space="preserve"> александровской серии позволяет считать их </w:t>
      </w:r>
      <w:proofErr w:type="spellStart"/>
      <w:r w:rsidRPr="009543F2">
        <w:rPr>
          <w:rFonts w:ascii="Times New Roman" w:hAnsi="Times New Roman" w:cs="Times New Roman"/>
          <w:spacing w:val="-2"/>
          <w:sz w:val="28"/>
          <w:szCs w:val="28"/>
        </w:rPr>
        <w:t>раннеордовикскими</w:t>
      </w:r>
      <w:proofErr w:type="spellEnd"/>
      <w:r w:rsidRPr="009543F2">
        <w:rPr>
          <w:rFonts w:ascii="Times New Roman" w:hAnsi="Times New Roman" w:cs="Times New Roman"/>
          <w:spacing w:val="-2"/>
          <w:sz w:val="28"/>
          <w:szCs w:val="28"/>
        </w:rPr>
        <w:t>.</w:t>
      </w:r>
    </w:p>
    <w:p w14:paraId="7E9ABEB0" w14:textId="77777777" w:rsidR="00A86574" w:rsidRDefault="00A86574" w:rsidP="009543F2">
      <w:pPr>
        <w:pStyle w:val="a9"/>
        <w:rPr>
          <w:rFonts w:ascii="Times New Roman" w:hAnsi="Times New Roman" w:cs="Times New Roman"/>
          <w:b/>
          <w:bCs/>
          <w:sz w:val="28"/>
          <w:szCs w:val="28"/>
          <w:lang w:val="kk-KZ"/>
        </w:rPr>
      </w:pPr>
    </w:p>
    <w:p w14:paraId="2876533F" w14:textId="06261906" w:rsidR="0045418D" w:rsidRPr="009F0338" w:rsidRDefault="0045418D" w:rsidP="009543F2">
      <w:pPr>
        <w:pStyle w:val="a9"/>
        <w:rPr>
          <w:rFonts w:ascii="Times New Roman" w:hAnsi="Times New Roman" w:cs="Times New Roman"/>
          <w:b/>
          <w:bCs/>
          <w:sz w:val="28"/>
          <w:szCs w:val="28"/>
        </w:rPr>
      </w:pPr>
      <w:proofErr w:type="spellStart"/>
      <w:r w:rsidRPr="009F0338">
        <w:rPr>
          <w:rFonts w:ascii="Times New Roman" w:hAnsi="Times New Roman" w:cs="Times New Roman"/>
          <w:b/>
          <w:bCs/>
          <w:sz w:val="28"/>
          <w:szCs w:val="28"/>
        </w:rPr>
        <w:t>Раннеордовикский</w:t>
      </w:r>
      <w:proofErr w:type="spellEnd"/>
      <w:r w:rsidRPr="009F0338">
        <w:rPr>
          <w:rFonts w:ascii="Times New Roman" w:hAnsi="Times New Roman" w:cs="Times New Roman"/>
          <w:b/>
          <w:bCs/>
          <w:spacing w:val="-15"/>
          <w:sz w:val="28"/>
          <w:szCs w:val="28"/>
        </w:rPr>
        <w:t xml:space="preserve"> </w:t>
      </w:r>
      <w:proofErr w:type="spellStart"/>
      <w:r w:rsidRPr="009F0338">
        <w:rPr>
          <w:rFonts w:ascii="Times New Roman" w:hAnsi="Times New Roman" w:cs="Times New Roman"/>
          <w:b/>
          <w:bCs/>
          <w:sz w:val="28"/>
          <w:szCs w:val="28"/>
        </w:rPr>
        <w:t>кузкольский</w:t>
      </w:r>
      <w:proofErr w:type="spellEnd"/>
      <w:r w:rsidRPr="009F0338">
        <w:rPr>
          <w:rFonts w:ascii="Times New Roman" w:hAnsi="Times New Roman" w:cs="Times New Roman"/>
          <w:b/>
          <w:bCs/>
          <w:spacing w:val="-13"/>
          <w:sz w:val="28"/>
          <w:szCs w:val="28"/>
        </w:rPr>
        <w:t xml:space="preserve"> </w:t>
      </w:r>
      <w:r w:rsidRPr="009F0338">
        <w:rPr>
          <w:rFonts w:ascii="Times New Roman" w:hAnsi="Times New Roman" w:cs="Times New Roman"/>
          <w:b/>
          <w:bCs/>
          <w:sz w:val="28"/>
          <w:szCs w:val="28"/>
        </w:rPr>
        <w:t>комплекс</w:t>
      </w:r>
      <w:r w:rsidRPr="009F0338">
        <w:rPr>
          <w:rFonts w:ascii="Times New Roman" w:hAnsi="Times New Roman" w:cs="Times New Roman"/>
          <w:b/>
          <w:bCs/>
          <w:spacing w:val="-12"/>
          <w:sz w:val="28"/>
          <w:szCs w:val="28"/>
        </w:rPr>
        <w:t xml:space="preserve"> </w:t>
      </w:r>
      <w:r w:rsidRPr="009F0338">
        <w:rPr>
          <w:rFonts w:ascii="Times New Roman" w:hAnsi="Times New Roman" w:cs="Times New Roman"/>
          <w:b/>
          <w:bCs/>
          <w:sz w:val="28"/>
          <w:szCs w:val="28"/>
        </w:rPr>
        <w:t>габбро-</w:t>
      </w:r>
      <w:proofErr w:type="spellStart"/>
      <w:r w:rsidRPr="009F0338">
        <w:rPr>
          <w:rFonts w:ascii="Times New Roman" w:hAnsi="Times New Roman" w:cs="Times New Roman"/>
          <w:b/>
          <w:bCs/>
          <w:spacing w:val="-2"/>
          <w:sz w:val="28"/>
          <w:szCs w:val="28"/>
        </w:rPr>
        <w:t>плагиогранитов</w:t>
      </w:r>
      <w:proofErr w:type="spellEnd"/>
    </w:p>
    <w:p w14:paraId="5E645E65" w14:textId="37BC7197" w:rsidR="0045418D" w:rsidRPr="009543F2" w:rsidRDefault="0045418D"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Породы комплекса развиты в западной части района в пределах </w:t>
      </w:r>
      <w:proofErr w:type="spellStart"/>
      <w:r w:rsidRPr="009543F2">
        <w:rPr>
          <w:rFonts w:ascii="Times New Roman" w:hAnsi="Times New Roman" w:cs="Times New Roman"/>
          <w:sz w:val="28"/>
          <w:szCs w:val="28"/>
        </w:rPr>
        <w:t>Сувенирской</w:t>
      </w:r>
      <w:proofErr w:type="spellEnd"/>
      <w:r w:rsidRPr="009543F2">
        <w:rPr>
          <w:rFonts w:ascii="Times New Roman" w:hAnsi="Times New Roman" w:cs="Times New Roman"/>
          <w:sz w:val="28"/>
          <w:szCs w:val="28"/>
        </w:rPr>
        <w:t xml:space="preserve"> рудной зоны. Они слагают </w:t>
      </w:r>
      <w:proofErr w:type="spellStart"/>
      <w:r w:rsidRPr="009543F2">
        <w:rPr>
          <w:rFonts w:ascii="Times New Roman" w:hAnsi="Times New Roman" w:cs="Times New Roman"/>
          <w:sz w:val="28"/>
          <w:szCs w:val="28"/>
        </w:rPr>
        <w:t>Кузкольский</w:t>
      </w:r>
      <w:proofErr w:type="spellEnd"/>
      <w:r w:rsidRPr="009543F2">
        <w:rPr>
          <w:rFonts w:ascii="Times New Roman" w:hAnsi="Times New Roman" w:cs="Times New Roman"/>
          <w:sz w:val="28"/>
          <w:szCs w:val="28"/>
        </w:rPr>
        <w:t xml:space="preserve"> массив, </w:t>
      </w:r>
      <w:proofErr w:type="spellStart"/>
      <w:r w:rsidRPr="009543F2">
        <w:rPr>
          <w:rFonts w:ascii="Times New Roman" w:hAnsi="Times New Roman" w:cs="Times New Roman"/>
          <w:sz w:val="28"/>
          <w:szCs w:val="28"/>
        </w:rPr>
        <w:t>Сыирбайское</w:t>
      </w:r>
      <w:proofErr w:type="spellEnd"/>
      <w:r w:rsidRPr="009543F2">
        <w:rPr>
          <w:rFonts w:ascii="Times New Roman" w:hAnsi="Times New Roman" w:cs="Times New Roman"/>
          <w:sz w:val="28"/>
          <w:szCs w:val="28"/>
        </w:rPr>
        <w:t xml:space="preserve"> тело и ряд мелких безымянных тел. Во времени и пространстве </w:t>
      </w:r>
      <w:r w:rsidR="00AF00C9" w:rsidRPr="009543F2">
        <w:rPr>
          <w:rFonts w:ascii="Times New Roman" w:hAnsi="Times New Roman" w:cs="Times New Roman"/>
          <w:sz w:val="28"/>
          <w:szCs w:val="28"/>
        </w:rPr>
        <w:t>габбро-плагиогранитовый</w:t>
      </w:r>
      <w:r w:rsidRPr="009543F2">
        <w:rPr>
          <w:rFonts w:ascii="Times New Roman" w:hAnsi="Times New Roman" w:cs="Times New Roman"/>
          <w:sz w:val="28"/>
          <w:szCs w:val="28"/>
        </w:rPr>
        <w:t xml:space="preserve"> комплекс связан с толщами контрастных (базальт- </w:t>
      </w:r>
      <w:proofErr w:type="spellStart"/>
      <w:r w:rsidRPr="009543F2">
        <w:rPr>
          <w:rFonts w:ascii="Times New Roman" w:hAnsi="Times New Roman" w:cs="Times New Roman"/>
          <w:sz w:val="28"/>
          <w:szCs w:val="28"/>
        </w:rPr>
        <w:t>риолитовых</w:t>
      </w:r>
      <w:proofErr w:type="spellEnd"/>
      <w:r w:rsidRPr="009543F2">
        <w:rPr>
          <w:rFonts w:ascii="Times New Roman" w:hAnsi="Times New Roman" w:cs="Times New Roman"/>
          <w:sz w:val="28"/>
          <w:szCs w:val="28"/>
        </w:rPr>
        <w:t xml:space="preserve">) вулканитов </w:t>
      </w:r>
      <w:proofErr w:type="spellStart"/>
      <w:r w:rsidRPr="009543F2">
        <w:rPr>
          <w:rFonts w:ascii="Times New Roman" w:hAnsi="Times New Roman" w:cs="Times New Roman"/>
          <w:sz w:val="28"/>
          <w:szCs w:val="28"/>
        </w:rPr>
        <w:t>сувенирской</w:t>
      </w:r>
      <w:proofErr w:type="spellEnd"/>
      <w:r w:rsidRPr="009543F2">
        <w:rPr>
          <w:rFonts w:ascii="Times New Roman" w:hAnsi="Times New Roman" w:cs="Times New Roman"/>
          <w:sz w:val="28"/>
          <w:szCs w:val="28"/>
        </w:rPr>
        <w:t xml:space="preserve"> серии нижнего ордовика.</w:t>
      </w:r>
    </w:p>
    <w:p w14:paraId="4B861F9C" w14:textId="77777777" w:rsidR="0045418D" w:rsidRPr="009543F2" w:rsidRDefault="0045418D"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В составе комплекса принимают участие: 1) породы первой фазы - </w:t>
      </w:r>
      <w:proofErr w:type="spellStart"/>
      <w:r w:rsidRPr="009543F2">
        <w:rPr>
          <w:rFonts w:ascii="Times New Roman" w:hAnsi="Times New Roman" w:cs="Times New Roman"/>
          <w:sz w:val="28"/>
          <w:szCs w:val="28"/>
        </w:rPr>
        <w:t>мелкосреднезернистые</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пироксеновые</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габбро</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габбродиабазы</w:t>
      </w:r>
      <w:proofErr w:type="spellEnd"/>
      <w:r w:rsidRPr="009543F2">
        <w:rPr>
          <w:rFonts w:ascii="Times New Roman" w:hAnsi="Times New Roman" w:cs="Times New Roman"/>
          <w:sz w:val="28"/>
          <w:szCs w:val="28"/>
        </w:rPr>
        <w:t xml:space="preserve">; 2) породы второй фазы - среднезернистые </w:t>
      </w:r>
      <w:proofErr w:type="spellStart"/>
      <w:r w:rsidRPr="009543F2">
        <w:rPr>
          <w:rFonts w:ascii="Times New Roman" w:hAnsi="Times New Roman" w:cs="Times New Roman"/>
          <w:sz w:val="28"/>
          <w:szCs w:val="28"/>
        </w:rPr>
        <w:t>плагиограниты</w:t>
      </w:r>
      <w:proofErr w:type="spellEnd"/>
      <w:r w:rsidRPr="009543F2">
        <w:rPr>
          <w:rFonts w:ascii="Times New Roman" w:hAnsi="Times New Roman" w:cs="Times New Roman"/>
          <w:sz w:val="28"/>
          <w:szCs w:val="28"/>
        </w:rPr>
        <w:t xml:space="preserve">, дайки и тела </w:t>
      </w:r>
      <w:proofErr w:type="spellStart"/>
      <w:r w:rsidRPr="009543F2">
        <w:rPr>
          <w:rFonts w:ascii="Times New Roman" w:hAnsi="Times New Roman" w:cs="Times New Roman"/>
          <w:sz w:val="28"/>
          <w:szCs w:val="28"/>
        </w:rPr>
        <w:t>платногранит</w:t>
      </w:r>
      <w:proofErr w:type="spellEnd"/>
      <w:r w:rsidRPr="009543F2">
        <w:rPr>
          <w:rFonts w:ascii="Times New Roman" w:hAnsi="Times New Roman" w:cs="Times New Roman"/>
          <w:sz w:val="28"/>
          <w:szCs w:val="28"/>
        </w:rPr>
        <w:t xml:space="preserve">- </w:t>
      </w:r>
      <w:r w:rsidRPr="009543F2">
        <w:rPr>
          <w:rFonts w:ascii="Times New Roman" w:hAnsi="Times New Roman" w:cs="Times New Roman"/>
          <w:spacing w:val="-2"/>
          <w:sz w:val="28"/>
          <w:szCs w:val="28"/>
        </w:rPr>
        <w:t>порфиров,</w:t>
      </w:r>
      <w:r w:rsidRPr="009543F2">
        <w:rPr>
          <w:rFonts w:ascii="Times New Roman" w:hAnsi="Times New Roman" w:cs="Times New Roman"/>
          <w:sz w:val="28"/>
          <w:szCs w:val="28"/>
        </w:rPr>
        <w:tab/>
      </w:r>
      <w:r w:rsidRPr="009543F2">
        <w:rPr>
          <w:rFonts w:ascii="Times New Roman" w:hAnsi="Times New Roman" w:cs="Times New Roman"/>
          <w:spacing w:val="-2"/>
          <w:sz w:val="28"/>
          <w:szCs w:val="28"/>
        </w:rPr>
        <w:t>сопровождающиеся</w:t>
      </w:r>
      <w:r w:rsidRPr="009543F2">
        <w:rPr>
          <w:rFonts w:ascii="Times New Roman" w:hAnsi="Times New Roman" w:cs="Times New Roman"/>
          <w:sz w:val="28"/>
          <w:szCs w:val="28"/>
        </w:rPr>
        <w:tab/>
      </w:r>
      <w:r w:rsidRPr="009543F2">
        <w:rPr>
          <w:rFonts w:ascii="Times New Roman" w:hAnsi="Times New Roman" w:cs="Times New Roman"/>
          <w:spacing w:val="-2"/>
          <w:sz w:val="28"/>
          <w:szCs w:val="28"/>
        </w:rPr>
        <w:t xml:space="preserve">контактово-метасоматическими </w:t>
      </w:r>
      <w:proofErr w:type="spellStart"/>
      <w:r w:rsidRPr="009543F2">
        <w:rPr>
          <w:rFonts w:ascii="Times New Roman" w:hAnsi="Times New Roman" w:cs="Times New Roman"/>
          <w:sz w:val="28"/>
          <w:szCs w:val="28"/>
        </w:rPr>
        <w:t>гидротермалитами</w:t>
      </w:r>
      <w:proofErr w:type="spellEnd"/>
      <w:r w:rsidRPr="009543F2">
        <w:rPr>
          <w:rFonts w:ascii="Times New Roman" w:hAnsi="Times New Roman" w:cs="Times New Roman"/>
          <w:sz w:val="28"/>
          <w:szCs w:val="28"/>
        </w:rPr>
        <w:t xml:space="preserve">: пироксен-гранатовыми скарнами, </w:t>
      </w:r>
      <w:proofErr w:type="spellStart"/>
      <w:r w:rsidRPr="009543F2">
        <w:rPr>
          <w:rFonts w:ascii="Times New Roman" w:hAnsi="Times New Roman" w:cs="Times New Roman"/>
          <w:sz w:val="28"/>
          <w:szCs w:val="28"/>
        </w:rPr>
        <w:t>пропилитоидами</w:t>
      </w:r>
      <w:proofErr w:type="spellEnd"/>
      <w:r w:rsidRPr="009543F2">
        <w:rPr>
          <w:rFonts w:ascii="Times New Roman" w:hAnsi="Times New Roman" w:cs="Times New Roman"/>
          <w:sz w:val="28"/>
          <w:szCs w:val="28"/>
        </w:rPr>
        <w:t>, турмалин-</w:t>
      </w:r>
      <w:proofErr w:type="spellStart"/>
      <w:r w:rsidRPr="009543F2">
        <w:rPr>
          <w:rFonts w:ascii="Times New Roman" w:hAnsi="Times New Roman" w:cs="Times New Roman"/>
          <w:sz w:val="28"/>
          <w:szCs w:val="28"/>
        </w:rPr>
        <w:t>мусковитовыми</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березитами</w:t>
      </w:r>
      <w:proofErr w:type="spellEnd"/>
      <w:r w:rsidRPr="009543F2">
        <w:rPr>
          <w:rFonts w:ascii="Times New Roman" w:hAnsi="Times New Roman" w:cs="Times New Roman"/>
          <w:sz w:val="28"/>
          <w:szCs w:val="28"/>
        </w:rPr>
        <w:t xml:space="preserve"> с сульфидно-золотым оруденением.</w:t>
      </w:r>
    </w:p>
    <w:p w14:paraId="7377721E" w14:textId="77777777" w:rsidR="0045418D" w:rsidRPr="009543F2" w:rsidRDefault="0045418D" w:rsidP="009543F2">
      <w:pPr>
        <w:pStyle w:val="a9"/>
        <w:rPr>
          <w:rFonts w:ascii="Times New Roman" w:hAnsi="Times New Roman" w:cs="Times New Roman"/>
          <w:b/>
          <w:sz w:val="28"/>
          <w:szCs w:val="28"/>
        </w:rPr>
      </w:pPr>
      <w:proofErr w:type="spellStart"/>
      <w:r w:rsidRPr="009543F2">
        <w:rPr>
          <w:rFonts w:ascii="Times New Roman" w:hAnsi="Times New Roman" w:cs="Times New Roman"/>
          <w:sz w:val="28"/>
          <w:szCs w:val="28"/>
        </w:rPr>
        <w:t>Габбро</w:t>
      </w:r>
      <w:proofErr w:type="spellEnd"/>
      <w:r w:rsidRPr="009543F2">
        <w:rPr>
          <w:rFonts w:ascii="Times New Roman" w:hAnsi="Times New Roman" w:cs="Times New Roman"/>
          <w:sz w:val="28"/>
          <w:szCs w:val="28"/>
        </w:rPr>
        <w:t xml:space="preserve"> и </w:t>
      </w:r>
      <w:proofErr w:type="spellStart"/>
      <w:r w:rsidRPr="009543F2">
        <w:rPr>
          <w:rFonts w:ascii="Times New Roman" w:hAnsi="Times New Roman" w:cs="Times New Roman"/>
          <w:sz w:val="28"/>
          <w:szCs w:val="28"/>
        </w:rPr>
        <w:t>плагиограниты</w:t>
      </w:r>
      <w:proofErr w:type="spellEnd"/>
      <w:r w:rsidRPr="009543F2">
        <w:rPr>
          <w:rFonts w:ascii="Times New Roman" w:hAnsi="Times New Roman" w:cs="Times New Roman"/>
          <w:sz w:val="28"/>
          <w:szCs w:val="28"/>
        </w:rPr>
        <w:t xml:space="preserve"> залегают в виде </w:t>
      </w:r>
      <w:proofErr w:type="spellStart"/>
      <w:r w:rsidRPr="009543F2">
        <w:rPr>
          <w:rFonts w:ascii="Times New Roman" w:hAnsi="Times New Roman" w:cs="Times New Roman"/>
          <w:sz w:val="28"/>
          <w:szCs w:val="28"/>
        </w:rPr>
        <w:t>пластообразных</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штокообразных</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дайкообразных</w:t>
      </w:r>
      <w:proofErr w:type="spellEnd"/>
      <w:r w:rsidRPr="009543F2">
        <w:rPr>
          <w:rFonts w:ascii="Times New Roman" w:hAnsi="Times New Roman" w:cs="Times New Roman"/>
          <w:sz w:val="28"/>
          <w:szCs w:val="28"/>
        </w:rPr>
        <w:t xml:space="preserve"> тел, тяготеющих к разломам. В одних случаях они встречаются совместно в составе одного интрузива</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w:t>
      </w:r>
      <w:proofErr w:type="spellStart"/>
      <w:r w:rsidRPr="009543F2">
        <w:rPr>
          <w:rFonts w:ascii="Times New Roman" w:hAnsi="Times New Roman" w:cs="Times New Roman"/>
          <w:sz w:val="28"/>
          <w:szCs w:val="28"/>
        </w:rPr>
        <w:t>Кузкольский</w:t>
      </w:r>
      <w:proofErr w:type="spellEnd"/>
      <w:r w:rsidRPr="009543F2">
        <w:rPr>
          <w:rFonts w:ascii="Times New Roman" w:hAnsi="Times New Roman" w:cs="Times New Roman"/>
          <w:sz w:val="28"/>
          <w:szCs w:val="28"/>
        </w:rPr>
        <w:t xml:space="preserve"> массив), в других образуют отдельные тела.</w:t>
      </w:r>
    </w:p>
    <w:p w14:paraId="4861EFEB" w14:textId="77777777" w:rsidR="0045418D" w:rsidRPr="009543F2" w:rsidRDefault="0045418D" w:rsidP="009543F2">
      <w:pPr>
        <w:pStyle w:val="a9"/>
        <w:rPr>
          <w:rFonts w:ascii="Times New Roman" w:hAnsi="Times New Roman" w:cs="Times New Roman"/>
          <w:b/>
          <w:sz w:val="28"/>
          <w:szCs w:val="28"/>
        </w:rPr>
      </w:pPr>
      <w:proofErr w:type="spellStart"/>
      <w:r w:rsidRPr="009543F2">
        <w:rPr>
          <w:rFonts w:ascii="Times New Roman" w:hAnsi="Times New Roman" w:cs="Times New Roman"/>
          <w:sz w:val="28"/>
          <w:szCs w:val="28"/>
          <w:u w:val="single"/>
        </w:rPr>
        <w:t>Кузкольский</w:t>
      </w:r>
      <w:proofErr w:type="spellEnd"/>
      <w:r w:rsidRPr="009543F2">
        <w:rPr>
          <w:rFonts w:ascii="Times New Roman" w:hAnsi="Times New Roman" w:cs="Times New Roman"/>
          <w:sz w:val="28"/>
          <w:szCs w:val="28"/>
          <w:u w:val="single"/>
        </w:rPr>
        <w:t xml:space="preserve"> </w:t>
      </w:r>
      <w:proofErr w:type="spellStart"/>
      <w:r w:rsidRPr="009543F2">
        <w:rPr>
          <w:rFonts w:ascii="Times New Roman" w:hAnsi="Times New Roman" w:cs="Times New Roman"/>
          <w:sz w:val="28"/>
          <w:szCs w:val="28"/>
          <w:u w:val="single"/>
        </w:rPr>
        <w:t>плагиогранит</w:t>
      </w:r>
      <w:proofErr w:type="spellEnd"/>
      <w:r w:rsidRPr="009543F2">
        <w:rPr>
          <w:rFonts w:ascii="Times New Roman" w:hAnsi="Times New Roman" w:cs="Times New Roman"/>
          <w:sz w:val="28"/>
          <w:szCs w:val="28"/>
          <w:u w:val="single"/>
        </w:rPr>
        <w:t xml:space="preserve"> - </w:t>
      </w:r>
      <w:proofErr w:type="spellStart"/>
      <w:r w:rsidRPr="009543F2">
        <w:rPr>
          <w:rFonts w:ascii="Times New Roman" w:hAnsi="Times New Roman" w:cs="Times New Roman"/>
          <w:sz w:val="28"/>
          <w:szCs w:val="28"/>
          <w:u w:val="single"/>
        </w:rPr>
        <w:t>габбровый</w:t>
      </w:r>
      <w:proofErr w:type="spellEnd"/>
      <w:r w:rsidRPr="009543F2">
        <w:rPr>
          <w:rFonts w:ascii="Times New Roman" w:hAnsi="Times New Roman" w:cs="Times New Roman"/>
          <w:sz w:val="28"/>
          <w:szCs w:val="28"/>
          <w:u w:val="single"/>
        </w:rPr>
        <w:t xml:space="preserve"> интрузив</w:t>
      </w:r>
      <w:r w:rsidRPr="009543F2">
        <w:rPr>
          <w:rFonts w:ascii="Times New Roman" w:hAnsi="Times New Roman" w:cs="Times New Roman"/>
          <w:sz w:val="28"/>
          <w:szCs w:val="28"/>
        </w:rPr>
        <w:t xml:space="preserve"> расположен в районе </w:t>
      </w:r>
      <w:proofErr w:type="spellStart"/>
      <w:r w:rsidRPr="009543F2">
        <w:rPr>
          <w:rFonts w:ascii="Times New Roman" w:hAnsi="Times New Roman" w:cs="Times New Roman"/>
          <w:sz w:val="28"/>
          <w:szCs w:val="28"/>
        </w:rPr>
        <w:t>Сувенирского</w:t>
      </w:r>
      <w:proofErr w:type="spellEnd"/>
      <w:r w:rsidRPr="009543F2">
        <w:rPr>
          <w:rFonts w:ascii="Times New Roman" w:hAnsi="Times New Roman" w:cs="Times New Roman"/>
          <w:sz w:val="28"/>
          <w:szCs w:val="28"/>
        </w:rPr>
        <w:t xml:space="preserve"> месторождения. По геофизическим данным западный контакт его близок к вертикальному, а восточный и северо-восточный полого погружаются в сторону от интрузива. С юга массив обрезается широтной зоной тектонических нарушений. Северо-восточный и восточный контакты сопровождаются широкой зоной </w:t>
      </w:r>
      <w:proofErr w:type="spellStart"/>
      <w:r w:rsidRPr="009543F2">
        <w:rPr>
          <w:rFonts w:ascii="Times New Roman" w:hAnsi="Times New Roman" w:cs="Times New Roman"/>
          <w:sz w:val="28"/>
          <w:szCs w:val="28"/>
        </w:rPr>
        <w:t>ороговикования</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эпидотизации</w:t>
      </w:r>
      <w:proofErr w:type="spellEnd"/>
      <w:r w:rsidRPr="009543F2">
        <w:rPr>
          <w:rFonts w:ascii="Times New Roman" w:hAnsi="Times New Roman" w:cs="Times New Roman"/>
          <w:sz w:val="28"/>
          <w:szCs w:val="28"/>
        </w:rPr>
        <w:t xml:space="preserve"> вулканитов </w:t>
      </w:r>
      <w:proofErr w:type="spellStart"/>
      <w:r w:rsidRPr="009543F2">
        <w:rPr>
          <w:rFonts w:ascii="Times New Roman" w:hAnsi="Times New Roman" w:cs="Times New Roman"/>
          <w:sz w:val="28"/>
          <w:szCs w:val="28"/>
        </w:rPr>
        <w:t>бозбайской</w:t>
      </w:r>
      <w:proofErr w:type="spellEnd"/>
      <w:r w:rsidRPr="009543F2">
        <w:rPr>
          <w:rFonts w:ascii="Times New Roman" w:hAnsi="Times New Roman" w:cs="Times New Roman"/>
          <w:sz w:val="28"/>
          <w:szCs w:val="28"/>
        </w:rPr>
        <w:t xml:space="preserve"> свиты. Сложен массив преимущественно </w:t>
      </w:r>
      <w:proofErr w:type="spellStart"/>
      <w:r w:rsidRPr="009543F2">
        <w:rPr>
          <w:rFonts w:ascii="Times New Roman" w:hAnsi="Times New Roman" w:cs="Times New Roman"/>
          <w:sz w:val="28"/>
          <w:szCs w:val="28"/>
        </w:rPr>
        <w:t>габброидами</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плагиограниты</w:t>
      </w:r>
      <w:proofErr w:type="spellEnd"/>
      <w:r w:rsidRPr="009543F2">
        <w:rPr>
          <w:rFonts w:ascii="Times New Roman" w:hAnsi="Times New Roman" w:cs="Times New Roman"/>
          <w:sz w:val="28"/>
          <w:szCs w:val="28"/>
        </w:rPr>
        <w:t xml:space="preserve"> количественно им подчинены. В северной части плутона </w:t>
      </w:r>
      <w:proofErr w:type="spellStart"/>
      <w:r w:rsidRPr="009543F2">
        <w:rPr>
          <w:rFonts w:ascii="Times New Roman" w:hAnsi="Times New Roman" w:cs="Times New Roman"/>
          <w:sz w:val="28"/>
          <w:szCs w:val="28"/>
        </w:rPr>
        <w:t>плагиограниты</w:t>
      </w:r>
      <w:proofErr w:type="spellEnd"/>
      <w:r w:rsidRPr="009543F2">
        <w:rPr>
          <w:rFonts w:ascii="Times New Roman" w:hAnsi="Times New Roman" w:cs="Times New Roman"/>
          <w:sz w:val="28"/>
          <w:szCs w:val="28"/>
        </w:rPr>
        <w:t xml:space="preserve"> четко с многочисленными апофизами, имеющими зоны закаливания до 0,5 м, прорывают </w:t>
      </w:r>
      <w:proofErr w:type="spellStart"/>
      <w:r w:rsidRPr="009543F2">
        <w:rPr>
          <w:rFonts w:ascii="Times New Roman" w:hAnsi="Times New Roman" w:cs="Times New Roman"/>
          <w:sz w:val="28"/>
          <w:szCs w:val="28"/>
        </w:rPr>
        <w:t>габброиды</w:t>
      </w:r>
      <w:proofErr w:type="spellEnd"/>
      <w:r w:rsidRPr="009543F2">
        <w:rPr>
          <w:rFonts w:ascii="Times New Roman" w:hAnsi="Times New Roman" w:cs="Times New Roman"/>
          <w:sz w:val="28"/>
          <w:szCs w:val="28"/>
        </w:rPr>
        <w:t>.</w:t>
      </w:r>
    </w:p>
    <w:p w14:paraId="703DF07F" w14:textId="4B7C670A" w:rsidR="0045418D" w:rsidRPr="009543F2" w:rsidRDefault="0045418D" w:rsidP="009543F2">
      <w:pPr>
        <w:pStyle w:val="a9"/>
        <w:rPr>
          <w:rFonts w:ascii="Times New Roman" w:hAnsi="Times New Roman" w:cs="Times New Roman"/>
          <w:b/>
          <w:sz w:val="28"/>
          <w:szCs w:val="28"/>
        </w:rPr>
      </w:pPr>
      <w:proofErr w:type="spellStart"/>
      <w:r w:rsidRPr="009543F2">
        <w:rPr>
          <w:rFonts w:ascii="Times New Roman" w:hAnsi="Times New Roman" w:cs="Times New Roman"/>
          <w:sz w:val="28"/>
          <w:szCs w:val="28"/>
          <w:u w:val="single"/>
        </w:rPr>
        <w:t>Сыирбайский</w:t>
      </w:r>
      <w:proofErr w:type="spellEnd"/>
      <w:r w:rsidRPr="009543F2">
        <w:rPr>
          <w:rFonts w:ascii="Times New Roman" w:hAnsi="Times New Roman" w:cs="Times New Roman"/>
          <w:sz w:val="28"/>
          <w:szCs w:val="28"/>
          <w:u w:val="single"/>
        </w:rPr>
        <w:t xml:space="preserve"> интрузив</w:t>
      </w:r>
      <w:r w:rsidRPr="009543F2">
        <w:rPr>
          <w:rFonts w:ascii="Times New Roman" w:hAnsi="Times New Roman" w:cs="Times New Roman"/>
          <w:sz w:val="28"/>
          <w:szCs w:val="28"/>
        </w:rPr>
        <w:t xml:space="preserve"> (</w:t>
      </w:r>
      <w:r w:rsidR="00AF00C9" w:rsidRPr="009543F2">
        <w:rPr>
          <w:rFonts w:ascii="Times New Roman" w:hAnsi="Times New Roman" w:cs="Times New Roman"/>
          <w:sz w:val="28"/>
          <w:szCs w:val="28"/>
        </w:rPr>
        <w:t>7–8</w:t>
      </w:r>
      <w:r w:rsidR="00AF00C9">
        <w:rPr>
          <w:rFonts w:ascii="Times New Roman" w:hAnsi="Times New Roman" w:cs="Times New Roman"/>
          <w:sz w:val="28"/>
          <w:szCs w:val="28"/>
        </w:rPr>
        <w:t xml:space="preserve"> </w:t>
      </w:r>
      <w:r w:rsidRPr="009543F2">
        <w:rPr>
          <w:rFonts w:ascii="Times New Roman" w:hAnsi="Times New Roman" w:cs="Times New Roman"/>
          <w:sz w:val="28"/>
          <w:szCs w:val="28"/>
        </w:rPr>
        <w:t>км</w:t>
      </w:r>
      <w:r w:rsidRPr="009543F2">
        <w:rPr>
          <w:rFonts w:ascii="Times New Roman" w:hAnsi="Times New Roman" w:cs="Times New Roman"/>
          <w:sz w:val="28"/>
          <w:szCs w:val="28"/>
          <w:vertAlign w:val="superscript"/>
        </w:rPr>
        <w:t>2</w:t>
      </w:r>
      <w:r w:rsidRPr="009543F2">
        <w:rPr>
          <w:rFonts w:ascii="Times New Roman" w:hAnsi="Times New Roman" w:cs="Times New Roman"/>
          <w:sz w:val="28"/>
          <w:szCs w:val="28"/>
        </w:rPr>
        <w:t xml:space="preserve">) имеет очень сходное строение и геологическое положение. Он плохо обнажен, фиксируется гравитационным максимумом, залегает среди основных </w:t>
      </w:r>
      <w:proofErr w:type="spellStart"/>
      <w:r w:rsidRPr="009543F2">
        <w:rPr>
          <w:rFonts w:ascii="Times New Roman" w:hAnsi="Times New Roman" w:cs="Times New Roman"/>
          <w:sz w:val="28"/>
          <w:szCs w:val="28"/>
        </w:rPr>
        <w:t>эффузивов</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узынсорской</w:t>
      </w:r>
      <w:proofErr w:type="spellEnd"/>
      <w:r w:rsidRPr="009543F2">
        <w:rPr>
          <w:rFonts w:ascii="Times New Roman" w:hAnsi="Times New Roman" w:cs="Times New Roman"/>
          <w:sz w:val="28"/>
          <w:szCs w:val="28"/>
        </w:rPr>
        <w:t xml:space="preserve"> свиты, имеет активный</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контакт</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с</w:t>
      </w:r>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последними</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(осветление,</w:t>
      </w:r>
      <w:r w:rsidRPr="009543F2">
        <w:rPr>
          <w:rFonts w:ascii="Times New Roman" w:hAnsi="Times New Roman" w:cs="Times New Roman"/>
          <w:spacing w:val="-1"/>
          <w:sz w:val="28"/>
          <w:szCs w:val="28"/>
        </w:rPr>
        <w:t xml:space="preserve"> </w:t>
      </w:r>
      <w:proofErr w:type="spellStart"/>
      <w:r w:rsidRPr="009543F2">
        <w:rPr>
          <w:rFonts w:ascii="Times New Roman" w:hAnsi="Times New Roman" w:cs="Times New Roman"/>
          <w:sz w:val="28"/>
          <w:szCs w:val="28"/>
        </w:rPr>
        <w:t>хлоритизация</w:t>
      </w:r>
      <w:proofErr w:type="spellEnd"/>
      <w:r w:rsidRPr="009543F2">
        <w:rPr>
          <w:rFonts w:ascii="Times New Roman" w:hAnsi="Times New Roman" w:cs="Times New Roman"/>
          <w:sz w:val="28"/>
          <w:szCs w:val="28"/>
        </w:rPr>
        <w:t>,</w:t>
      </w:r>
      <w:r w:rsidRPr="009543F2">
        <w:rPr>
          <w:rFonts w:ascii="Times New Roman" w:hAnsi="Times New Roman" w:cs="Times New Roman"/>
          <w:spacing w:val="-6"/>
          <w:sz w:val="28"/>
          <w:szCs w:val="28"/>
        </w:rPr>
        <w:t xml:space="preserve"> </w:t>
      </w:r>
      <w:proofErr w:type="spellStart"/>
      <w:r w:rsidRPr="009543F2">
        <w:rPr>
          <w:rFonts w:ascii="Times New Roman" w:hAnsi="Times New Roman" w:cs="Times New Roman"/>
          <w:sz w:val="28"/>
          <w:szCs w:val="28"/>
        </w:rPr>
        <w:t>эпидотизация</w:t>
      </w:r>
      <w:proofErr w:type="spellEnd"/>
      <w:r w:rsidRPr="009543F2">
        <w:rPr>
          <w:rFonts w:ascii="Times New Roman" w:hAnsi="Times New Roman" w:cs="Times New Roman"/>
          <w:sz w:val="28"/>
          <w:szCs w:val="28"/>
        </w:rPr>
        <w:t>).</w:t>
      </w:r>
      <w:r w:rsidRPr="009543F2">
        <w:rPr>
          <w:rFonts w:ascii="Times New Roman" w:hAnsi="Times New Roman" w:cs="Times New Roman"/>
          <w:spacing w:val="-7"/>
          <w:sz w:val="28"/>
          <w:szCs w:val="28"/>
        </w:rPr>
        <w:t xml:space="preserve"> </w:t>
      </w:r>
      <w:r w:rsidRPr="009543F2">
        <w:rPr>
          <w:rFonts w:ascii="Times New Roman" w:hAnsi="Times New Roman" w:cs="Times New Roman"/>
          <w:sz w:val="28"/>
          <w:szCs w:val="28"/>
        </w:rPr>
        <w:t xml:space="preserve">В то же время у контакта с гранодиоритами породы массива обогащаются биотитом, кварцем. В отличие от </w:t>
      </w:r>
      <w:proofErr w:type="spellStart"/>
      <w:r w:rsidRPr="009543F2">
        <w:rPr>
          <w:rFonts w:ascii="Times New Roman" w:hAnsi="Times New Roman" w:cs="Times New Roman"/>
          <w:sz w:val="28"/>
          <w:szCs w:val="28"/>
        </w:rPr>
        <w:t>Кузкольского</w:t>
      </w:r>
      <w:proofErr w:type="spellEnd"/>
      <w:r w:rsidRPr="009543F2">
        <w:rPr>
          <w:rFonts w:ascii="Times New Roman" w:hAnsi="Times New Roman" w:cs="Times New Roman"/>
          <w:sz w:val="28"/>
          <w:szCs w:val="28"/>
        </w:rPr>
        <w:t xml:space="preserve"> массива, он сложен практически полностью габбро диабазами. </w:t>
      </w:r>
      <w:proofErr w:type="spellStart"/>
      <w:r w:rsidRPr="009543F2">
        <w:rPr>
          <w:rFonts w:ascii="Times New Roman" w:hAnsi="Times New Roman" w:cs="Times New Roman"/>
          <w:sz w:val="28"/>
          <w:szCs w:val="28"/>
        </w:rPr>
        <w:t>Габброиды</w:t>
      </w:r>
      <w:proofErr w:type="spellEnd"/>
      <w:r w:rsidRPr="009543F2">
        <w:rPr>
          <w:rFonts w:ascii="Times New Roman" w:hAnsi="Times New Roman" w:cs="Times New Roman"/>
          <w:sz w:val="28"/>
          <w:szCs w:val="28"/>
        </w:rPr>
        <w:t xml:space="preserve"> массива относятся к самым</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плотным и самым магнитным породам в</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районе. Величина</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их средней плотности составляет 2,81 г/см</w:t>
      </w:r>
      <w:r w:rsidRPr="009543F2">
        <w:rPr>
          <w:rFonts w:ascii="Times New Roman" w:hAnsi="Times New Roman" w:cs="Times New Roman"/>
          <w:sz w:val="28"/>
          <w:szCs w:val="28"/>
          <w:vertAlign w:val="superscript"/>
        </w:rPr>
        <w:t>3</w:t>
      </w:r>
      <w:r w:rsidRPr="009543F2">
        <w:rPr>
          <w:rFonts w:ascii="Times New Roman" w:hAnsi="Times New Roman" w:cs="Times New Roman"/>
          <w:sz w:val="28"/>
          <w:szCs w:val="28"/>
        </w:rPr>
        <w:t xml:space="preserve">, средней магнитной </w:t>
      </w:r>
      <w:proofErr w:type="spellStart"/>
      <w:r w:rsidRPr="009543F2">
        <w:rPr>
          <w:rFonts w:ascii="Times New Roman" w:hAnsi="Times New Roman" w:cs="Times New Roman"/>
          <w:sz w:val="28"/>
          <w:szCs w:val="28"/>
        </w:rPr>
        <w:t>восприисчивости</w:t>
      </w:r>
      <w:proofErr w:type="spellEnd"/>
      <w:r w:rsidRPr="009543F2">
        <w:rPr>
          <w:rFonts w:ascii="Times New Roman" w:hAnsi="Times New Roman" w:cs="Times New Roman"/>
          <w:sz w:val="28"/>
          <w:szCs w:val="28"/>
        </w:rPr>
        <w:t xml:space="preserve"> – 1682*4π*І0</w:t>
      </w:r>
      <w:r w:rsidRPr="009543F2">
        <w:rPr>
          <w:rFonts w:ascii="Times New Roman" w:hAnsi="Times New Roman" w:cs="Times New Roman"/>
          <w:sz w:val="28"/>
          <w:szCs w:val="28"/>
          <w:vertAlign w:val="superscript"/>
        </w:rPr>
        <w:t>-6</w:t>
      </w:r>
      <w:r w:rsidRPr="009543F2">
        <w:rPr>
          <w:rFonts w:ascii="Times New Roman" w:hAnsi="Times New Roman" w:cs="Times New Roman"/>
          <w:sz w:val="28"/>
          <w:szCs w:val="28"/>
        </w:rPr>
        <w:t xml:space="preserve"> ед. СИ. Интрузив имеет крутые, близкие к вертикальным, углы падения северного, восточного и западного контактов. Южная же часть его погружается более полого, увеличиваясь в размерах. Смещение магнитной и гравитационной аномалий указывает на общее "</w:t>
      </w:r>
      <w:proofErr w:type="spellStart"/>
      <w:r w:rsidRPr="009543F2">
        <w:rPr>
          <w:rFonts w:ascii="Times New Roman" w:hAnsi="Times New Roman" w:cs="Times New Roman"/>
          <w:sz w:val="28"/>
          <w:szCs w:val="28"/>
        </w:rPr>
        <w:t>воздымание</w:t>
      </w:r>
      <w:proofErr w:type="spellEnd"/>
      <w:r w:rsidRPr="009543F2">
        <w:rPr>
          <w:rFonts w:ascii="Times New Roman" w:hAnsi="Times New Roman" w:cs="Times New Roman"/>
          <w:sz w:val="28"/>
          <w:szCs w:val="28"/>
        </w:rPr>
        <w:t>" интрузии c юга на север.</w:t>
      </w:r>
    </w:p>
    <w:p w14:paraId="3066D54A" w14:textId="77777777" w:rsidR="00F02DF4" w:rsidRPr="009543F2" w:rsidRDefault="0045418D"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Породы </w:t>
      </w:r>
      <w:proofErr w:type="spellStart"/>
      <w:r w:rsidRPr="009543F2">
        <w:rPr>
          <w:rFonts w:ascii="Times New Roman" w:hAnsi="Times New Roman" w:cs="Times New Roman"/>
          <w:sz w:val="28"/>
          <w:szCs w:val="28"/>
        </w:rPr>
        <w:t>кузкольского</w:t>
      </w:r>
      <w:proofErr w:type="spellEnd"/>
      <w:r w:rsidRPr="009543F2">
        <w:rPr>
          <w:rFonts w:ascii="Times New Roman" w:hAnsi="Times New Roman" w:cs="Times New Roman"/>
          <w:sz w:val="28"/>
          <w:szCs w:val="28"/>
        </w:rPr>
        <w:t xml:space="preserve"> комплекса, особенно первой фазы, очень хорошо выделяются</w:t>
      </w:r>
      <w:r w:rsidRPr="009543F2">
        <w:rPr>
          <w:rFonts w:ascii="Times New Roman" w:hAnsi="Times New Roman" w:cs="Times New Roman"/>
          <w:spacing w:val="39"/>
          <w:sz w:val="28"/>
          <w:szCs w:val="28"/>
        </w:rPr>
        <w:t xml:space="preserve"> </w:t>
      </w:r>
      <w:r w:rsidRPr="009543F2">
        <w:rPr>
          <w:rFonts w:ascii="Times New Roman" w:hAnsi="Times New Roman" w:cs="Times New Roman"/>
          <w:sz w:val="28"/>
          <w:szCs w:val="28"/>
        </w:rPr>
        <w:t>в</w:t>
      </w:r>
      <w:r w:rsidRPr="009543F2">
        <w:rPr>
          <w:rFonts w:ascii="Times New Roman" w:hAnsi="Times New Roman" w:cs="Times New Roman"/>
          <w:spacing w:val="41"/>
          <w:sz w:val="28"/>
          <w:szCs w:val="28"/>
        </w:rPr>
        <w:t xml:space="preserve"> </w:t>
      </w:r>
      <w:r w:rsidRPr="009543F2">
        <w:rPr>
          <w:rFonts w:ascii="Times New Roman" w:hAnsi="Times New Roman" w:cs="Times New Roman"/>
          <w:sz w:val="28"/>
          <w:szCs w:val="28"/>
        </w:rPr>
        <w:t>физических</w:t>
      </w:r>
      <w:r w:rsidRPr="009543F2">
        <w:rPr>
          <w:rFonts w:ascii="Times New Roman" w:hAnsi="Times New Roman" w:cs="Times New Roman"/>
          <w:spacing w:val="42"/>
          <w:sz w:val="28"/>
          <w:szCs w:val="28"/>
        </w:rPr>
        <w:t xml:space="preserve"> </w:t>
      </w:r>
      <w:r w:rsidRPr="009543F2">
        <w:rPr>
          <w:rFonts w:ascii="Times New Roman" w:hAnsi="Times New Roman" w:cs="Times New Roman"/>
          <w:sz w:val="28"/>
          <w:szCs w:val="28"/>
        </w:rPr>
        <w:t>полях.</w:t>
      </w:r>
      <w:r w:rsidRPr="009543F2">
        <w:rPr>
          <w:rFonts w:ascii="Times New Roman" w:hAnsi="Times New Roman" w:cs="Times New Roman"/>
          <w:spacing w:val="41"/>
          <w:sz w:val="28"/>
          <w:szCs w:val="28"/>
        </w:rPr>
        <w:t xml:space="preserve"> </w:t>
      </w:r>
      <w:proofErr w:type="spellStart"/>
      <w:r w:rsidRPr="009543F2">
        <w:rPr>
          <w:rFonts w:ascii="Times New Roman" w:hAnsi="Times New Roman" w:cs="Times New Roman"/>
          <w:sz w:val="28"/>
          <w:szCs w:val="28"/>
        </w:rPr>
        <w:t>Габбро</w:t>
      </w:r>
      <w:proofErr w:type="spellEnd"/>
      <w:r w:rsidRPr="009543F2">
        <w:rPr>
          <w:rFonts w:ascii="Times New Roman" w:hAnsi="Times New Roman" w:cs="Times New Roman"/>
          <w:spacing w:val="39"/>
          <w:sz w:val="28"/>
          <w:szCs w:val="28"/>
        </w:rPr>
        <w:t xml:space="preserve"> </w:t>
      </w:r>
      <w:r w:rsidRPr="009543F2">
        <w:rPr>
          <w:rFonts w:ascii="Times New Roman" w:hAnsi="Times New Roman" w:cs="Times New Roman"/>
          <w:sz w:val="28"/>
          <w:szCs w:val="28"/>
        </w:rPr>
        <w:t>и</w:t>
      </w:r>
      <w:r w:rsidRPr="009543F2">
        <w:rPr>
          <w:rFonts w:ascii="Times New Roman" w:hAnsi="Times New Roman" w:cs="Times New Roman"/>
          <w:spacing w:val="42"/>
          <w:sz w:val="28"/>
          <w:szCs w:val="28"/>
        </w:rPr>
        <w:t xml:space="preserve"> </w:t>
      </w:r>
      <w:proofErr w:type="spellStart"/>
      <w:r w:rsidRPr="009543F2">
        <w:rPr>
          <w:rFonts w:ascii="Times New Roman" w:hAnsi="Times New Roman" w:cs="Times New Roman"/>
          <w:sz w:val="28"/>
          <w:szCs w:val="28"/>
        </w:rPr>
        <w:t>габбродиабазы</w:t>
      </w:r>
      <w:proofErr w:type="spellEnd"/>
      <w:r w:rsidRPr="009543F2">
        <w:rPr>
          <w:rFonts w:ascii="Times New Roman" w:hAnsi="Times New Roman" w:cs="Times New Roman"/>
          <w:spacing w:val="47"/>
          <w:sz w:val="28"/>
          <w:szCs w:val="28"/>
        </w:rPr>
        <w:t xml:space="preserve"> </w:t>
      </w:r>
      <w:proofErr w:type="spellStart"/>
      <w:r w:rsidRPr="009543F2">
        <w:rPr>
          <w:rFonts w:ascii="Times New Roman" w:hAnsi="Times New Roman" w:cs="Times New Roman"/>
          <w:sz w:val="28"/>
          <w:szCs w:val="28"/>
        </w:rPr>
        <w:t>Сыиртайского</w:t>
      </w:r>
      <w:proofErr w:type="spellEnd"/>
      <w:r w:rsidRPr="009543F2">
        <w:rPr>
          <w:rFonts w:ascii="Times New Roman" w:hAnsi="Times New Roman" w:cs="Times New Roman"/>
          <w:spacing w:val="38"/>
          <w:sz w:val="28"/>
          <w:szCs w:val="28"/>
        </w:rPr>
        <w:t xml:space="preserve"> </w:t>
      </w:r>
      <w:r w:rsidRPr="009543F2">
        <w:rPr>
          <w:rFonts w:ascii="Times New Roman" w:hAnsi="Times New Roman" w:cs="Times New Roman"/>
          <w:spacing w:val="-12"/>
          <w:sz w:val="28"/>
          <w:szCs w:val="28"/>
        </w:rPr>
        <w:t>и</w:t>
      </w:r>
      <w:r w:rsidR="00F02DF4" w:rsidRPr="009543F2">
        <w:rPr>
          <w:rFonts w:ascii="Times New Roman" w:hAnsi="Times New Roman" w:cs="Times New Roman"/>
          <w:spacing w:val="-12"/>
          <w:sz w:val="28"/>
          <w:szCs w:val="28"/>
          <w:lang w:val="kk-KZ"/>
        </w:rPr>
        <w:t xml:space="preserve"> </w:t>
      </w:r>
      <w:proofErr w:type="spellStart"/>
      <w:r w:rsidR="00F02DF4" w:rsidRPr="009543F2">
        <w:rPr>
          <w:rFonts w:ascii="Times New Roman" w:hAnsi="Times New Roman" w:cs="Times New Roman"/>
          <w:sz w:val="28"/>
          <w:szCs w:val="28"/>
        </w:rPr>
        <w:t>Кузкольского</w:t>
      </w:r>
      <w:proofErr w:type="spellEnd"/>
      <w:r w:rsidR="00F02DF4" w:rsidRPr="009543F2">
        <w:rPr>
          <w:rFonts w:ascii="Times New Roman" w:hAnsi="Times New Roman" w:cs="Times New Roman"/>
          <w:sz w:val="28"/>
          <w:szCs w:val="28"/>
        </w:rPr>
        <w:t xml:space="preserve"> массивов в гравитационном поле выделяются весьма интенсивными положительными (до 7 </w:t>
      </w:r>
      <w:proofErr w:type="spellStart"/>
      <w:r w:rsidR="00F02DF4" w:rsidRPr="009543F2">
        <w:rPr>
          <w:rFonts w:ascii="Times New Roman" w:hAnsi="Times New Roman" w:cs="Times New Roman"/>
          <w:sz w:val="28"/>
          <w:szCs w:val="28"/>
        </w:rPr>
        <w:t>мГал</w:t>
      </w:r>
      <w:proofErr w:type="spellEnd"/>
      <w:r w:rsidR="00F02DF4" w:rsidRPr="009543F2">
        <w:rPr>
          <w:rFonts w:ascii="Times New Roman" w:hAnsi="Times New Roman" w:cs="Times New Roman"/>
          <w:sz w:val="28"/>
          <w:szCs w:val="28"/>
        </w:rPr>
        <w:t xml:space="preserve">) локальными аномалиями. Здесь же отмечены и интенсивные (до 2000 </w:t>
      </w:r>
      <w:proofErr w:type="spellStart"/>
      <w:r w:rsidR="00F02DF4" w:rsidRPr="009543F2">
        <w:rPr>
          <w:rFonts w:ascii="Times New Roman" w:hAnsi="Times New Roman" w:cs="Times New Roman"/>
          <w:sz w:val="28"/>
          <w:szCs w:val="28"/>
        </w:rPr>
        <w:t>нТл</w:t>
      </w:r>
      <w:proofErr w:type="spellEnd"/>
      <w:r w:rsidR="00F02DF4" w:rsidRPr="009543F2">
        <w:rPr>
          <w:rFonts w:ascii="Times New Roman" w:hAnsi="Times New Roman" w:cs="Times New Roman"/>
          <w:sz w:val="28"/>
          <w:szCs w:val="28"/>
        </w:rPr>
        <w:t xml:space="preserve">) положительные магнитные аномалии. К югу от </w:t>
      </w:r>
      <w:proofErr w:type="spellStart"/>
      <w:r w:rsidR="00F02DF4" w:rsidRPr="009543F2">
        <w:rPr>
          <w:rFonts w:ascii="Times New Roman" w:hAnsi="Times New Roman" w:cs="Times New Roman"/>
          <w:sz w:val="28"/>
          <w:szCs w:val="28"/>
        </w:rPr>
        <w:t>Сыирбайского</w:t>
      </w:r>
      <w:proofErr w:type="spellEnd"/>
      <w:r w:rsidR="00F02DF4" w:rsidRPr="009543F2">
        <w:rPr>
          <w:rFonts w:ascii="Times New Roman" w:hAnsi="Times New Roman" w:cs="Times New Roman"/>
          <w:sz w:val="28"/>
          <w:szCs w:val="28"/>
        </w:rPr>
        <w:t xml:space="preserve"> массива интенсивность гравитационного</w:t>
      </w:r>
      <w:r w:rsidR="00F02DF4" w:rsidRPr="009543F2">
        <w:rPr>
          <w:rFonts w:ascii="Times New Roman" w:hAnsi="Times New Roman" w:cs="Times New Roman"/>
          <w:spacing w:val="80"/>
          <w:sz w:val="28"/>
          <w:szCs w:val="28"/>
        </w:rPr>
        <w:t xml:space="preserve"> </w:t>
      </w:r>
      <w:r w:rsidR="00F02DF4" w:rsidRPr="009543F2">
        <w:rPr>
          <w:rFonts w:ascii="Times New Roman" w:hAnsi="Times New Roman" w:cs="Times New Roman"/>
          <w:sz w:val="28"/>
          <w:szCs w:val="28"/>
        </w:rPr>
        <w:t>и</w:t>
      </w:r>
      <w:r w:rsidR="00F02DF4" w:rsidRPr="009543F2">
        <w:rPr>
          <w:rFonts w:ascii="Times New Roman" w:hAnsi="Times New Roman" w:cs="Times New Roman"/>
          <w:spacing w:val="-3"/>
          <w:sz w:val="28"/>
          <w:szCs w:val="28"/>
        </w:rPr>
        <w:t xml:space="preserve"> </w:t>
      </w:r>
      <w:r w:rsidR="00F02DF4" w:rsidRPr="009543F2">
        <w:rPr>
          <w:rFonts w:ascii="Times New Roman" w:hAnsi="Times New Roman" w:cs="Times New Roman"/>
          <w:sz w:val="28"/>
          <w:szCs w:val="28"/>
        </w:rPr>
        <w:t>магнитного</w:t>
      </w:r>
      <w:r w:rsidR="00F02DF4" w:rsidRPr="009543F2">
        <w:rPr>
          <w:rFonts w:ascii="Times New Roman" w:hAnsi="Times New Roman" w:cs="Times New Roman"/>
          <w:spacing w:val="-3"/>
          <w:sz w:val="28"/>
          <w:szCs w:val="28"/>
        </w:rPr>
        <w:t xml:space="preserve"> </w:t>
      </w:r>
      <w:r w:rsidR="00F02DF4" w:rsidRPr="009543F2">
        <w:rPr>
          <w:rFonts w:ascii="Times New Roman" w:hAnsi="Times New Roman" w:cs="Times New Roman"/>
          <w:sz w:val="28"/>
          <w:szCs w:val="28"/>
        </w:rPr>
        <w:t>полей</w:t>
      </w:r>
      <w:r w:rsidR="00F02DF4" w:rsidRPr="009543F2">
        <w:rPr>
          <w:rFonts w:ascii="Times New Roman" w:hAnsi="Times New Roman" w:cs="Times New Roman"/>
          <w:spacing w:val="-5"/>
          <w:sz w:val="28"/>
          <w:szCs w:val="28"/>
        </w:rPr>
        <w:t xml:space="preserve"> </w:t>
      </w:r>
      <w:r w:rsidR="00F02DF4" w:rsidRPr="009543F2">
        <w:rPr>
          <w:rFonts w:ascii="Times New Roman" w:hAnsi="Times New Roman" w:cs="Times New Roman"/>
          <w:sz w:val="28"/>
          <w:szCs w:val="28"/>
        </w:rPr>
        <w:t>постепенно</w:t>
      </w:r>
      <w:r w:rsidR="00F02DF4" w:rsidRPr="009543F2">
        <w:rPr>
          <w:rFonts w:ascii="Times New Roman" w:hAnsi="Times New Roman" w:cs="Times New Roman"/>
          <w:spacing w:val="-1"/>
          <w:sz w:val="28"/>
          <w:szCs w:val="28"/>
        </w:rPr>
        <w:t xml:space="preserve"> </w:t>
      </w:r>
      <w:r w:rsidR="00F02DF4" w:rsidRPr="009543F2">
        <w:rPr>
          <w:rFonts w:ascii="Times New Roman" w:hAnsi="Times New Roman" w:cs="Times New Roman"/>
          <w:sz w:val="28"/>
          <w:szCs w:val="28"/>
        </w:rPr>
        <w:t>снижается,</w:t>
      </w:r>
      <w:r w:rsidR="00F02DF4" w:rsidRPr="009543F2">
        <w:rPr>
          <w:rFonts w:ascii="Times New Roman" w:hAnsi="Times New Roman" w:cs="Times New Roman"/>
          <w:spacing w:val="-4"/>
          <w:sz w:val="28"/>
          <w:szCs w:val="28"/>
        </w:rPr>
        <w:t xml:space="preserve"> </w:t>
      </w:r>
      <w:r w:rsidR="00F02DF4" w:rsidRPr="009543F2">
        <w:rPr>
          <w:rFonts w:ascii="Times New Roman" w:hAnsi="Times New Roman" w:cs="Times New Roman"/>
          <w:sz w:val="28"/>
          <w:szCs w:val="28"/>
        </w:rPr>
        <w:t>что</w:t>
      </w:r>
      <w:r w:rsidR="00F02DF4" w:rsidRPr="009543F2">
        <w:rPr>
          <w:rFonts w:ascii="Times New Roman" w:hAnsi="Times New Roman" w:cs="Times New Roman"/>
          <w:spacing w:val="-3"/>
          <w:sz w:val="28"/>
          <w:szCs w:val="28"/>
        </w:rPr>
        <w:t xml:space="preserve"> </w:t>
      </w:r>
      <w:r w:rsidR="00F02DF4" w:rsidRPr="009543F2">
        <w:rPr>
          <w:rFonts w:ascii="Times New Roman" w:hAnsi="Times New Roman" w:cs="Times New Roman"/>
          <w:sz w:val="28"/>
          <w:szCs w:val="28"/>
        </w:rPr>
        <w:t>свидетельствует</w:t>
      </w:r>
      <w:r w:rsidR="00F02DF4" w:rsidRPr="009543F2">
        <w:rPr>
          <w:rFonts w:ascii="Times New Roman" w:hAnsi="Times New Roman" w:cs="Times New Roman"/>
          <w:spacing w:val="-4"/>
          <w:sz w:val="28"/>
          <w:szCs w:val="28"/>
        </w:rPr>
        <w:t xml:space="preserve"> </w:t>
      </w:r>
      <w:r w:rsidR="00F02DF4" w:rsidRPr="009543F2">
        <w:rPr>
          <w:rFonts w:ascii="Times New Roman" w:hAnsi="Times New Roman" w:cs="Times New Roman"/>
          <w:sz w:val="28"/>
          <w:szCs w:val="28"/>
        </w:rPr>
        <w:t>о</w:t>
      </w:r>
      <w:r w:rsidR="00F02DF4" w:rsidRPr="009543F2">
        <w:rPr>
          <w:rFonts w:ascii="Times New Roman" w:hAnsi="Times New Roman" w:cs="Times New Roman"/>
          <w:spacing w:val="-3"/>
          <w:sz w:val="28"/>
          <w:szCs w:val="28"/>
        </w:rPr>
        <w:t xml:space="preserve"> </w:t>
      </w:r>
      <w:r w:rsidR="00F02DF4" w:rsidRPr="009543F2">
        <w:rPr>
          <w:rFonts w:ascii="Times New Roman" w:hAnsi="Times New Roman" w:cs="Times New Roman"/>
          <w:sz w:val="28"/>
          <w:szCs w:val="28"/>
        </w:rPr>
        <w:t>возможном погружении массива на юго-запад.</w:t>
      </w:r>
    </w:p>
    <w:p w14:paraId="74113386" w14:textId="77777777" w:rsidR="00F02DF4" w:rsidRPr="009543F2" w:rsidRDefault="00F02DF4" w:rsidP="009543F2">
      <w:pPr>
        <w:pStyle w:val="a9"/>
        <w:rPr>
          <w:rFonts w:ascii="Times New Roman" w:hAnsi="Times New Roman" w:cs="Times New Roman"/>
          <w:b/>
          <w:sz w:val="28"/>
          <w:szCs w:val="28"/>
        </w:rPr>
      </w:pPr>
      <w:r w:rsidRPr="009543F2">
        <w:rPr>
          <w:rFonts w:ascii="Times New Roman" w:hAnsi="Times New Roman" w:cs="Times New Roman"/>
          <w:sz w:val="28"/>
          <w:szCs w:val="28"/>
        </w:rPr>
        <w:t>Плотность</w:t>
      </w:r>
      <w:r w:rsidRPr="009543F2">
        <w:rPr>
          <w:rFonts w:ascii="Times New Roman" w:hAnsi="Times New Roman" w:cs="Times New Roman"/>
          <w:spacing w:val="-7"/>
          <w:sz w:val="28"/>
          <w:szCs w:val="28"/>
        </w:rPr>
        <w:t xml:space="preserve"> </w:t>
      </w:r>
      <w:r w:rsidRPr="009543F2">
        <w:rPr>
          <w:rFonts w:ascii="Times New Roman" w:hAnsi="Times New Roman" w:cs="Times New Roman"/>
          <w:sz w:val="28"/>
          <w:szCs w:val="28"/>
        </w:rPr>
        <w:t>и</w:t>
      </w:r>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магнитная</w:t>
      </w:r>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восприимчивость</w:t>
      </w:r>
      <w:r w:rsidRPr="009543F2">
        <w:rPr>
          <w:rFonts w:ascii="Times New Roman" w:hAnsi="Times New Roman" w:cs="Times New Roman"/>
          <w:spacing w:val="-6"/>
          <w:sz w:val="28"/>
          <w:szCs w:val="28"/>
        </w:rPr>
        <w:t xml:space="preserve"> </w:t>
      </w:r>
      <w:r w:rsidRPr="009543F2">
        <w:rPr>
          <w:rFonts w:ascii="Times New Roman" w:hAnsi="Times New Roman" w:cs="Times New Roman"/>
          <w:sz w:val="28"/>
          <w:szCs w:val="28"/>
        </w:rPr>
        <w:t>пород</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второй</w:t>
      </w:r>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фазы внедрения невысокие</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(σ</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2,61</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г/см3,</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ᵆ=</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І6*4π*10</w:t>
      </w:r>
      <w:r w:rsidRPr="009543F2">
        <w:rPr>
          <w:rFonts w:ascii="Times New Roman" w:hAnsi="Times New Roman" w:cs="Times New Roman"/>
          <w:sz w:val="28"/>
          <w:szCs w:val="28"/>
          <w:vertAlign w:val="superscript"/>
        </w:rPr>
        <w:t>-6</w:t>
      </w:r>
      <w:r w:rsidRPr="009543F2">
        <w:rPr>
          <w:rFonts w:ascii="Times New Roman" w:hAnsi="Times New Roman" w:cs="Times New Roman"/>
          <w:spacing w:val="-2"/>
          <w:sz w:val="28"/>
          <w:szCs w:val="28"/>
        </w:rPr>
        <w:t xml:space="preserve"> </w:t>
      </w:r>
      <w:proofErr w:type="spellStart"/>
      <w:r w:rsidRPr="009543F2">
        <w:rPr>
          <w:rFonts w:ascii="Times New Roman" w:hAnsi="Times New Roman" w:cs="Times New Roman"/>
          <w:sz w:val="28"/>
          <w:szCs w:val="28"/>
        </w:rPr>
        <w:t>ед.СИ</w:t>
      </w:r>
      <w:proofErr w:type="spellEnd"/>
      <w:r w:rsidRPr="009543F2">
        <w:rPr>
          <w:rFonts w:ascii="Times New Roman" w:hAnsi="Times New Roman" w:cs="Times New Roman"/>
          <w:sz w:val="28"/>
          <w:szCs w:val="28"/>
        </w:rPr>
        <w:t>).</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Поэтому</w:t>
      </w:r>
      <w:r w:rsidRPr="009543F2">
        <w:rPr>
          <w:rFonts w:ascii="Times New Roman" w:hAnsi="Times New Roman" w:cs="Times New Roman"/>
          <w:spacing w:val="-6"/>
          <w:sz w:val="28"/>
          <w:szCs w:val="28"/>
        </w:rPr>
        <w:t xml:space="preserve"> </w:t>
      </w:r>
      <w:r w:rsidRPr="009543F2">
        <w:rPr>
          <w:rFonts w:ascii="Times New Roman" w:hAnsi="Times New Roman" w:cs="Times New Roman"/>
          <w:sz w:val="28"/>
          <w:szCs w:val="28"/>
        </w:rPr>
        <w:t>в</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физических</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 xml:space="preserve">полях они </w:t>
      </w:r>
      <w:proofErr w:type="spellStart"/>
      <w:r w:rsidRPr="009543F2">
        <w:rPr>
          <w:rFonts w:ascii="Times New Roman" w:hAnsi="Times New Roman" w:cs="Times New Roman"/>
          <w:sz w:val="28"/>
          <w:szCs w:val="28"/>
        </w:rPr>
        <w:t>картируются</w:t>
      </w:r>
      <w:proofErr w:type="spellEnd"/>
      <w:r w:rsidRPr="009543F2">
        <w:rPr>
          <w:rFonts w:ascii="Times New Roman" w:hAnsi="Times New Roman" w:cs="Times New Roman"/>
          <w:sz w:val="28"/>
          <w:szCs w:val="28"/>
        </w:rPr>
        <w:t xml:space="preserve"> в основном отрицательными аномалиями.</w:t>
      </w:r>
    </w:p>
    <w:p w14:paraId="52F28BFF" w14:textId="77777777" w:rsidR="00F02DF4" w:rsidRPr="009543F2" w:rsidRDefault="00F02DF4"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Породы </w:t>
      </w:r>
      <w:proofErr w:type="spellStart"/>
      <w:r w:rsidRPr="009543F2">
        <w:rPr>
          <w:rFonts w:ascii="Times New Roman" w:hAnsi="Times New Roman" w:cs="Times New Roman"/>
          <w:sz w:val="28"/>
          <w:szCs w:val="28"/>
        </w:rPr>
        <w:t>кузкольского</w:t>
      </w:r>
      <w:proofErr w:type="spellEnd"/>
      <w:r w:rsidRPr="009543F2">
        <w:rPr>
          <w:rFonts w:ascii="Times New Roman" w:hAnsi="Times New Roman" w:cs="Times New Roman"/>
          <w:sz w:val="28"/>
          <w:szCs w:val="28"/>
        </w:rPr>
        <w:t xml:space="preserve"> комплекса прорывают и </w:t>
      </w:r>
      <w:proofErr w:type="spellStart"/>
      <w:r w:rsidRPr="009543F2">
        <w:rPr>
          <w:rFonts w:ascii="Times New Roman" w:hAnsi="Times New Roman" w:cs="Times New Roman"/>
          <w:sz w:val="28"/>
          <w:szCs w:val="28"/>
        </w:rPr>
        <w:t>метаморфизуют</w:t>
      </w:r>
      <w:proofErr w:type="spellEnd"/>
      <w:r w:rsidRPr="009543F2">
        <w:rPr>
          <w:rFonts w:ascii="Times New Roman" w:hAnsi="Times New Roman" w:cs="Times New Roman"/>
          <w:sz w:val="28"/>
          <w:szCs w:val="28"/>
        </w:rPr>
        <w:t xml:space="preserve"> фаунистически охарактеризованные отложения </w:t>
      </w:r>
      <w:proofErr w:type="spellStart"/>
      <w:r w:rsidRPr="009543F2">
        <w:rPr>
          <w:rFonts w:ascii="Times New Roman" w:hAnsi="Times New Roman" w:cs="Times New Roman"/>
          <w:sz w:val="28"/>
          <w:szCs w:val="28"/>
        </w:rPr>
        <w:t>сувенирской</w:t>
      </w:r>
      <w:proofErr w:type="spellEnd"/>
      <w:r w:rsidRPr="009543F2">
        <w:rPr>
          <w:rFonts w:ascii="Times New Roman" w:hAnsi="Times New Roman" w:cs="Times New Roman"/>
          <w:sz w:val="28"/>
          <w:szCs w:val="28"/>
        </w:rPr>
        <w:t xml:space="preserve"> серии нижнего ордовика.</w:t>
      </w:r>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С</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другой</w:t>
      </w:r>
      <w:r w:rsidRPr="009543F2">
        <w:rPr>
          <w:rFonts w:ascii="Times New Roman" w:hAnsi="Times New Roman" w:cs="Times New Roman"/>
          <w:spacing w:val="-7"/>
          <w:sz w:val="28"/>
          <w:szCs w:val="28"/>
        </w:rPr>
        <w:t xml:space="preserve"> </w:t>
      </w:r>
      <w:r w:rsidRPr="009543F2">
        <w:rPr>
          <w:rFonts w:ascii="Times New Roman" w:hAnsi="Times New Roman" w:cs="Times New Roman"/>
          <w:sz w:val="28"/>
          <w:szCs w:val="28"/>
        </w:rPr>
        <w:t>стороны,</w:t>
      </w:r>
      <w:r w:rsidRPr="009543F2">
        <w:rPr>
          <w:rFonts w:ascii="Times New Roman" w:hAnsi="Times New Roman" w:cs="Times New Roman"/>
          <w:spacing w:val="-5"/>
          <w:sz w:val="28"/>
          <w:szCs w:val="28"/>
        </w:rPr>
        <w:t xml:space="preserve"> </w:t>
      </w:r>
      <w:proofErr w:type="spellStart"/>
      <w:r w:rsidRPr="009543F2">
        <w:rPr>
          <w:rFonts w:ascii="Times New Roman" w:hAnsi="Times New Roman" w:cs="Times New Roman"/>
          <w:sz w:val="28"/>
          <w:szCs w:val="28"/>
        </w:rPr>
        <w:t>габброиды</w:t>
      </w:r>
      <w:proofErr w:type="spellEnd"/>
      <w:r w:rsidRPr="009543F2">
        <w:rPr>
          <w:rFonts w:ascii="Times New Roman" w:hAnsi="Times New Roman" w:cs="Times New Roman"/>
          <w:sz w:val="28"/>
          <w:szCs w:val="28"/>
        </w:rPr>
        <w:t>,</w:t>
      </w:r>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но</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главным</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 xml:space="preserve">образом </w:t>
      </w:r>
      <w:proofErr w:type="spellStart"/>
      <w:r w:rsidRPr="009543F2">
        <w:rPr>
          <w:rFonts w:ascii="Times New Roman" w:hAnsi="Times New Roman" w:cs="Times New Roman"/>
          <w:sz w:val="28"/>
          <w:szCs w:val="28"/>
        </w:rPr>
        <w:t>плагиограниты</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плагиогранит</w:t>
      </w:r>
      <w:proofErr w:type="spellEnd"/>
      <w:r w:rsidRPr="009543F2">
        <w:rPr>
          <w:rFonts w:ascii="Times New Roman" w:hAnsi="Times New Roman" w:cs="Times New Roman"/>
          <w:sz w:val="28"/>
          <w:szCs w:val="28"/>
        </w:rPr>
        <w:t xml:space="preserve">-порфиры, в изобилии найдены авторами в базальных конгломератах фаунистически датированной </w:t>
      </w:r>
      <w:proofErr w:type="spellStart"/>
      <w:r w:rsidRPr="009543F2">
        <w:rPr>
          <w:rFonts w:ascii="Times New Roman" w:hAnsi="Times New Roman" w:cs="Times New Roman"/>
          <w:sz w:val="28"/>
          <w:szCs w:val="28"/>
        </w:rPr>
        <w:t>баянской</w:t>
      </w:r>
      <w:proofErr w:type="spellEnd"/>
      <w:r w:rsidRPr="009543F2">
        <w:rPr>
          <w:rFonts w:ascii="Times New Roman" w:hAnsi="Times New Roman" w:cs="Times New Roman"/>
          <w:sz w:val="28"/>
          <w:szCs w:val="28"/>
        </w:rPr>
        <w:t xml:space="preserve"> свиты нижнего- среднего ордовика, что уверенно определяет возраст комплекса как </w:t>
      </w:r>
      <w:proofErr w:type="spellStart"/>
      <w:r w:rsidRPr="009543F2">
        <w:rPr>
          <w:rFonts w:ascii="Times New Roman" w:hAnsi="Times New Roman" w:cs="Times New Roman"/>
          <w:spacing w:val="-2"/>
          <w:sz w:val="28"/>
          <w:szCs w:val="28"/>
        </w:rPr>
        <w:t>раннеордовикский</w:t>
      </w:r>
      <w:proofErr w:type="spellEnd"/>
      <w:r w:rsidRPr="009543F2">
        <w:rPr>
          <w:rFonts w:ascii="Times New Roman" w:hAnsi="Times New Roman" w:cs="Times New Roman"/>
          <w:spacing w:val="-2"/>
          <w:sz w:val="28"/>
          <w:szCs w:val="28"/>
        </w:rPr>
        <w:t>.</w:t>
      </w:r>
    </w:p>
    <w:p w14:paraId="3DF19A44" w14:textId="77777777" w:rsidR="00F02DF4" w:rsidRPr="009543F2" w:rsidRDefault="00F02DF4" w:rsidP="009543F2">
      <w:pPr>
        <w:pStyle w:val="a9"/>
        <w:rPr>
          <w:rFonts w:ascii="Times New Roman" w:hAnsi="Times New Roman" w:cs="Times New Roman"/>
          <w:b/>
          <w:sz w:val="28"/>
          <w:szCs w:val="28"/>
        </w:rPr>
      </w:pPr>
    </w:p>
    <w:p w14:paraId="78B7FA5E" w14:textId="11925908" w:rsidR="00F02DF4" w:rsidRPr="00AF00C9" w:rsidRDefault="00F02DF4" w:rsidP="009543F2">
      <w:pPr>
        <w:pStyle w:val="a9"/>
        <w:rPr>
          <w:rFonts w:ascii="Times New Roman" w:hAnsi="Times New Roman" w:cs="Times New Roman"/>
          <w:b/>
          <w:bCs/>
          <w:sz w:val="28"/>
          <w:szCs w:val="28"/>
        </w:rPr>
      </w:pPr>
      <w:bookmarkStart w:id="29" w:name="_bookmark38"/>
      <w:bookmarkEnd w:id="29"/>
      <w:r w:rsidRPr="00AF00C9">
        <w:rPr>
          <w:rFonts w:ascii="Times New Roman" w:hAnsi="Times New Roman" w:cs="Times New Roman"/>
          <w:b/>
          <w:bCs/>
          <w:sz w:val="28"/>
          <w:szCs w:val="28"/>
        </w:rPr>
        <w:t>Позднесилурийский</w:t>
      </w:r>
      <w:r w:rsidRPr="00AF00C9">
        <w:rPr>
          <w:rFonts w:ascii="Times New Roman" w:hAnsi="Times New Roman" w:cs="Times New Roman"/>
          <w:b/>
          <w:bCs/>
          <w:spacing w:val="-15"/>
          <w:sz w:val="28"/>
          <w:szCs w:val="28"/>
        </w:rPr>
        <w:t xml:space="preserve"> </w:t>
      </w:r>
      <w:proofErr w:type="spellStart"/>
      <w:r w:rsidRPr="00AF00C9">
        <w:rPr>
          <w:rFonts w:ascii="Times New Roman" w:hAnsi="Times New Roman" w:cs="Times New Roman"/>
          <w:b/>
          <w:bCs/>
          <w:sz w:val="28"/>
          <w:szCs w:val="28"/>
        </w:rPr>
        <w:t>жарлыкольский</w:t>
      </w:r>
      <w:proofErr w:type="spellEnd"/>
      <w:r w:rsidRPr="00AF00C9">
        <w:rPr>
          <w:rFonts w:ascii="Times New Roman" w:hAnsi="Times New Roman" w:cs="Times New Roman"/>
          <w:b/>
          <w:bCs/>
          <w:spacing w:val="-16"/>
          <w:sz w:val="28"/>
          <w:szCs w:val="28"/>
        </w:rPr>
        <w:t xml:space="preserve"> </w:t>
      </w:r>
      <w:r w:rsidRPr="00AF00C9">
        <w:rPr>
          <w:rFonts w:ascii="Times New Roman" w:hAnsi="Times New Roman" w:cs="Times New Roman"/>
          <w:b/>
          <w:bCs/>
          <w:sz w:val="28"/>
          <w:szCs w:val="28"/>
        </w:rPr>
        <w:t>комплекс кварцевых диоритов</w:t>
      </w:r>
    </w:p>
    <w:p w14:paraId="709C6BE3" w14:textId="77777777" w:rsidR="00AF00C9" w:rsidRDefault="00F02DF4" w:rsidP="00AF00C9">
      <w:pPr>
        <w:pStyle w:val="a9"/>
        <w:rPr>
          <w:rFonts w:ascii="Times New Roman" w:hAnsi="Times New Roman" w:cs="Times New Roman"/>
          <w:b/>
          <w:sz w:val="28"/>
          <w:szCs w:val="28"/>
        </w:rPr>
      </w:pPr>
      <w:proofErr w:type="spellStart"/>
      <w:r w:rsidRPr="009543F2">
        <w:rPr>
          <w:rFonts w:ascii="Times New Roman" w:hAnsi="Times New Roman" w:cs="Times New Roman"/>
          <w:sz w:val="28"/>
          <w:szCs w:val="28"/>
        </w:rPr>
        <w:t>Гранитоиды</w:t>
      </w:r>
      <w:proofErr w:type="spellEnd"/>
      <w:r w:rsidRPr="009543F2">
        <w:rPr>
          <w:rFonts w:ascii="Times New Roman" w:hAnsi="Times New Roman" w:cs="Times New Roman"/>
          <w:spacing w:val="68"/>
          <w:sz w:val="28"/>
          <w:szCs w:val="28"/>
        </w:rPr>
        <w:t xml:space="preserve"> </w:t>
      </w:r>
      <w:proofErr w:type="spellStart"/>
      <w:r w:rsidRPr="009543F2">
        <w:rPr>
          <w:rFonts w:ascii="Times New Roman" w:hAnsi="Times New Roman" w:cs="Times New Roman"/>
          <w:sz w:val="28"/>
          <w:szCs w:val="28"/>
        </w:rPr>
        <w:t>жарлыкольского</w:t>
      </w:r>
      <w:proofErr w:type="spellEnd"/>
      <w:r w:rsidRPr="009543F2">
        <w:rPr>
          <w:rFonts w:ascii="Times New Roman" w:hAnsi="Times New Roman" w:cs="Times New Roman"/>
          <w:spacing w:val="69"/>
          <w:sz w:val="28"/>
          <w:szCs w:val="28"/>
        </w:rPr>
        <w:t xml:space="preserve"> </w:t>
      </w:r>
      <w:r w:rsidRPr="009543F2">
        <w:rPr>
          <w:rFonts w:ascii="Times New Roman" w:hAnsi="Times New Roman" w:cs="Times New Roman"/>
          <w:sz w:val="28"/>
          <w:szCs w:val="28"/>
        </w:rPr>
        <w:t>комплекса</w:t>
      </w:r>
      <w:r w:rsidRPr="009543F2">
        <w:rPr>
          <w:rFonts w:ascii="Times New Roman" w:hAnsi="Times New Roman" w:cs="Times New Roman"/>
          <w:spacing w:val="68"/>
          <w:sz w:val="28"/>
          <w:szCs w:val="28"/>
        </w:rPr>
        <w:t xml:space="preserve"> </w:t>
      </w:r>
      <w:r w:rsidRPr="009543F2">
        <w:rPr>
          <w:rFonts w:ascii="Times New Roman" w:hAnsi="Times New Roman" w:cs="Times New Roman"/>
          <w:sz w:val="28"/>
          <w:szCs w:val="28"/>
        </w:rPr>
        <w:t>имеют</w:t>
      </w:r>
      <w:r w:rsidRPr="009543F2">
        <w:rPr>
          <w:rFonts w:ascii="Times New Roman" w:hAnsi="Times New Roman" w:cs="Times New Roman"/>
          <w:spacing w:val="68"/>
          <w:sz w:val="28"/>
          <w:szCs w:val="28"/>
        </w:rPr>
        <w:t xml:space="preserve"> </w:t>
      </w:r>
      <w:r w:rsidRPr="009543F2">
        <w:rPr>
          <w:rFonts w:ascii="Times New Roman" w:hAnsi="Times New Roman" w:cs="Times New Roman"/>
          <w:sz w:val="28"/>
          <w:szCs w:val="28"/>
        </w:rPr>
        <w:t>очень</w:t>
      </w:r>
      <w:r w:rsidRPr="009543F2">
        <w:rPr>
          <w:rFonts w:ascii="Times New Roman" w:hAnsi="Times New Roman" w:cs="Times New Roman"/>
          <w:spacing w:val="70"/>
          <w:sz w:val="28"/>
          <w:szCs w:val="28"/>
        </w:rPr>
        <w:t xml:space="preserve"> </w:t>
      </w:r>
      <w:r w:rsidRPr="009543F2">
        <w:rPr>
          <w:rFonts w:ascii="Times New Roman" w:hAnsi="Times New Roman" w:cs="Times New Roman"/>
          <w:spacing w:val="-2"/>
          <w:sz w:val="28"/>
          <w:szCs w:val="28"/>
        </w:rPr>
        <w:t>широкое</w:t>
      </w:r>
      <w:r w:rsidR="00855532"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 xml:space="preserve">развитие в центральной и западной частях района в пределах Майкаин- Александровского антиклинория. Они входят в состав комплекса, в общем, неплохо, но </w:t>
      </w:r>
      <w:proofErr w:type="spellStart"/>
      <w:r w:rsidRPr="009543F2">
        <w:rPr>
          <w:rFonts w:ascii="Times New Roman" w:hAnsi="Times New Roman" w:cs="Times New Roman"/>
          <w:sz w:val="28"/>
          <w:szCs w:val="28"/>
        </w:rPr>
        <w:t>дешифрируемость</w:t>
      </w:r>
      <w:proofErr w:type="spellEnd"/>
      <w:r w:rsidRPr="009543F2">
        <w:rPr>
          <w:rFonts w:ascii="Times New Roman" w:hAnsi="Times New Roman" w:cs="Times New Roman"/>
          <w:sz w:val="28"/>
          <w:szCs w:val="28"/>
        </w:rPr>
        <w:t xml:space="preserve"> их плохая.</w:t>
      </w:r>
    </w:p>
    <w:p w14:paraId="43EB4C56" w14:textId="77777777" w:rsidR="006A52ED" w:rsidRDefault="00F02DF4" w:rsidP="006A52ED">
      <w:pPr>
        <w:pStyle w:val="a9"/>
        <w:rPr>
          <w:rFonts w:ascii="Times New Roman" w:hAnsi="Times New Roman" w:cs="Times New Roman"/>
          <w:sz w:val="28"/>
          <w:szCs w:val="28"/>
        </w:rPr>
      </w:pPr>
      <w:proofErr w:type="spellStart"/>
      <w:r w:rsidRPr="00747CC6">
        <w:rPr>
          <w:rFonts w:ascii="Times New Roman" w:hAnsi="Times New Roman" w:cs="Times New Roman"/>
          <w:sz w:val="28"/>
          <w:szCs w:val="28"/>
        </w:rPr>
        <w:t>Жарлыкольский</w:t>
      </w:r>
      <w:proofErr w:type="spellEnd"/>
      <w:r w:rsidR="006A52ED">
        <w:rPr>
          <w:rFonts w:ascii="Times New Roman" w:hAnsi="Times New Roman" w:cs="Times New Roman"/>
          <w:sz w:val="28"/>
          <w:szCs w:val="28"/>
        </w:rPr>
        <w:t xml:space="preserve"> </w:t>
      </w:r>
      <w:r w:rsidRPr="00747CC6">
        <w:rPr>
          <w:rFonts w:ascii="Times New Roman" w:hAnsi="Times New Roman" w:cs="Times New Roman"/>
          <w:sz w:val="28"/>
          <w:szCs w:val="28"/>
        </w:rPr>
        <w:t>комплекс</w:t>
      </w:r>
      <w:r w:rsidR="006A52ED">
        <w:rPr>
          <w:rFonts w:ascii="Times New Roman" w:hAnsi="Times New Roman" w:cs="Times New Roman"/>
          <w:sz w:val="28"/>
          <w:szCs w:val="28"/>
        </w:rPr>
        <w:t xml:space="preserve"> </w:t>
      </w:r>
      <w:r w:rsidRPr="00747CC6">
        <w:rPr>
          <w:rFonts w:ascii="Times New Roman" w:hAnsi="Times New Roman" w:cs="Times New Roman"/>
          <w:sz w:val="28"/>
          <w:szCs w:val="28"/>
        </w:rPr>
        <w:t>сформировался</w:t>
      </w:r>
      <w:r w:rsidR="006A52ED">
        <w:rPr>
          <w:rFonts w:ascii="Times New Roman" w:hAnsi="Times New Roman" w:cs="Times New Roman"/>
          <w:sz w:val="28"/>
          <w:szCs w:val="28"/>
        </w:rPr>
        <w:t xml:space="preserve"> </w:t>
      </w:r>
      <w:r w:rsidRPr="00747CC6">
        <w:rPr>
          <w:rFonts w:ascii="Times New Roman" w:hAnsi="Times New Roman" w:cs="Times New Roman"/>
          <w:sz w:val="28"/>
          <w:szCs w:val="28"/>
        </w:rPr>
        <w:t>в</w:t>
      </w:r>
      <w:r w:rsidR="00AF00C9" w:rsidRPr="00747CC6">
        <w:rPr>
          <w:rFonts w:ascii="Times New Roman" w:hAnsi="Times New Roman" w:cs="Times New Roman"/>
          <w:sz w:val="28"/>
          <w:szCs w:val="28"/>
        </w:rPr>
        <w:t xml:space="preserve"> </w:t>
      </w:r>
      <w:r w:rsidRPr="00747CC6">
        <w:rPr>
          <w:rFonts w:ascii="Times New Roman" w:hAnsi="Times New Roman" w:cs="Times New Roman"/>
          <w:sz w:val="28"/>
          <w:szCs w:val="28"/>
        </w:rPr>
        <w:t>несколько</w:t>
      </w:r>
      <w:r w:rsidR="00237589" w:rsidRPr="00747CC6">
        <w:rPr>
          <w:rFonts w:ascii="Times New Roman" w:hAnsi="Times New Roman" w:cs="Times New Roman"/>
          <w:sz w:val="28"/>
          <w:szCs w:val="28"/>
        </w:rPr>
        <w:t xml:space="preserve"> э</w:t>
      </w:r>
      <w:r w:rsidRPr="00747CC6">
        <w:rPr>
          <w:rFonts w:ascii="Times New Roman" w:hAnsi="Times New Roman" w:cs="Times New Roman"/>
          <w:sz w:val="28"/>
          <w:szCs w:val="28"/>
        </w:rPr>
        <w:t xml:space="preserve">тапов магматической деятельности. </w:t>
      </w:r>
    </w:p>
    <w:p w14:paraId="358D532B" w14:textId="77777777" w:rsidR="006A52ED" w:rsidRDefault="00F02DF4" w:rsidP="006A52ED">
      <w:pPr>
        <w:pStyle w:val="a9"/>
        <w:rPr>
          <w:rFonts w:ascii="Times New Roman" w:hAnsi="Times New Roman" w:cs="Times New Roman"/>
          <w:sz w:val="28"/>
          <w:szCs w:val="28"/>
        </w:rPr>
      </w:pPr>
      <w:r w:rsidRPr="00747CC6">
        <w:rPr>
          <w:rFonts w:ascii="Times New Roman" w:hAnsi="Times New Roman" w:cs="Times New Roman"/>
          <w:sz w:val="28"/>
          <w:szCs w:val="28"/>
        </w:rPr>
        <w:t>В составе комплекса выделяются:</w:t>
      </w:r>
    </w:p>
    <w:p w14:paraId="07C79D0D" w14:textId="1334A9FE" w:rsidR="00F02DF4" w:rsidRPr="00747CC6" w:rsidRDefault="00F02DF4" w:rsidP="006A52ED">
      <w:pPr>
        <w:pStyle w:val="a9"/>
        <w:rPr>
          <w:rFonts w:ascii="Times New Roman" w:hAnsi="Times New Roman" w:cs="Times New Roman"/>
          <w:sz w:val="28"/>
          <w:szCs w:val="28"/>
        </w:rPr>
      </w:pPr>
      <w:r w:rsidRPr="00747CC6">
        <w:rPr>
          <w:rFonts w:ascii="Times New Roman" w:hAnsi="Times New Roman" w:cs="Times New Roman"/>
          <w:sz w:val="28"/>
          <w:szCs w:val="28"/>
        </w:rPr>
        <w:t>1) породы первой</w:t>
      </w:r>
      <w:r w:rsidRPr="00747CC6">
        <w:rPr>
          <w:rFonts w:ascii="Times New Roman" w:hAnsi="Times New Roman" w:cs="Times New Roman"/>
          <w:sz w:val="28"/>
          <w:szCs w:val="28"/>
        </w:rPr>
        <w:tab/>
      </w:r>
      <w:r w:rsidRPr="00747CC6">
        <w:rPr>
          <w:rFonts w:ascii="Times New Roman" w:hAnsi="Times New Roman" w:cs="Times New Roman"/>
          <w:sz w:val="28"/>
          <w:szCs w:val="28"/>
        </w:rPr>
        <w:tab/>
        <w:t>интрузивной</w:t>
      </w:r>
      <w:r w:rsidRPr="00747CC6">
        <w:rPr>
          <w:rFonts w:ascii="Times New Roman" w:hAnsi="Times New Roman" w:cs="Times New Roman"/>
          <w:sz w:val="28"/>
          <w:szCs w:val="28"/>
        </w:rPr>
        <w:tab/>
        <w:t xml:space="preserve"> фаз</w:t>
      </w:r>
      <w:r w:rsidR="0082748F">
        <w:rPr>
          <w:rFonts w:ascii="Times New Roman" w:hAnsi="Times New Roman" w:cs="Times New Roman"/>
          <w:sz w:val="28"/>
          <w:szCs w:val="28"/>
        </w:rPr>
        <w:t>ы</w:t>
      </w:r>
      <w:r w:rsidRPr="00747CC6">
        <w:rPr>
          <w:rFonts w:ascii="Times New Roman" w:hAnsi="Times New Roman" w:cs="Times New Roman"/>
          <w:sz w:val="28"/>
          <w:szCs w:val="28"/>
        </w:rPr>
        <w:t>-гнейсовидные</w:t>
      </w:r>
      <w:r w:rsidR="00237589" w:rsidRPr="00747CC6">
        <w:rPr>
          <w:rFonts w:ascii="Times New Roman" w:hAnsi="Times New Roman" w:cs="Times New Roman"/>
          <w:sz w:val="28"/>
          <w:szCs w:val="28"/>
        </w:rPr>
        <w:t xml:space="preserve"> </w:t>
      </w:r>
      <w:proofErr w:type="spellStart"/>
      <w:r w:rsidRPr="00747CC6">
        <w:rPr>
          <w:rFonts w:ascii="Times New Roman" w:hAnsi="Times New Roman" w:cs="Times New Roman"/>
          <w:sz w:val="28"/>
          <w:szCs w:val="28"/>
        </w:rPr>
        <w:t>крупнозе</w:t>
      </w:r>
      <w:r w:rsidR="006A52ED">
        <w:rPr>
          <w:rFonts w:ascii="Times New Roman" w:hAnsi="Times New Roman" w:cs="Times New Roman"/>
          <w:sz w:val="28"/>
          <w:szCs w:val="28"/>
        </w:rPr>
        <w:t>р-</w:t>
      </w:r>
      <w:r w:rsidRPr="00747CC6">
        <w:rPr>
          <w:rFonts w:ascii="Times New Roman" w:hAnsi="Times New Roman" w:cs="Times New Roman"/>
          <w:sz w:val="28"/>
          <w:szCs w:val="28"/>
        </w:rPr>
        <w:t>нистые</w:t>
      </w:r>
      <w:proofErr w:type="spellEnd"/>
      <w:r w:rsidR="00747CC6" w:rsidRPr="00747CC6">
        <w:rPr>
          <w:rFonts w:ascii="Times New Roman" w:hAnsi="Times New Roman" w:cs="Times New Roman"/>
          <w:sz w:val="28"/>
          <w:szCs w:val="28"/>
        </w:rPr>
        <w:t xml:space="preserve"> </w:t>
      </w:r>
      <w:r w:rsidRPr="00747CC6">
        <w:rPr>
          <w:rFonts w:ascii="Times New Roman" w:hAnsi="Times New Roman" w:cs="Times New Roman"/>
          <w:sz w:val="28"/>
          <w:szCs w:val="28"/>
        </w:rPr>
        <w:t xml:space="preserve">пироксен-роговообманковые, биотит-роговообманковые кварцевые диориты, диориты; дополнительные интрузии мелкозернистых кварцевых диоритов; 2) породы второй интрузивной фазы - гнейсовидные среднезернистые пироксен-биотит роговообманковые, роговообманково-биотитовые гранодиориты, </w:t>
      </w:r>
      <w:proofErr w:type="spellStart"/>
      <w:r w:rsidRPr="00747CC6">
        <w:rPr>
          <w:rFonts w:ascii="Times New Roman" w:hAnsi="Times New Roman" w:cs="Times New Roman"/>
          <w:sz w:val="28"/>
          <w:szCs w:val="28"/>
        </w:rPr>
        <w:t>тоналиты</w:t>
      </w:r>
      <w:proofErr w:type="spellEnd"/>
      <w:r w:rsidRPr="00747CC6">
        <w:rPr>
          <w:rFonts w:ascii="Times New Roman" w:hAnsi="Times New Roman" w:cs="Times New Roman"/>
          <w:sz w:val="28"/>
          <w:szCs w:val="28"/>
        </w:rPr>
        <w:t xml:space="preserve">, </w:t>
      </w:r>
      <w:proofErr w:type="spellStart"/>
      <w:r w:rsidRPr="00747CC6">
        <w:rPr>
          <w:rFonts w:ascii="Times New Roman" w:hAnsi="Times New Roman" w:cs="Times New Roman"/>
          <w:sz w:val="28"/>
          <w:szCs w:val="28"/>
        </w:rPr>
        <w:t>адамеллиты</w:t>
      </w:r>
      <w:proofErr w:type="spellEnd"/>
      <w:r w:rsidRPr="00747CC6">
        <w:rPr>
          <w:rFonts w:ascii="Times New Roman" w:hAnsi="Times New Roman" w:cs="Times New Roman"/>
          <w:sz w:val="28"/>
          <w:szCs w:val="28"/>
        </w:rPr>
        <w:t>,</w:t>
      </w:r>
      <w:r w:rsidRPr="00747CC6">
        <w:rPr>
          <w:rFonts w:ascii="Times New Roman" w:hAnsi="Times New Roman" w:cs="Times New Roman"/>
          <w:sz w:val="28"/>
          <w:szCs w:val="28"/>
        </w:rPr>
        <w:tab/>
      </w:r>
      <w:r w:rsidRPr="00747CC6">
        <w:rPr>
          <w:rFonts w:ascii="Times New Roman" w:hAnsi="Times New Roman" w:cs="Times New Roman"/>
          <w:sz w:val="28"/>
          <w:szCs w:val="28"/>
        </w:rPr>
        <w:tab/>
        <w:t>кварцевые</w:t>
      </w:r>
      <w:r w:rsidRPr="00747CC6">
        <w:rPr>
          <w:rFonts w:ascii="Times New Roman" w:hAnsi="Times New Roman" w:cs="Times New Roman"/>
          <w:sz w:val="28"/>
          <w:szCs w:val="28"/>
        </w:rPr>
        <w:tab/>
      </w:r>
      <w:proofErr w:type="spellStart"/>
      <w:r w:rsidRPr="00747CC6">
        <w:rPr>
          <w:rFonts w:ascii="Times New Roman" w:hAnsi="Times New Roman" w:cs="Times New Roman"/>
          <w:sz w:val="28"/>
          <w:szCs w:val="28"/>
        </w:rPr>
        <w:t>монцодиориты</w:t>
      </w:r>
      <w:proofErr w:type="spellEnd"/>
      <w:r w:rsidRPr="00747CC6">
        <w:rPr>
          <w:rFonts w:ascii="Times New Roman" w:hAnsi="Times New Roman" w:cs="Times New Roman"/>
          <w:sz w:val="28"/>
          <w:szCs w:val="28"/>
        </w:rPr>
        <w:t>;</w:t>
      </w:r>
      <w:r w:rsidRPr="00747CC6">
        <w:rPr>
          <w:rFonts w:ascii="Times New Roman" w:hAnsi="Times New Roman" w:cs="Times New Roman"/>
          <w:sz w:val="28"/>
          <w:szCs w:val="28"/>
        </w:rPr>
        <w:tab/>
      </w:r>
      <w:r w:rsidRPr="00747CC6">
        <w:rPr>
          <w:rFonts w:ascii="Times New Roman" w:hAnsi="Times New Roman" w:cs="Times New Roman"/>
          <w:sz w:val="28"/>
          <w:szCs w:val="28"/>
        </w:rPr>
        <w:tab/>
        <w:t>дополнительные</w:t>
      </w:r>
      <w:r w:rsidR="006A52ED">
        <w:rPr>
          <w:rFonts w:ascii="Times New Roman" w:hAnsi="Times New Roman" w:cs="Times New Roman"/>
          <w:sz w:val="28"/>
          <w:szCs w:val="28"/>
        </w:rPr>
        <w:t xml:space="preserve"> </w:t>
      </w:r>
      <w:r w:rsidRPr="00747CC6">
        <w:rPr>
          <w:rFonts w:ascii="Times New Roman" w:hAnsi="Times New Roman" w:cs="Times New Roman"/>
          <w:sz w:val="28"/>
          <w:szCs w:val="28"/>
        </w:rPr>
        <w:t>интрузии мелкозернистых гранодиоритов; жильные гранит-аплиты; 3) дайки второго этапа</w:t>
      </w:r>
      <w:r w:rsidR="00684DDC">
        <w:rPr>
          <w:rFonts w:ascii="Times New Roman" w:hAnsi="Times New Roman" w:cs="Times New Roman"/>
          <w:sz w:val="28"/>
          <w:szCs w:val="28"/>
        </w:rPr>
        <w:t xml:space="preserve"> - </w:t>
      </w:r>
      <w:r w:rsidRPr="00747CC6">
        <w:rPr>
          <w:rFonts w:ascii="Times New Roman" w:hAnsi="Times New Roman" w:cs="Times New Roman"/>
          <w:sz w:val="28"/>
          <w:szCs w:val="28"/>
        </w:rPr>
        <w:t>диабазовые</w:t>
      </w:r>
      <w:r w:rsidRPr="00747CC6">
        <w:rPr>
          <w:rFonts w:ascii="Times New Roman" w:hAnsi="Times New Roman" w:cs="Times New Roman"/>
          <w:sz w:val="28"/>
          <w:szCs w:val="28"/>
        </w:rPr>
        <w:tab/>
        <w:t>порфириты,</w:t>
      </w:r>
      <w:r w:rsidRPr="00747CC6">
        <w:rPr>
          <w:rFonts w:ascii="Times New Roman" w:hAnsi="Times New Roman" w:cs="Times New Roman"/>
          <w:sz w:val="28"/>
          <w:szCs w:val="28"/>
        </w:rPr>
        <w:tab/>
        <w:t xml:space="preserve"> диоритовые</w:t>
      </w:r>
      <w:r w:rsidRPr="00747CC6">
        <w:rPr>
          <w:rFonts w:ascii="Times New Roman" w:hAnsi="Times New Roman" w:cs="Times New Roman"/>
          <w:sz w:val="28"/>
          <w:szCs w:val="28"/>
        </w:rPr>
        <w:tab/>
      </w:r>
      <w:r w:rsidRPr="00747CC6">
        <w:rPr>
          <w:rFonts w:ascii="Times New Roman" w:hAnsi="Times New Roman" w:cs="Times New Roman"/>
          <w:sz w:val="28"/>
          <w:szCs w:val="28"/>
        </w:rPr>
        <w:tab/>
        <w:t>и</w:t>
      </w:r>
      <w:r w:rsidRPr="00747CC6">
        <w:rPr>
          <w:rFonts w:ascii="Times New Roman" w:hAnsi="Times New Roman" w:cs="Times New Roman"/>
          <w:sz w:val="28"/>
          <w:szCs w:val="28"/>
        </w:rPr>
        <w:tab/>
        <w:t>кварцевые</w:t>
      </w:r>
      <w:r w:rsidRPr="00747CC6">
        <w:rPr>
          <w:rFonts w:ascii="Times New Roman" w:hAnsi="Times New Roman" w:cs="Times New Roman"/>
          <w:sz w:val="28"/>
          <w:szCs w:val="28"/>
        </w:rPr>
        <w:tab/>
        <w:t xml:space="preserve"> диоритовые </w:t>
      </w:r>
      <w:proofErr w:type="spellStart"/>
      <w:r w:rsidRPr="00747CC6">
        <w:rPr>
          <w:rFonts w:ascii="Times New Roman" w:hAnsi="Times New Roman" w:cs="Times New Roman"/>
          <w:sz w:val="28"/>
          <w:szCs w:val="28"/>
        </w:rPr>
        <w:t>порфи</w:t>
      </w:r>
      <w:r w:rsidR="00684DDC">
        <w:rPr>
          <w:rFonts w:ascii="Times New Roman" w:hAnsi="Times New Roman" w:cs="Times New Roman"/>
          <w:sz w:val="28"/>
          <w:szCs w:val="28"/>
        </w:rPr>
        <w:t>-</w:t>
      </w:r>
      <w:r w:rsidRPr="00747CC6">
        <w:rPr>
          <w:rFonts w:ascii="Times New Roman" w:hAnsi="Times New Roman" w:cs="Times New Roman"/>
          <w:sz w:val="28"/>
          <w:szCs w:val="28"/>
        </w:rPr>
        <w:t>риты</w:t>
      </w:r>
      <w:proofErr w:type="spellEnd"/>
      <w:r w:rsidRPr="00747CC6">
        <w:rPr>
          <w:rFonts w:ascii="Times New Roman" w:hAnsi="Times New Roman" w:cs="Times New Roman"/>
          <w:sz w:val="28"/>
          <w:szCs w:val="28"/>
        </w:rPr>
        <w:t>,</w:t>
      </w:r>
      <w:r w:rsidRPr="00747CC6">
        <w:rPr>
          <w:rFonts w:ascii="Times New Roman" w:hAnsi="Times New Roman" w:cs="Times New Roman"/>
          <w:sz w:val="28"/>
          <w:szCs w:val="28"/>
        </w:rPr>
        <w:tab/>
      </w:r>
      <w:proofErr w:type="spellStart"/>
      <w:r w:rsidRPr="00747CC6">
        <w:rPr>
          <w:rFonts w:ascii="Times New Roman" w:hAnsi="Times New Roman" w:cs="Times New Roman"/>
          <w:sz w:val="28"/>
          <w:szCs w:val="28"/>
        </w:rPr>
        <w:t>микродиориты</w:t>
      </w:r>
      <w:proofErr w:type="spellEnd"/>
      <w:r w:rsidRPr="00747CC6">
        <w:rPr>
          <w:rFonts w:ascii="Times New Roman" w:hAnsi="Times New Roman" w:cs="Times New Roman"/>
          <w:sz w:val="28"/>
          <w:szCs w:val="28"/>
        </w:rPr>
        <w:t>,</w:t>
      </w:r>
      <w:r w:rsidR="00684DDC">
        <w:rPr>
          <w:rFonts w:ascii="Times New Roman" w:hAnsi="Times New Roman" w:cs="Times New Roman"/>
          <w:sz w:val="28"/>
          <w:szCs w:val="28"/>
        </w:rPr>
        <w:t xml:space="preserve"> </w:t>
      </w:r>
      <w:proofErr w:type="spellStart"/>
      <w:r w:rsidRPr="00747CC6">
        <w:rPr>
          <w:rFonts w:ascii="Times New Roman" w:hAnsi="Times New Roman" w:cs="Times New Roman"/>
          <w:sz w:val="28"/>
          <w:szCs w:val="28"/>
        </w:rPr>
        <w:t>спессартиты</w:t>
      </w:r>
      <w:proofErr w:type="spellEnd"/>
      <w:r w:rsidRPr="00747CC6">
        <w:rPr>
          <w:rFonts w:ascii="Times New Roman" w:hAnsi="Times New Roman" w:cs="Times New Roman"/>
          <w:sz w:val="28"/>
          <w:szCs w:val="28"/>
        </w:rPr>
        <w:t>,</w:t>
      </w:r>
      <w:r w:rsidRPr="00747CC6">
        <w:rPr>
          <w:rFonts w:ascii="Times New Roman" w:hAnsi="Times New Roman" w:cs="Times New Roman"/>
          <w:sz w:val="28"/>
          <w:szCs w:val="28"/>
        </w:rPr>
        <w:tab/>
      </w:r>
      <w:proofErr w:type="spellStart"/>
      <w:r w:rsidRPr="00747CC6">
        <w:rPr>
          <w:rFonts w:ascii="Times New Roman" w:hAnsi="Times New Roman" w:cs="Times New Roman"/>
          <w:sz w:val="28"/>
          <w:szCs w:val="28"/>
        </w:rPr>
        <w:t>монцодиорит</w:t>
      </w:r>
      <w:proofErr w:type="spellEnd"/>
      <w:r w:rsidRPr="00747CC6">
        <w:rPr>
          <w:rFonts w:ascii="Times New Roman" w:hAnsi="Times New Roman" w:cs="Times New Roman"/>
          <w:sz w:val="28"/>
          <w:szCs w:val="28"/>
        </w:rPr>
        <w:t xml:space="preserve">-порфириты, гранодиорит, </w:t>
      </w:r>
      <w:proofErr w:type="spellStart"/>
      <w:r w:rsidRPr="00747CC6">
        <w:rPr>
          <w:rFonts w:ascii="Times New Roman" w:hAnsi="Times New Roman" w:cs="Times New Roman"/>
          <w:sz w:val="28"/>
          <w:szCs w:val="28"/>
        </w:rPr>
        <w:t>гра</w:t>
      </w:r>
      <w:r w:rsidR="00E4256F">
        <w:rPr>
          <w:rFonts w:ascii="Times New Roman" w:hAnsi="Times New Roman" w:cs="Times New Roman"/>
          <w:sz w:val="28"/>
          <w:szCs w:val="28"/>
        </w:rPr>
        <w:t>-</w:t>
      </w:r>
      <w:r w:rsidRPr="00747CC6">
        <w:rPr>
          <w:rFonts w:ascii="Times New Roman" w:hAnsi="Times New Roman" w:cs="Times New Roman"/>
          <w:sz w:val="28"/>
          <w:szCs w:val="28"/>
        </w:rPr>
        <w:t>нит</w:t>
      </w:r>
      <w:proofErr w:type="spellEnd"/>
      <w:r w:rsidRPr="00747CC6">
        <w:rPr>
          <w:rFonts w:ascii="Times New Roman" w:hAnsi="Times New Roman" w:cs="Times New Roman"/>
          <w:sz w:val="28"/>
          <w:szCs w:val="28"/>
        </w:rPr>
        <w:t xml:space="preserve"> и </w:t>
      </w:r>
      <w:proofErr w:type="spellStart"/>
      <w:r w:rsidRPr="00747CC6">
        <w:rPr>
          <w:rFonts w:ascii="Times New Roman" w:hAnsi="Times New Roman" w:cs="Times New Roman"/>
          <w:sz w:val="28"/>
          <w:szCs w:val="28"/>
        </w:rPr>
        <w:t>плагиогранит</w:t>
      </w:r>
      <w:proofErr w:type="spellEnd"/>
      <w:r w:rsidRPr="00747CC6">
        <w:rPr>
          <w:rFonts w:ascii="Times New Roman" w:hAnsi="Times New Roman" w:cs="Times New Roman"/>
          <w:sz w:val="28"/>
          <w:szCs w:val="28"/>
        </w:rPr>
        <w:t xml:space="preserve">-порфиры. </w:t>
      </w:r>
    </w:p>
    <w:p w14:paraId="42D035D1" w14:textId="57AF08F0" w:rsidR="00F02DF4" w:rsidRPr="00747CC6" w:rsidRDefault="00F02DF4" w:rsidP="00747CC6">
      <w:pPr>
        <w:pStyle w:val="a9"/>
        <w:rPr>
          <w:rFonts w:ascii="Times New Roman" w:hAnsi="Times New Roman" w:cs="Times New Roman"/>
          <w:sz w:val="28"/>
          <w:szCs w:val="28"/>
        </w:rPr>
      </w:pPr>
      <w:r w:rsidRPr="00747CC6">
        <w:rPr>
          <w:rFonts w:ascii="Times New Roman" w:hAnsi="Times New Roman" w:cs="Times New Roman"/>
          <w:sz w:val="28"/>
          <w:szCs w:val="28"/>
        </w:rPr>
        <w:t xml:space="preserve">Наиболее крупный </w:t>
      </w:r>
      <w:proofErr w:type="spellStart"/>
      <w:r w:rsidRPr="00747CC6">
        <w:rPr>
          <w:rFonts w:ascii="Times New Roman" w:hAnsi="Times New Roman" w:cs="Times New Roman"/>
          <w:sz w:val="28"/>
          <w:szCs w:val="28"/>
        </w:rPr>
        <w:t>Ащисуйский</w:t>
      </w:r>
      <w:proofErr w:type="spellEnd"/>
      <w:r w:rsidRPr="00747CC6">
        <w:rPr>
          <w:rFonts w:ascii="Times New Roman" w:hAnsi="Times New Roman" w:cs="Times New Roman"/>
          <w:sz w:val="28"/>
          <w:szCs w:val="28"/>
        </w:rPr>
        <w:t xml:space="preserve"> </w:t>
      </w:r>
      <w:proofErr w:type="spellStart"/>
      <w:r w:rsidRPr="00747CC6">
        <w:rPr>
          <w:rFonts w:ascii="Times New Roman" w:hAnsi="Times New Roman" w:cs="Times New Roman"/>
          <w:sz w:val="28"/>
          <w:szCs w:val="28"/>
        </w:rPr>
        <w:t>полихронный</w:t>
      </w:r>
      <w:proofErr w:type="spellEnd"/>
      <w:r w:rsidRPr="00747CC6">
        <w:rPr>
          <w:rFonts w:ascii="Times New Roman" w:hAnsi="Times New Roman" w:cs="Times New Roman"/>
          <w:sz w:val="28"/>
          <w:szCs w:val="28"/>
        </w:rPr>
        <w:t xml:space="preserve"> массив протягивается широкой (до 10 км) полосой в северной части листов М-43-32-В, Г более чем на 20 км и имеет неправильные в плане очертания. Западные и восточные выхода </w:t>
      </w:r>
      <w:proofErr w:type="spellStart"/>
      <w:r w:rsidRPr="00747CC6">
        <w:rPr>
          <w:rFonts w:ascii="Times New Roman" w:hAnsi="Times New Roman" w:cs="Times New Roman"/>
          <w:sz w:val="28"/>
          <w:szCs w:val="28"/>
        </w:rPr>
        <w:t>жарлыкольских</w:t>
      </w:r>
      <w:proofErr w:type="spellEnd"/>
      <w:r w:rsidRPr="00747CC6">
        <w:rPr>
          <w:rFonts w:ascii="Times New Roman" w:hAnsi="Times New Roman" w:cs="Times New Roman"/>
          <w:sz w:val="28"/>
          <w:szCs w:val="28"/>
        </w:rPr>
        <w:t xml:space="preserve"> </w:t>
      </w:r>
      <w:proofErr w:type="spellStart"/>
      <w:r w:rsidRPr="00747CC6">
        <w:rPr>
          <w:rFonts w:ascii="Times New Roman" w:hAnsi="Times New Roman" w:cs="Times New Roman"/>
          <w:sz w:val="28"/>
          <w:szCs w:val="28"/>
        </w:rPr>
        <w:t>гранитоидов</w:t>
      </w:r>
      <w:proofErr w:type="spellEnd"/>
      <w:r w:rsidRPr="00747CC6">
        <w:rPr>
          <w:rFonts w:ascii="Times New Roman" w:hAnsi="Times New Roman" w:cs="Times New Roman"/>
          <w:sz w:val="28"/>
          <w:szCs w:val="28"/>
        </w:rPr>
        <w:t xml:space="preserve"> разобщены раннедевонскими гранитами; на юге они прорывают вулканиты александровской и </w:t>
      </w:r>
      <w:proofErr w:type="spellStart"/>
      <w:r w:rsidRPr="00747CC6">
        <w:rPr>
          <w:rFonts w:ascii="Times New Roman" w:hAnsi="Times New Roman" w:cs="Times New Roman"/>
          <w:sz w:val="28"/>
          <w:szCs w:val="28"/>
        </w:rPr>
        <w:t>сувенирской</w:t>
      </w:r>
      <w:proofErr w:type="spellEnd"/>
      <w:r w:rsidRPr="00747CC6">
        <w:rPr>
          <w:rFonts w:ascii="Times New Roman" w:hAnsi="Times New Roman" w:cs="Times New Roman"/>
          <w:sz w:val="28"/>
          <w:szCs w:val="28"/>
        </w:rPr>
        <w:t xml:space="preserve"> серий и сами рвутся александровскими и </w:t>
      </w:r>
      <w:proofErr w:type="spellStart"/>
      <w:r w:rsidRPr="00747CC6">
        <w:rPr>
          <w:rFonts w:ascii="Times New Roman" w:hAnsi="Times New Roman" w:cs="Times New Roman"/>
          <w:sz w:val="28"/>
          <w:szCs w:val="28"/>
        </w:rPr>
        <w:t>карасорскими</w:t>
      </w:r>
      <w:proofErr w:type="spellEnd"/>
      <w:r w:rsidRPr="00747CC6">
        <w:rPr>
          <w:rFonts w:ascii="Times New Roman" w:hAnsi="Times New Roman" w:cs="Times New Roman"/>
          <w:sz w:val="28"/>
          <w:szCs w:val="28"/>
        </w:rPr>
        <w:t xml:space="preserve"> </w:t>
      </w:r>
      <w:proofErr w:type="spellStart"/>
      <w:r w:rsidR="00E4256F" w:rsidRPr="00747CC6">
        <w:rPr>
          <w:rFonts w:ascii="Times New Roman" w:hAnsi="Times New Roman" w:cs="Times New Roman"/>
          <w:sz w:val="28"/>
          <w:szCs w:val="28"/>
        </w:rPr>
        <w:t>плутонитами</w:t>
      </w:r>
      <w:proofErr w:type="spellEnd"/>
      <w:r w:rsidR="00E4256F" w:rsidRPr="00747CC6">
        <w:rPr>
          <w:rFonts w:ascii="Times New Roman" w:hAnsi="Times New Roman" w:cs="Times New Roman"/>
          <w:sz w:val="28"/>
          <w:szCs w:val="28"/>
        </w:rPr>
        <w:t xml:space="preserve">, а </w:t>
      </w:r>
      <w:r w:rsidR="00951FB4" w:rsidRPr="00747CC6">
        <w:rPr>
          <w:rFonts w:ascii="Times New Roman" w:hAnsi="Times New Roman" w:cs="Times New Roman"/>
          <w:sz w:val="28"/>
          <w:szCs w:val="28"/>
        </w:rPr>
        <w:t xml:space="preserve">на </w:t>
      </w:r>
      <w:r w:rsidR="003246EB" w:rsidRPr="00747CC6">
        <w:rPr>
          <w:rFonts w:ascii="Times New Roman" w:hAnsi="Times New Roman" w:cs="Times New Roman"/>
          <w:sz w:val="28"/>
          <w:szCs w:val="28"/>
        </w:rPr>
        <w:t>севере перекрыты</w:t>
      </w:r>
      <w:r w:rsidRPr="00747CC6">
        <w:rPr>
          <w:rFonts w:ascii="Times New Roman" w:hAnsi="Times New Roman" w:cs="Times New Roman"/>
          <w:sz w:val="28"/>
          <w:szCs w:val="28"/>
        </w:rPr>
        <w:t xml:space="preserve">  юрскими  </w:t>
      </w:r>
      <w:proofErr w:type="spellStart"/>
      <w:r w:rsidRPr="00747CC6">
        <w:rPr>
          <w:rFonts w:ascii="Times New Roman" w:hAnsi="Times New Roman" w:cs="Times New Roman"/>
          <w:sz w:val="28"/>
          <w:szCs w:val="28"/>
        </w:rPr>
        <w:t>кластитами</w:t>
      </w:r>
      <w:proofErr w:type="spellEnd"/>
      <w:r w:rsidRPr="00747CC6">
        <w:rPr>
          <w:rFonts w:ascii="Times New Roman" w:hAnsi="Times New Roman" w:cs="Times New Roman"/>
          <w:sz w:val="28"/>
          <w:szCs w:val="28"/>
        </w:rPr>
        <w:t xml:space="preserve">.  </w:t>
      </w:r>
      <w:r w:rsidR="00E4256F" w:rsidRPr="00747CC6">
        <w:rPr>
          <w:rFonts w:ascii="Times New Roman" w:hAnsi="Times New Roman" w:cs="Times New Roman"/>
          <w:sz w:val="28"/>
          <w:szCs w:val="28"/>
        </w:rPr>
        <w:t>В крайней</w:t>
      </w:r>
      <w:r w:rsidRPr="00747CC6">
        <w:rPr>
          <w:rFonts w:ascii="Times New Roman" w:hAnsi="Times New Roman" w:cs="Times New Roman"/>
          <w:sz w:val="28"/>
          <w:szCs w:val="28"/>
        </w:rPr>
        <w:t xml:space="preserve"> западной и восточной частях обнажаются среднезернистые, иногда порфировидные биотит-роговообманковые, реже роговообманковые, пироксен-роговообманковые кварцевые и кварцсодержащие диориты первой фазы. Среди них </w:t>
      </w:r>
      <w:proofErr w:type="spellStart"/>
      <w:r w:rsidRPr="00747CC6">
        <w:rPr>
          <w:rFonts w:ascii="Times New Roman" w:hAnsi="Times New Roman" w:cs="Times New Roman"/>
          <w:sz w:val="28"/>
          <w:szCs w:val="28"/>
        </w:rPr>
        <w:t>картируются</w:t>
      </w:r>
      <w:proofErr w:type="spellEnd"/>
      <w:r w:rsidRPr="00747CC6">
        <w:rPr>
          <w:rFonts w:ascii="Times New Roman" w:hAnsi="Times New Roman" w:cs="Times New Roman"/>
          <w:sz w:val="28"/>
          <w:szCs w:val="28"/>
        </w:rPr>
        <w:t xml:space="preserve"> небольшие (2x1 км) пологозалегающие тела мелкозернистых биотит-роговообманковых кварцевых и кварцсодержащих диоритов фазы дополнительных интрузий. Северо-западнее оз. Шомакколь и у оз. </w:t>
      </w:r>
      <w:proofErr w:type="spellStart"/>
      <w:r w:rsidRPr="00747CC6">
        <w:rPr>
          <w:rFonts w:ascii="Times New Roman" w:hAnsi="Times New Roman" w:cs="Times New Roman"/>
          <w:sz w:val="28"/>
          <w:szCs w:val="28"/>
        </w:rPr>
        <w:t>Тузкуль</w:t>
      </w:r>
      <w:proofErr w:type="spellEnd"/>
      <w:r w:rsidRPr="00747CC6">
        <w:rPr>
          <w:rFonts w:ascii="Times New Roman" w:hAnsi="Times New Roman" w:cs="Times New Roman"/>
          <w:sz w:val="28"/>
          <w:szCs w:val="28"/>
        </w:rPr>
        <w:t xml:space="preserve"> обнажаются среднезернистые гранодиориты, </w:t>
      </w:r>
      <w:proofErr w:type="spellStart"/>
      <w:r w:rsidRPr="00747CC6">
        <w:rPr>
          <w:rFonts w:ascii="Times New Roman" w:hAnsi="Times New Roman" w:cs="Times New Roman"/>
          <w:sz w:val="28"/>
          <w:szCs w:val="28"/>
        </w:rPr>
        <w:t>тоналиты</w:t>
      </w:r>
      <w:proofErr w:type="spellEnd"/>
      <w:r w:rsidRPr="00747CC6">
        <w:rPr>
          <w:rFonts w:ascii="Times New Roman" w:hAnsi="Times New Roman" w:cs="Times New Roman"/>
          <w:sz w:val="28"/>
          <w:szCs w:val="28"/>
        </w:rPr>
        <w:t xml:space="preserve"> второй фазы, представленные довольно однообразными биотит-роговообманковыми разностями, а также их дополнительными интрузиями. Количественно они заметно преобладают над диоритами. </w:t>
      </w:r>
      <w:proofErr w:type="spellStart"/>
      <w:r w:rsidRPr="00747CC6">
        <w:rPr>
          <w:rFonts w:ascii="Times New Roman" w:hAnsi="Times New Roman" w:cs="Times New Roman"/>
          <w:sz w:val="28"/>
          <w:szCs w:val="28"/>
        </w:rPr>
        <w:t>Гранитоиды</w:t>
      </w:r>
      <w:proofErr w:type="spellEnd"/>
      <w:r w:rsidRPr="00747CC6">
        <w:rPr>
          <w:rFonts w:ascii="Times New Roman" w:hAnsi="Times New Roman" w:cs="Times New Roman"/>
          <w:sz w:val="28"/>
          <w:szCs w:val="28"/>
        </w:rPr>
        <w:t xml:space="preserve"> </w:t>
      </w:r>
      <w:proofErr w:type="spellStart"/>
      <w:r w:rsidRPr="00747CC6">
        <w:rPr>
          <w:rFonts w:ascii="Times New Roman" w:hAnsi="Times New Roman" w:cs="Times New Roman"/>
          <w:sz w:val="28"/>
          <w:szCs w:val="28"/>
        </w:rPr>
        <w:t>Ащисуйского</w:t>
      </w:r>
      <w:proofErr w:type="spellEnd"/>
      <w:r w:rsidRPr="00747CC6">
        <w:rPr>
          <w:rFonts w:ascii="Times New Roman" w:hAnsi="Times New Roman" w:cs="Times New Roman"/>
          <w:sz w:val="28"/>
          <w:szCs w:val="28"/>
        </w:rPr>
        <w:t xml:space="preserve"> массива насыщены дайками различного состава (диоритовыми и кварцевыми диоритовыми порфиритами, </w:t>
      </w:r>
      <w:proofErr w:type="spellStart"/>
      <w:r w:rsidRPr="00747CC6">
        <w:rPr>
          <w:rFonts w:ascii="Times New Roman" w:hAnsi="Times New Roman" w:cs="Times New Roman"/>
          <w:sz w:val="28"/>
          <w:szCs w:val="28"/>
        </w:rPr>
        <w:t>микродиоритами</w:t>
      </w:r>
      <w:proofErr w:type="spellEnd"/>
      <w:r w:rsidRPr="00747CC6">
        <w:rPr>
          <w:rFonts w:ascii="Times New Roman" w:hAnsi="Times New Roman" w:cs="Times New Roman"/>
          <w:sz w:val="28"/>
          <w:szCs w:val="28"/>
        </w:rPr>
        <w:t xml:space="preserve">, </w:t>
      </w:r>
      <w:proofErr w:type="spellStart"/>
      <w:r w:rsidRPr="00747CC6">
        <w:rPr>
          <w:rFonts w:ascii="Times New Roman" w:hAnsi="Times New Roman" w:cs="Times New Roman"/>
          <w:sz w:val="28"/>
          <w:szCs w:val="28"/>
        </w:rPr>
        <w:t>спессартитами</w:t>
      </w:r>
      <w:proofErr w:type="spellEnd"/>
      <w:r w:rsidRPr="00747CC6">
        <w:rPr>
          <w:rFonts w:ascii="Times New Roman" w:hAnsi="Times New Roman" w:cs="Times New Roman"/>
          <w:sz w:val="28"/>
          <w:szCs w:val="28"/>
        </w:rPr>
        <w:t xml:space="preserve">, </w:t>
      </w:r>
      <w:proofErr w:type="spellStart"/>
      <w:r w:rsidRPr="00747CC6">
        <w:rPr>
          <w:rFonts w:ascii="Times New Roman" w:hAnsi="Times New Roman" w:cs="Times New Roman"/>
          <w:sz w:val="28"/>
          <w:szCs w:val="28"/>
        </w:rPr>
        <w:t>монцодиорит</w:t>
      </w:r>
      <w:proofErr w:type="spellEnd"/>
      <w:r w:rsidRPr="00747CC6">
        <w:rPr>
          <w:rFonts w:ascii="Times New Roman" w:hAnsi="Times New Roman" w:cs="Times New Roman"/>
          <w:sz w:val="28"/>
          <w:szCs w:val="28"/>
        </w:rPr>
        <w:t xml:space="preserve">- порфиритами, гранодиорит, гранит и плагиогранит-порфирами), которые образуют целые пояса </w:t>
      </w:r>
      <w:proofErr w:type="spellStart"/>
      <w:r w:rsidRPr="00747CC6">
        <w:rPr>
          <w:rFonts w:ascii="Times New Roman" w:hAnsi="Times New Roman" w:cs="Times New Roman"/>
          <w:sz w:val="28"/>
          <w:szCs w:val="28"/>
        </w:rPr>
        <w:t>субмеридионального</w:t>
      </w:r>
      <w:proofErr w:type="spellEnd"/>
      <w:r w:rsidRPr="00747CC6">
        <w:rPr>
          <w:rFonts w:ascii="Times New Roman" w:hAnsi="Times New Roman" w:cs="Times New Roman"/>
          <w:sz w:val="28"/>
          <w:szCs w:val="28"/>
        </w:rPr>
        <w:t xml:space="preserve"> направления с преобладанием диоритовых порфиритов и гранит-порфиров. Северо-западнее оз. Шомакколь, на левобережье р. </w:t>
      </w:r>
      <w:proofErr w:type="spellStart"/>
      <w:r w:rsidRPr="00747CC6">
        <w:rPr>
          <w:rFonts w:ascii="Times New Roman" w:hAnsi="Times New Roman" w:cs="Times New Roman"/>
          <w:sz w:val="28"/>
          <w:szCs w:val="28"/>
        </w:rPr>
        <w:t>Ащису</w:t>
      </w:r>
      <w:proofErr w:type="spellEnd"/>
      <w:r w:rsidRPr="00747CC6">
        <w:rPr>
          <w:rFonts w:ascii="Times New Roman" w:hAnsi="Times New Roman" w:cs="Times New Roman"/>
          <w:sz w:val="28"/>
          <w:szCs w:val="28"/>
        </w:rPr>
        <w:t xml:space="preserve"> наблюдается непосредственный контакт гранодиоритов с диоритами первой фазы, где гранодиориты четко с многочисленными </w:t>
      </w:r>
      <w:proofErr w:type="spellStart"/>
      <w:r w:rsidRPr="00747CC6">
        <w:rPr>
          <w:rFonts w:ascii="Times New Roman" w:hAnsi="Times New Roman" w:cs="Times New Roman"/>
          <w:sz w:val="28"/>
          <w:szCs w:val="28"/>
        </w:rPr>
        <w:t>анофизами</w:t>
      </w:r>
      <w:proofErr w:type="spellEnd"/>
      <w:r w:rsidRPr="00747CC6">
        <w:rPr>
          <w:rFonts w:ascii="Times New Roman" w:hAnsi="Times New Roman" w:cs="Times New Roman"/>
          <w:sz w:val="28"/>
          <w:szCs w:val="28"/>
        </w:rPr>
        <w:t xml:space="preserve"> прорывают диориты. Последние у контакта </w:t>
      </w:r>
      <w:proofErr w:type="spellStart"/>
      <w:r w:rsidRPr="00747CC6">
        <w:rPr>
          <w:rFonts w:ascii="Times New Roman" w:hAnsi="Times New Roman" w:cs="Times New Roman"/>
          <w:sz w:val="28"/>
          <w:szCs w:val="28"/>
        </w:rPr>
        <w:t>перекристаллизованы</w:t>
      </w:r>
      <w:proofErr w:type="spellEnd"/>
      <w:r w:rsidRPr="00747CC6">
        <w:rPr>
          <w:rFonts w:ascii="Times New Roman" w:hAnsi="Times New Roman" w:cs="Times New Roman"/>
          <w:sz w:val="28"/>
          <w:szCs w:val="28"/>
        </w:rPr>
        <w:t xml:space="preserve">, </w:t>
      </w:r>
      <w:proofErr w:type="spellStart"/>
      <w:r w:rsidRPr="00747CC6">
        <w:rPr>
          <w:rFonts w:ascii="Times New Roman" w:hAnsi="Times New Roman" w:cs="Times New Roman"/>
          <w:sz w:val="28"/>
          <w:szCs w:val="28"/>
        </w:rPr>
        <w:t>магнетитизированы</w:t>
      </w:r>
      <w:proofErr w:type="spellEnd"/>
      <w:r w:rsidRPr="00747CC6">
        <w:rPr>
          <w:rFonts w:ascii="Times New Roman" w:hAnsi="Times New Roman" w:cs="Times New Roman"/>
          <w:sz w:val="28"/>
          <w:szCs w:val="28"/>
        </w:rPr>
        <w:t>; гранодиориты имеют слабо проявленную корочку закаливания, выраженную в развитии у контакта более мелких табличек плагиоклаза.</w:t>
      </w:r>
    </w:p>
    <w:p w14:paraId="48AD58E9" w14:textId="77777777" w:rsidR="00F02DF4" w:rsidRPr="00747CC6" w:rsidRDefault="00F02DF4" w:rsidP="00747CC6">
      <w:pPr>
        <w:pStyle w:val="a9"/>
        <w:rPr>
          <w:rFonts w:ascii="Times New Roman" w:hAnsi="Times New Roman" w:cs="Times New Roman"/>
          <w:sz w:val="28"/>
          <w:szCs w:val="28"/>
        </w:rPr>
      </w:pPr>
      <w:r w:rsidRPr="00747CC6">
        <w:rPr>
          <w:rFonts w:ascii="Times New Roman" w:hAnsi="Times New Roman" w:cs="Times New Roman"/>
          <w:sz w:val="28"/>
          <w:szCs w:val="28"/>
        </w:rPr>
        <w:t xml:space="preserve">Почти полностью кварцевыми диоритами первой фазы сложен </w:t>
      </w:r>
      <w:proofErr w:type="spellStart"/>
      <w:r w:rsidRPr="00747CC6">
        <w:rPr>
          <w:rFonts w:ascii="Times New Roman" w:hAnsi="Times New Roman" w:cs="Times New Roman"/>
          <w:sz w:val="28"/>
          <w:szCs w:val="28"/>
        </w:rPr>
        <w:t>Узынсорский</w:t>
      </w:r>
      <w:proofErr w:type="spellEnd"/>
      <w:r w:rsidRPr="00747CC6">
        <w:rPr>
          <w:rFonts w:ascii="Times New Roman" w:hAnsi="Times New Roman" w:cs="Times New Roman"/>
          <w:sz w:val="28"/>
          <w:szCs w:val="28"/>
        </w:rPr>
        <w:t xml:space="preserve"> массив; грубо параллельный простиранию вмещающих, толщ. В </w:t>
      </w:r>
      <w:proofErr w:type="spellStart"/>
      <w:r w:rsidRPr="00747CC6">
        <w:rPr>
          <w:rFonts w:ascii="Times New Roman" w:hAnsi="Times New Roman" w:cs="Times New Roman"/>
          <w:sz w:val="28"/>
          <w:szCs w:val="28"/>
        </w:rPr>
        <w:t>Жарлыкольском</w:t>
      </w:r>
      <w:proofErr w:type="spellEnd"/>
      <w:r w:rsidRPr="00747CC6">
        <w:rPr>
          <w:rFonts w:ascii="Times New Roman" w:hAnsi="Times New Roman" w:cs="Times New Roman"/>
          <w:sz w:val="28"/>
          <w:szCs w:val="28"/>
        </w:rPr>
        <w:t xml:space="preserve"> и </w:t>
      </w:r>
      <w:proofErr w:type="spellStart"/>
      <w:r w:rsidRPr="00747CC6">
        <w:rPr>
          <w:rFonts w:ascii="Times New Roman" w:hAnsi="Times New Roman" w:cs="Times New Roman"/>
          <w:sz w:val="28"/>
          <w:szCs w:val="28"/>
        </w:rPr>
        <w:t>Жанажольском</w:t>
      </w:r>
      <w:proofErr w:type="spellEnd"/>
      <w:r w:rsidRPr="00747CC6">
        <w:rPr>
          <w:rFonts w:ascii="Times New Roman" w:hAnsi="Times New Roman" w:cs="Times New Roman"/>
          <w:sz w:val="28"/>
          <w:szCs w:val="28"/>
        </w:rPr>
        <w:t xml:space="preserve"> массивах </w:t>
      </w:r>
      <w:proofErr w:type="spellStart"/>
      <w:r w:rsidRPr="00747CC6">
        <w:rPr>
          <w:rFonts w:ascii="Times New Roman" w:hAnsi="Times New Roman" w:cs="Times New Roman"/>
          <w:sz w:val="28"/>
          <w:szCs w:val="28"/>
        </w:rPr>
        <w:t>картируются</w:t>
      </w:r>
      <w:proofErr w:type="spellEnd"/>
      <w:r w:rsidRPr="00747CC6">
        <w:rPr>
          <w:rFonts w:ascii="Times New Roman" w:hAnsi="Times New Roman" w:cs="Times New Roman"/>
          <w:sz w:val="28"/>
          <w:szCs w:val="28"/>
        </w:rPr>
        <w:t xml:space="preserve"> породы только второй фазы; в последнем, кроме гранодиоритов, отмечаются также среднезернистые биотит-роговообманковые </w:t>
      </w:r>
      <w:proofErr w:type="spellStart"/>
      <w:r w:rsidRPr="00747CC6">
        <w:rPr>
          <w:rFonts w:ascii="Times New Roman" w:hAnsi="Times New Roman" w:cs="Times New Roman"/>
          <w:sz w:val="28"/>
          <w:szCs w:val="28"/>
        </w:rPr>
        <w:t>адамеллиты</w:t>
      </w:r>
      <w:proofErr w:type="spellEnd"/>
      <w:r w:rsidRPr="00747CC6">
        <w:rPr>
          <w:rFonts w:ascii="Times New Roman" w:hAnsi="Times New Roman" w:cs="Times New Roman"/>
          <w:sz w:val="28"/>
          <w:szCs w:val="28"/>
        </w:rPr>
        <w:t xml:space="preserve">. Жильные породы представлены типичными розовато-серыми мелкозернистыми гранит- аплитами. Интрузивы сопровождаются широкими зонами магнетит- </w:t>
      </w:r>
      <w:proofErr w:type="spellStart"/>
      <w:r w:rsidRPr="00747CC6">
        <w:rPr>
          <w:rFonts w:ascii="Times New Roman" w:hAnsi="Times New Roman" w:cs="Times New Roman"/>
          <w:sz w:val="28"/>
          <w:szCs w:val="28"/>
        </w:rPr>
        <w:t>актинолитовых</w:t>
      </w:r>
      <w:proofErr w:type="spellEnd"/>
      <w:r w:rsidRPr="00747CC6">
        <w:rPr>
          <w:rFonts w:ascii="Times New Roman" w:hAnsi="Times New Roman" w:cs="Times New Roman"/>
          <w:sz w:val="28"/>
          <w:szCs w:val="28"/>
        </w:rPr>
        <w:t xml:space="preserve"> роговиков, среди которых нередко фиксируются магнетит- эпидот-пироксен-гранатовые скарны.</w:t>
      </w:r>
    </w:p>
    <w:p w14:paraId="6C97D34F" w14:textId="77777777" w:rsidR="00C25B8C" w:rsidRDefault="00F02DF4" w:rsidP="00C25B8C">
      <w:pPr>
        <w:pStyle w:val="a9"/>
        <w:rPr>
          <w:rFonts w:ascii="Times New Roman" w:hAnsi="Times New Roman" w:cs="Times New Roman"/>
          <w:sz w:val="28"/>
          <w:szCs w:val="28"/>
        </w:rPr>
      </w:pPr>
      <w:r w:rsidRPr="009543F2">
        <w:rPr>
          <w:rFonts w:ascii="Times New Roman" w:hAnsi="Times New Roman" w:cs="Times New Roman"/>
          <w:sz w:val="28"/>
          <w:szCs w:val="28"/>
        </w:rPr>
        <w:t>Интрузивы данного комплекса имеют пологое залегание и относительно небольшую мощность. В пространственном ограничении интрузивов значительную роль играют разломы. По геофизическим данным эти тела соединяются на глубине, образуя единые плутоны</w:t>
      </w:r>
      <w:r w:rsidR="00C25B8C">
        <w:rPr>
          <w:rFonts w:ascii="Times New Roman" w:hAnsi="Times New Roman" w:cs="Times New Roman"/>
          <w:sz w:val="28"/>
          <w:szCs w:val="28"/>
        </w:rPr>
        <w:t>.</w:t>
      </w:r>
    </w:p>
    <w:p w14:paraId="1B90E6A8" w14:textId="77777777" w:rsidR="00F02DF4" w:rsidRPr="009543F2" w:rsidRDefault="0045418D"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Породы </w:t>
      </w:r>
      <w:proofErr w:type="spellStart"/>
      <w:r w:rsidRPr="009543F2">
        <w:rPr>
          <w:rFonts w:ascii="Times New Roman" w:hAnsi="Times New Roman" w:cs="Times New Roman"/>
          <w:sz w:val="28"/>
          <w:szCs w:val="28"/>
        </w:rPr>
        <w:t>жарлыкольского</w:t>
      </w:r>
      <w:proofErr w:type="spellEnd"/>
      <w:r w:rsidRPr="009543F2">
        <w:rPr>
          <w:rFonts w:ascii="Times New Roman" w:hAnsi="Times New Roman" w:cs="Times New Roman"/>
          <w:sz w:val="28"/>
          <w:szCs w:val="28"/>
        </w:rPr>
        <w:t xml:space="preserve"> комплекса в геофизических полях проявляются по-разному. Так, породы первой фазы внедрения, представленные, в основном, диоритами и кварцевыми диоритами, хорошо </w:t>
      </w:r>
      <w:proofErr w:type="spellStart"/>
      <w:r w:rsidRPr="009543F2">
        <w:rPr>
          <w:rFonts w:ascii="Times New Roman" w:hAnsi="Times New Roman" w:cs="Times New Roman"/>
          <w:sz w:val="28"/>
          <w:szCs w:val="28"/>
        </w:rPr>
        <w:t>картируются</w:t>
      </w:r>
      <w:proofErr w:type="spellEnd"/>
      <w:r w:rsidRPr="009543F2">
        <w:rPr>
          <w:rFonts w:ascii="Times New Roman" w:hAnsi="Times New Roman" w:cs="Times New Roman"/>
          <w:sz w:val="28"/>
          <w:szCs w:val="28"/>
        </w:rPr>
        <w:t xml:space="preserve"> в физических полях. Поэтому магнитное поле над породами этой фазы имеет знакопеременный изрезанный характер. В гравитационном поле породы первой фазы </w:t>
      </w:r>
      <w:proofErr w:type="spellStart"/>
      <w:r w:rsidRPr="009543F2">
        <w:rPr>
          <w:rFonts w:ascii="Times New Roman" w:hAnsi="Times New Roman" w:cs="Times New Roman"/>
          <w:sz w:val="28"/>
          <w:szCs w:val="28"/>
        </w:rPr>
        <w:t>картируются</w:t>
      </w:r>
      <w:proofErr w:type="spellEnd"/>
      <w:r w:rsidRPr="009543F2">
        <w:rPr>
          <w:rFonts w:ascii="Times New Roman" w:hAnsi="Times New Roman" w:cs="Times New Roman"/>
          <w:sz w:val="28"/>
          <w:szCs w:val="28"/>
        </w:rPr>
        <w:t xml:space="preserve"> положительными аномалиями интенсивностью до 1,045,5 </w:t>
      </w:r>
      <w:proofErr w:type="spellStart"/>
      <w:r w:rsidRPr="009543F2">
        <w:rPr>
          <w:rFonts w:ascii="Times New Roman" w:hAnsi="Times New Roman" w:cs="Times New Roman"/>
          <w:sz w:val="28"/>
          <w:szCs w:val="28"/>
        </w:rPr>
        <w:t>мГал</w:t>
      </w:r>
      <w:proofErr w:type="spellEnd"/>
      <w:r w:rsidRPr="009543F2">
        <w:rPr>
          <w:rFonts w:ascii="Times New Roman" w:hAnsi="Times New Roman" w:cs="Times New Roman"/>
          <w:sz w:val="28"/>
          <w:szCs w:val="28"/>
        </w:rPr>
        <w:t>. Вторая фаза внедрения: граниты, гранодиориты, по своим физическим свойствам в основном немагнитны и мало</w:t>
      </w:r>
      <w:r w:rsidRPr="009543F2">
        <w:rPr>
          <w:rFonts w:ascii="Times New Roman" w:hAnsi="Times New Roman" w:cs="Times New Roman"/>
          <w:spacing w:val="21"/>
          <w:sz w:val="28"/>
          <w:szCs w:val="28"/>
        </w:rPr>
        <w:t xml:space="preserve"> </w:t>
      </w:r>
      <w:r w:rsidRPr="009543F2">
        <w:rPr>
          <w:rFonts w:ascii="Times New Roman" w:hAnsi="Times New Roman" w:cs="Times New Roman"/>
          <w:sz w:val="28"/>
          <w:szCs w:val="28"/>
        </w:rPr>
        <w:t>плотны</w:t>
      </w:r>
      <w:r w:rsidRPr="009543F2">
        <w:rPr>
          <w:rFonts w:ascii="Times New Roman" w:hAnsi="Times New Roman" w:cs="Times New Roman"/>
          <w:spacing w:val="26"/>
          <w:sz w:val="28"/>
          <w:szCs w:val="28"/>
        </w:rPr>
        <w:t xml:space="preserve"> </w:t>
      </w:r>
      <w:r w:rsidRPr="009543F2">
        <w:rPr>
          <w:rFonts w:ascii="Times New Roman" w:hAnsi="Times New Roman" w:cs="Times New Roman"/>
          <w:sz w:val="28"/>
          <w:szCs w:val="28"/>
        </w:rPr>
        <w:t>(ᴂ</w:t>
      </w:r>
      <w:r w:rsidRPr="009543F2">
        <w:rPr>
          <w:rFonts w:ascii="Times New Roman" w:hAnsi="Times New Roman" w:cs="Times New Roman"/>
          <w:spacing w:val="24"/>
          <w:sz w:val="28"/>
          <w:szCs w:val="28"/>
        </w:rPr>
        <w:t xml:space="preserve"> </w:t>
      </w:r>
      <w:r w:rsidRPr="009543F2">
        <w:rPr>
          <w:rFonts w:ascii="Times New Roman" w:hAnsi="Times New Roman" w:cs="Times New Roman"/>
          <w:sz w:val="28"/>
          <w:szCs w:val="28"/>
        </w:rPr>
        <w:t>=</w:t>
      </w:r>
      <w:r w:rsidRPr="009543F2">
        <w:rPr>
          <w:rFonts w:ascii="Times New Roman" w:hAnsi="Times New Roman" w:cs="Times New Roman"/>
          <w:spacing w:val="24"/>
          <w:sz w:val="28"/>
          <w:szCs w:val="28"/>
        </w:rPr>
        <w:t xml:space="preserve"> </w:t>
      </w:r>
      <w:r w:rsidRPr="009543F2">
        <w:rPr>
          <w:rFonts w:ascii="Times New Roman" w:hAnsi="Times New Roman" w:cs="Times New Roman"/>
          <w:sz w:val="28"/>
          <w:szCs w:val="28"/>
        </w:rPr>
        <w:t>29*4л*10</w:t>
      </w:r>
      <w:r w:rsidRPr="009543F2">
        <w:rPr>
          <w:rFonts w:ascii="Times New Roman" w:hAnsi="Times New Roman" w:cs="Times New Roman"/>
          <w:sz w:val="28"/>
          <w:szCs w:val="28"/>
          <w:vertAlign w:val="superscript"/>
        </w:rPr>
        <w:t>-6</w:t>
      </w:r>
      <w:r w:rsidRPr="009543F2">
        <w:rPr>
          <w:rFonts w:ascii="Times New Roman" w:hAnsi="Times New Roman" w:cs="Times New Roman"/>
          <w:spacing w:val="25"/>
          <w:sz w:val="28"/>
          <w:szCs w:val="28"/>
        </w:rPr>
        <w:t xml:space="preserve"> </w:t>
      </w:r>
      <w:r w:rsidRPr="009543F2">
        <w:rPr>
          <w:rFonts w:ascii="Times New Roman" w:hAnsi="Times New Roman" w:cs="Times New Roman"/>
          <w:sz w:val="28"/>
          <w:szCs w:val="28"/>
        </w:rPr>
        <w:t>ед.</w:t>
      </w:r>
      <w:r w:rsidRPr="009543F2">
        <w:rPr>
          <w:rFonts w:ascii="Times New Roman" w:hAnsi="Times New Roman" w:cs="Times New Roman"/>
          <w:spacing w:val="23"/>
          <w:sz w:val="28"/>
          <w:szCs w:val="28"/>
        </w:rPr>
        <w:t xml:space="preserve"> </w:t>
      </w:r>
      <w:r w:rsidRPr="009543F2">
        <w:rPr>
          <w:rFonts w:ascii="Times New Roman" w:hAnsi="Times New Roman" w:cs="Times New Roman"/>
          <w:sz w:val="28"/>
          <w:szCs w:val="28"/>
        </w:rPr>
        <w:t>СИ,</w:t>
      </w:r>
      <w:r w:rsidRPr="009543F2">
        <w:rPr>
          <w:rFonts w:ascii="Times New Roman" w:hAnsi="Times New Roman" w:cs="Times New Roman"/>
          <w:spacing w:val="23"/>
          <w:sz w:val="28"/>
          <w:szCs w:val="28"/>
        </w:rPr>
        <w:t xml:space="preserve"> </w:t>
      </w:r>
      <w:r w:rsidRPr="009543F2">
        <w:rPr>
          <w:rFonts w:ascii="Times New Roman" w:hAnsi="Times New Roman" w:cs="Times New Roman"/>
          <w:sz w:val="28"/>
          <w:szCs w:val="28"/>
        </w:rPr>
        <w:t>σ=</w:t>
      </w:r>
      <w:r w:rsidRPr="009543F2">
        <w:rPr>
          <w:rFonts w:ascii="Times New Roman" w:hAnsi="Times New Roman" w:cs="Times New Roman"/>
          <w:spacing w:val="24"/>
          <w:sz w:val="28"/>
          <w:szCs w:val="28"/>
        </w:rPr>
        <w:t xml:space="preserve"> </w:t>
      </w:r>
      <w:r w:rsidRPr="009543F2">
        <w:rPr>
          <w:rFonts w:ascii="Times New Roman" w:hAnsi="Times New Roman" w:cs="Times New Roman"/>
          <w:sz w:val="28"/>
          <w:szCs w:val="28"/>
        </w:rPr>
        <w:t>2,62</w:t>
      </w:r>
      <w:r w:rsidRPr="009543F2">
        <w:rPr>
          <w:rFonts w:ascii="Times New Roman" w:hAnsi="Times New Roman" w:cs="Times New Roman"/>
          <w:spacing w:val="25"/>
          <w:sz w:val="28"/>
          <w:szCs w:val="28"/>
        </w:rPr>
        <w:t xml:space="preserve"> </w:t>
      </w:r>
      <w:r w:rsidRPr="009543F2">
        <w:rPr>
          <w:rFonts w:ascii="Times New Roman" w:hAnsi="Times New Roman" w:cs="Times New Roman"/>
          <w:sz w:val="28"/>
          <w:szCs w:val="28"/>
        </w:rPr>
        <w:t>г/см3).</w:t>
      </w:r>
      <w:r w:rsidRPr="009543F2">
        <w:rPr>
          <w:rFonts w:ascii="Times New Roman" w:hAnsi="Times New Roman" w:cs="Times New Roman"/>
          <w:spacing w:val="23"/>
          <w:sz w:val="28"/>
          <w:szCs w:val="28"/>
        </w:rPr>
        <w:t xml:space="preserve"> </w:t>
      </w:r>
      <w:r w:rsidRPr="009543F2">
        <w:rPr>
          <w:rFonts w:ascii="Times New Roman" w:hAnsi="Times New Roman" w:cs="Times New Roman"/>
          <w:sz w:val="28"/>
          <w:szCs w:val="28"/>
        </w:rPr>
        <w:t>Но</w:t>
      </w:r>
      <w:r w:rsidRPr="009543F2">
        <w:rPr>
          <w:rFonts w:ascii="Times New Roman" w:hAnsi="Times New Roman" w:cs="Times New Roman"/>
          <w:spacing w:val="24"/>
          <w:sz w:val="28"/>
          <w:szCs w:val="28"/>
        </w:rPr>
        <w:t xml:space="preserve"> </w:t>
      </w:r>
      <w:r w:rsidRPr="009543F2">
        <w:rPr>
          <w:rFonts w:ascii="Times New Roman" w:hAnsi="Times New Roman" w:cs="Times New Roman"/>
          <w:sz w:val="28"/>
          <w:szCs w:val="28"/>
        </w:rPr>
        <w:t>среди</w:t>
      </w:r>
      <w:r w:rsidRPr="009543F2">
        <w:rPr>
          <w:rFonts w:ascii="Times New Roman" w:hAnsi="Times New Roman" w:cs="Times New Roman"/>
          <w:spacing w:val="21"/>
          <w:sz w:val="28"/>
          <w:szCs w:val="28"/>
        </w:rPr>
        <w:t xml:space="preserve"> </w:t>
      </w:r>
      <w:r w:rsidRPr="009543F2">
        <w:rPr>
          <w:rFonts w:ascii="Times New Roman" w:hAnsi="Times New Roman" w:cs="Times New Roman"/>
          <w:spacing w:val="-2"/>
          <w:sz w:val="28"/>
          <w:szCs w:val="28"/>
        </w:rPr>
        <w:t>немагнитных</w:t>
      </w:r>
      <w:r w:rsidR="00F02DF4" w:rsidRPr="009543F2">
        <w:rPr>
          <w:rFonts w:ascii="Times New Roman" w:hAnsi="Times New Roman" w:cs="Times New Roman"/>
          <w:spacing w:val="-2"/>
          <w:sz w:val="28"/>
          <w:szCs w:val="28"/>
          <w:lang w:val="kk-KZ"/>
        </w:rPr>
        <w:t xml:space="preserve"> </w:t>
      </w:r>
      <w:r w:rsidR="00F02DF4" w:rsidRPr="009543F2">
        <w:rPr>
          <w:rFonts w:ascii="Times New Roman" w:hAnsi="Times New Roman" w:cs="Times New Roman"/>
          <w:sz w:val="28"/>
          <w:szCs w:val="28"/>
        </w:rPr>
        <w:t xml:space="preserve">образцов встречаются и магнитные, по-видимому, роговики. Поэтому магнитное поле над породами второй фазы в основном отрицательное (-200 </w:t>
      </w:r>
      <w:proofErr w:type="spellStart"/>
      <w:r w:rsidR="00F02DF4" w:rsidRPr="009543F2">
        <w:rPr>
          <w:rFonts w:ascii="Times New Roman" w:hAnsi="Times New Roman" w:cs="Times New Roman"/>
          <w:sz w:val="28"/>
          <w:szCs w:val="28"/>
        </w:rPr>
        <w:t>нТл</w:t>
      </w:r>
      <w:proofErr w:type="spellEnd"/>
      <w:r w:rsidR="00F02DF4" w:rsidRPr="009543F2">
        <w:rPr>
          <w:rFonts w:ascii="Times New Roman" w:hAnsi="Times New Roman" w:cs="Times New Roman"/>
          <w:sz w:val="28"/>
          <w:szCs w:val="28"/>
        </w:rPr>
        <w:t xml:space="preserve">) до слабо положительного (+100 </w:t>
      </w:r>
      <w:proofErr w:type="spellStart"/>
      <w:r w:rsidR="00F02DF4" w:rsidRPr="009543F2">
        <w:rPr>
          <w:rFonts w:ascii="Times New Roman" w:hAnsi="Times New Roman" w:cs="Times New Roman"/>
          <w:sz w:val="28"/>
          <w:szCs w:val="28"/>
        </w:rPr>
        <w:t>нТл</w:t>
      </w:r>
      <w:proofErr w:type="spellEnd"/>
      <w:r w:rsidR="00F02DF4" w:rsidRPr="009543F2">
        <w:rPr>
          <w:rFonts w:ascii="Times New Roman" w:hAnsi="Times New Roman" w:cs="Times New Roman"/>
          <w:sz w:val="28"/>
          <w:szCs w:val="28"/>
        </w:rPr>
        <w:t>). В гравитационном поле породы данной</w:t>
      </w:r>
      <w:r w:rsidR="00F02DF4" w:rsidRPr="009543F2">
        <w:rPr>
          <w:rFonts w:ascii="Times New Roman" w:hAnsi="Times New Roman" w:cs="Times New Roman"/>
          <w:spacing w:val="-1"/>
          <w:sz w:val="28"/>
          <w:szCs w:val="28"/>
        </w:rPr>
        <w:t xml:space="preserve"> </w:t>
      </w:r>
      <w:r w:rsidR="00F02DF4" w:rsidRPr="009543F2">
        <w:rPr>
          <w:rFonts w:ascii="Times New Roman" w:hAnsi="Times New Roman" w:cs="Times New Roman"/>
          <w:sz w:val="28"/>
          <w:szCs w:val="28"/>
        </w:rPr>
        <w:t xml:space="preserve">фазы </w:t>
      </w:r>
      <w:proofErr w:type="spellStart"/>
      <w:r w:rsidR="00F02DF4" w:rsidRPr="009543F2">
        <w:rPr>
          <w:rFonts w:ascii="Times New Roman" w:hAnsi="Times New Roman" w:cs="Times New Roman"/>
          <w:sz w:val="28"/>
          <w:szCs w:val="28"/>
        </w:rPr>
        <w:t>картируются</w:t>
      </w:r>
      <w:proofErr w:type="spellEnd"/>
      <w:r w:rsidR="00F02DF4" w:rsidRPr="009543F2">
        <w:rPr>
          <w:rFonts w:ascii="Times New Roman" w:hAnsi="Times New Roman" w:cs="Times New Roman"/>
          <w:sz w:val="28"/>
          <w:szCs w:val="28"/>
        </w:rPr>
        <w:t xml:space="preserve"> отрицательными</w:t>
      </w:r>
      <w:r w:rsidR="00F02DF4" w:rsidRPr="009543F2">
        <w:rPr>
          <w:rFonts w:ascii="Times New Roman" w:hAnsi="Times New Roman" w:cs="Times New Roman"/>
          <w:spacing w:val="-1"/>
          <w:sz w:val="28"/>
          <w:szCs w:val="28"/>
        </w:rPr>
        <w:t xml:space="preserve"> </w:t>
      </w:r>
      <w:r w:rsidR="00F02DF4" w:rsidRPr="009543F2">
        <w:rPr>
          <w:rFonts w:ascii="Times New Roman" w:hAnsi="Times New Roman" w:cs="Times New Roman"/>
          <w:sz w:val="28"/>
          <w:szCs w:val="28"/>
        </w:rPr>
        <w:t>аномалиями</w:t>
      </w:r>
      <w:r w:rsidR="00F02DF4" w:rsidRPr="009543F2">
        <w:rPr>
          <w:rFonts w:ascii="Times New Roman" w:hAnsi="Times New Roman" w:cs="Times New Roman"/>
          <w:spacing w:val="-1"/>
          <w:sz w:val="28"/>
          <w:szCs w:val="28"/>
        </w:rPr>
        <w:t xml:space="preserve"> </w:t>
      </w:r>
      <w:r w:rsidR="00F02DF4" w:rsidRPr="009543F2">
        <w:rPr>
          <w:rFonts w:ascii="Times New Roman" w:hAnsi="Times New Roman" w:cs="Times New Roman"/>
          <w:sz w:val="28"/>
          <w:szCs w:val="28"/>
        </w:rPr>
        <w:t xml:space="preserve">интенсивностью до - 1,5 </w:t>
      </w:r>
      <w:proofErr w:type="spellStart"/>
      <w:r w:rsidR="00F02DF4" w:rsidRPr="009543F2">
        <w:rPr>
          <w:rFonts w:ascii="Times New Roman" w:hAnsi="Times New Roman" w:cs="Times New Roman"/>
          <w:sz w:val="28"/>
          <w:szCs w:val="28"/>
        </w:rPr>
        <w:t>мГал</w:t>
      </w:r>
      <w:proofErr w:type="spellEnd"/>
      <w:r w:rsidR="00F02DF4" w:rsidRPr="009543F2">
        <w:rPr>
          <w:rFonts w:ascii="Times New Roman" w:hAnsi="Times New Roman" w:cs="Times New Roman"/>
          <w:sz w:val="28"/>
          <w:szCs w:val="28"/>
        </w:rPr>
        <w:t>.</w:t>
      </w:r>
    </w:p>
    <w:p w14:paraId="20ED6D4F" w14:textId="18D96BF8" w:rsidR="00F02DF4" w:rsidRPr="009543F2" w:rsidRDefault="00F02DF4" w:rsidP="009543F2">
      <w:pPr>
        <w:pStyle w:val="a9"/>
        <w:rPr>
          <w:rFonts w:ascii="Times New Roman" w:hAnsi="Times New Roman" w:cs="Times New Roman"/>
          <w:b/>
          <w:sz w:val="28"/>
          <w:szCs w:val="28"/>
        </w:rPr>
      </w:pPr>
      <w:proofErr w:type="spellStart"/>
      <w:r w:rsidRPr="009543F2">
        <w:rPr>
          <w:rFonts w:ascii="Times New Roman" w:hAnsi="Times New Roman" w:cs="Times New Roman"/>
          <w:sz w:val="28"/>
          <w:szCs w:val="28"/>
        </w:rPr>
        <w:t>Жарлыкольский</w:t>
      </w:r>
      <w:proofErr w:type="spellEnd"/>
      <w:r w:rsidRPr="009543F2">
        <w:rPr>
          <w:rFonts w:ascii="Times New Roman" w:hAnsi="Times New Roman" w:cs="Times New Roman"/>
          <w:sz w:val="28"/>
          <w:szCs w:val="28"/>
        </w:rPr>
        <w:t xml:space="preserve"> комплекс имеет условно позднесилурийский возраст: гранодиориты прорывают фаунистически охарактеризованные отложения нижнего-среднего ордовика (</w:t>
      </w:r>
      <w:proofErr w:type="spellStart"/>
      <w:r w:rsidRPr="009543F2">
        <w:rPr>
          <w:rFonts w:ascii="Times New Roman" w:hAnsi="Times New Roman" w:cs="Times New Roman"/>
          <w:sz w:val="28"/>
          <w:szCs w:val="28"/>
        </w:rPr>
        <w:t>баянская</w:t>
      </w:r>
      <w:proofErr w:type="spellEnd"/>
      <w:r w:rsidRPr="009543F2">
        <w:rPr>
          <w:rFonts w:ascii="Times New Roman" w:hAnsi="Times New Roman" w:cs="Times New Roman"/>
          <w:sz w:val="28"/>
          <w:szCs w:val="28"/>
        </w:rPr>
        <w:t xml:space="preserve"> свита), а также породы верхнего ордовика (</w:t>
      </w:r>
      <w:proofErr w:type="spellStart"/>
      <w:r w:rsidRPr="009543F2">
        <w:rPr>
          <w:rFonts w:ascii="Times New Roman" w:hAnsi="Times New Roman" w:cs="Times New Roman"/>
          <w:sz w:val="28"/>
          <w:szCs w:val="28"/>
        </w:rPr>
        <w:t>кумдыкольская</w:t>
      </w:r>
      <w:proofErr w:type="spellEnd"/>
      <w:r w:rsidRPr="009543F2">
        <w:rPr>
          <w:rFonts w:ascii="Times New Roman" w:hAnsi="Times New Roman" w:cs="Times New Roman"/>
          <w:sz w:val="28"/>
          <w:szCs w:val="28"/>
        </w:rPr>
        <w:t xml:space="preserve"> свита). Достоверных контактов с</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нижнедевонскими</w:t>
      </w:r>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отложениями</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на</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площади</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не</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имеется.</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Цифры</w:t>
      </w:r>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 xml:space="preserve">абсолютного возраста, полученные </w:t>
      </w:r>
      <w:r w:rsidR="00C25B8C" w:rsidRPr="009543F2">
        <w:rPr>
          <w:rFonts w:ascii="Times New Roman" w:hAnsi="Times New Roman" w:cs="Times New Roman"/>
          <w:sz w:val="28"/>
          <w:szCs w:val="28"/>
        </w:rPr>
        <w:t>разными исследователями,</w:t>
      </w:r>
      <w:r w:rsidRPr="009543F2">
        <w:rPr>
          <w:rFonts w:ascii="Times New Roman" w:hAnsi="Times New Roman" w:cs="Times New Roman"/>
          <w:sz w:val="28"/>
          <w:szCs w:val="28"/>
        </w:rPr>
        <w:t xml:space="preserve"> указывают на границу ордовика и силура.</w:t>
      </w:r>
    </w:p>
    <w:p w14:paraId="67ACE72A" w14:textId="77777777" w:rsidR="00F02DF4" w:rsidRPr="009543F2" w:rsidRDefault="00F02DF4" w:rsidP="009543F2">
      <w:pPr>
        <w:pStyle w:val="a9"/>
        <w:rPr>
          <w:rFonts w:ascii="Times New Roman" w:eastAsia="Times New Roman" w:hAnsi="Times New Roman" w:cs="Times New Roman"/>
          <w:b/>
          <w:bCs/>
          <w:sz w:val="28"/>
          <w:szCs w:val="28"/>
        </w:rPr>
      </w:pPr>
      <w:bookmarkStart w:id="30" w:name="_bookmark39"/>
      <w:bookmarkEnd w:id="30"/>
    </w:p>
    <w:p w14:paraId="136DACB2" w14:textId="366E3B62" w:rsidR="00F02DF4" w:rsidRPr="005C00CD" w:rsidRDefault="00F02DF4" w:rsidP="009543F2">
      <w:pPr>
        <w:pStyle w:val="a9"/>
        <w:rPr>
          <w:rFonts w:ascii="Times New Roman" w:hAnsi="Times New Roman" w:cs="Times New Roman"/>
          <w:b/>
          <w:bCs/>
          <w:sz w:val="28"/>
          <w:szCs w:val="28"/>
        </w:rPr>
      </w:pPr>
      <w:r w:rsidRPr="005C00CD">
        <w:rPr>
          <w:rFonts w:ascii="Times New Roman" w:hAnsi="Times New Roman" w:cs="Times New Roman"/>
          <w:b/>
          <w:bCs/>
          <w:sz w:val="28"/>
          <w:szCs w:val="28"/>
        </w:rPr>
        <w:t>Раннедевонский александровский комплекс</w:t>
      </w:r>
      <w:r w:rsidRPr="005C00CD">
        <w:rPr>
          <w:rFonts w:ascii="Times New Roman" w:hAnsi="Times New Roman" w:cs="Times New Roman"/>
          <w:b/>
          <w:bCs/>
          <w:spacing w:val="-9"/>
          <w:sz w:val="28"/>
          <w:szCs w:val="28"/>
        </w:rPr>
        <w:t xml:space="preserve"> </w:t>
      </w:r>
      <w:r w:rsidRPr="005C00CD">
        <w:rPr>
          <w:rFonts w:ascii="Times New Roman" w:hAnsi="Times New Roman" w:cs="Times New Roman"/>
          <w:b/>
          <w:bCs/>
          <w:sz w:val="28"/>
          <w:szCs w:val="28"/>
        </w:rPr>
        <w:t xml:space="preserve">гранитов- </w:t>
      </w:r>
      <w:proofErr w:type="spellStart"/>
      <w:r w:rsidRPr="005C00CD">
        <w:rPr>
          <w:rFonts w:ascii="Times New Roman" w:hAnsi="Times New Roman" w:cs="Times New Roman"/>
          <w:b/>
          <w:bCs/>
          <w:spacing w:val="-2"/>
          <w:sz w:val="28"/>
          <w:szCs w:val="28"/>
        </w:rPr>
        <w:t>лейкогранитов</w:t>
      </w:r>
      <w:proofErr w:type="spellEnd"/>
    </w:p>
    <w:p w14:paraId="1D7B621D" w14:textId="3FBB515D" w:rsidR="000671ED" w:rsidRDefault="00F02DF4" w:rsidP="009543F2">
      <w:pPr>
        <w:pStyle w:val="a9"/>
        <w:rPr>
          <w:rFonts w:ascii="Times New Roman" w:hAnsi="Times New Roman" w:cs="Times New Roman"/>
          <w:spacing w:val="19"/>
          <w:sz w:val="28"/>
          <w:szCs w:val="28"/>
        </w:rPr>
      </w:pPr>
      <w:proofErr w:type="spellStart"/>
      <w:r w:rsidRPr="009543F2">
        <w:rPr>
          <w:rFonts w:ascii="Times New Roman" w:hAnsi="Times New Roman" w:cs="Times New Roman"/>
          <w:sz w:val="28"/>
          <w:szCs w:val="28"/>
        </w:rPr>
        <w:t>Гранитоиды</w:t>
      </w:r>
      <w:proofErr w:type="spellEnd"/>
      <w:r w:rsidRPr="009543F2">
        <w:rPr>
          <w:rFonts w:ascii="Times New Roman" w:hAnsi="Times New Roman" w:cs="Times New Roman"/>
          <w:sz w:val="28"/>
          <w:szCs w:val="28"/>
        </w:rPr>
        <w:t xml:space="preserve"> комплекса (аналоги боровского комплекса Степнякского синклинория и др.) в пределах Майкаин-Александровского антиклинория слагают два крупных </w:t>
      </w:r>
      <w:proofErr w:type="spellStart"/>
      <w:r w:rsidRPr="009543F2">
        <w:rPr>
          <w:rFonts w:ascii="Times New Roman" w:hAnsi="Times New Roman" w:cs="Times New Roman"/>
          <w:sz w:val="28"/>
          <w:szCs w:val="28"/>
        </w:rPr>
        <w:t>полихронных</w:t>
      </w:r>
      <w:proofErr w:type="spellEnd"/>
      <w:r w:rsidRPr="009543F2">
        <w:rPr>
          <w:rFonts w:ascii="Times New Roman" w:hAnsi="Times New Roman" w:cs="Times New Roman"/>
          <w:sz w:val="28"/>
          <w:szCs w:val="28"/>
        </w:rPr>
        <w:t xml:space="preserve"> массива: Западно-Александровский (100 км</w:t>
      </w:r>
      <w:r w:rsidRPr="009543F2">
        <w:rPr>
          <w:rFonts w:ascii="Times New Roman" w:hAnsi="Times New Roman" w:cs="Times New Roman"/>
          <w:sz w:val="28"/>
          <w:szCs w:val="28"/>
          <w:vertAlign w:val="superscript"/>
        </w:rPr>
        <w:t>2</w:t>
      </w:r>
      <w:r w:rsidRPr="009543F2">
        <w:rPr>
          <w:rFonts w:ascii="Times New Roman" w:hAnsi="Times New Roman" w:cs="Times New Roman"/>
          <w:sz w:val="28"/>
          <w:szCs w:val="28"/>
        </w:rPr>
        <w:t xml:space="preserve">) и </w:t>
      </w:r>
      <w:proofErr w:type="spellStart"/>
      <w:r w:rsidRPr="009543F2">
        <w:rPr>
          <w:rFonts w:ascii="Times New Roman" w:hAnsi="Times New Roman" w:cs="Times New Roman"/>
          <w:sz w:val="28"/>
          <w:szCs w:val="28"/>
        </w:rPr>
        <w:t>Жарлыкольский</w:t>
      </w:r>
      <w:proofErr w:type="spellEnd"/>
      <w:r w:rsidRPr="009543F2">
        <w:rPr>
          <w:rFonts w:ascii="Times New Roman" w:hAnsi="Times New Roman" w:cs="Times New Roman"/>
          <w:sz w:val="28"/>
          <w:szCs w:val="28"/>
        </w:rPr>
        <w:t xml:space="preserve"> (48 км</w:t>
      </w:r>
      <w:r w:rsidRPr="009543F2">
        <w:rPr>
          <w:rFonts w:ascii="Times New Roman" w:hAnsi="Times New Roman" w:cs="Times New Roman"/>
          <w:sz w:val="28"/>
          <w:szCs w:val="28"/>
          <w:vertAlign w:val="superscript"/>
        </w:rPr>
        <w:t>2</w:t>
      </w:r>
      <w:r w:rsidRPr="009543F2">
        <w:rPr>
          <w:rFonts w:ascii="Times New Roman" w:hAnsi="Times New Roman" w:cs="Times New Roman"/>
          <w:sz w:val="28"/>
          <w:szCs w:val="28"/>
        </w:rPr>
        <w:t xml:space="preserve">). В плане массивы имеют </w:t>
      </w:r>
      <w:proofErr w:type="spellStart"/>
      <w:r w:rsidRPr="009543F2">
        <w:rPr>
          <w:rFonts w:ascii="Times New Roman" w:hAnsi="Times New Roman" w:cs="Times New Roman"/>
          <w:sz w:val="28"/>
          <w:szCs w:val="28"/>
        </w:rPr>
        <w:t>субизометричные</w:t>
      </w:r>
      <w:proofErr w:type="spellEnd"/>
      <w:r w:rsidRPr="009543F2">
        <w:rPr>
          <w:rFonts w:ascii="Times New Roman" w:hAnsi="Times New Roman" w:cs="Times New Roman"/>
          <w:sz w:val="28"/>
          <w:szCs w:val="28"/>
        </w:rPr>
        <w:t xml:space="preserve"> или удлиненные очертания и представляют цилиндрические тела, уходящие на</w:t>
      </w:r>
      <w:r w:rsidRPr="009543F2">
        <w:rPr>
          <w:rFonts w:ascii="Times New Roman" w:hAnsi="Times New Roman" w:cs="Times New Roman"/>
          <w:spacing w:val="18"/>
          <w:sz w:val="28"/>
          <w:szCs w:val="28"/>
        </w:rPr>
        <w:t xml:space="preserve"> </w:t>
      </w:r>
      <w:r w:rsidRPr="009543F2">
        <w:rPr>
          <w:rFonts w:ascii="Times New Roman" w:hAnsi="Times New Roman" w:cs="Times New Roman"/>
          <w:sz w:val="28"/>
          <w:szCs w:val="28"/>
        </w:rPr>
        <w:t>глубину</w:t>
      </w:r>
      <w:r w:rsidRPr="009543F2">
        <w:rPr>
          <w:rFonts w:ascii="Times New Roman" w:hAnsi="Times New Roman" w:cs="Times New Roman"/>
          <w:spacing w:val="17"/>
          <w:sz w:val="28"/>
          <w:szCs w:val="28"/>
        </w:rPr>
        <w:t xml:space="preserve"> </w:t>
      </w:r>
      <w:r w:rsidRPr="009543F2">
        <w:rPr>
          <w:rFonts w:ascii="Times New Roman" w:hAnsi="Times New Roman" w:cs="Times New Roman"/>
          <w:sz w:val="28"/>
          <w:szCs w:val="28"/>
        </w:rPr>
        <w:t>на</w:t>
      </w:r>
      <w:r w:rsidRPr="009543F2">
        <w:rPr>
          <w:rFonts w:ascii="Times New Roman" w:hAnsi="Times New Roman" w:cs="Times New Roman"/>
          <w:spacing w:val="19"/>
          <w:sz w:val="28"/>
          <w:szCs w:val="28"/>
        </w:rPr>
        <w:t xml:space="preserve"> </w:t>
      </w:r>
      <w:r w:rsidR="000671ED" w:rsidRPr="009543F2">
        <w:rPr>
          <w:rFonts w:ascii="Times New Roman" w:hAnsi="Times New Roman" w:cs="Times New Roman"/>
          <w:sz w:val="28"/>
          <w:szCs w:val="28"/>
        </w:rPr>
        <w:t>9–</w:t>
      </w:r>
      <w:r w:rsidR="003246EB" w:rsidRPr="009543F2">
        <w:rPr>
          <w:rFonts w:ascii="Times New Roman" w:hAnsi="Times New Roman" w:cs="Times New Roman"/>
          <w:sz w:val="28"/>
          <w:szCs w:val="28"/>
        </w:rPr>
        <w:t xml:space="preserve">12 </w:t>
      </w:r>
      <w:r w:rsidR="003246EB" w:rsidRPr="009543F2">
        <w:rPr>
          <w:rFonts w:ascii="Times New Roman" w:hAnsi="Times New Roman" w:cs="Times New Roman"/>
          <w:spacing w:val="19"/>
          <w:sz w:val="28"/>
          <w:szCs w:val="28"/>
        </w:rPr>
        <w:t>км</w:t>
      </w:r>
      <w:r w:rsidRPr="009543F2">
        <w:rPr>
          <w:rFonts w:ascii="Times New Roman" w:hAnsi="Times New Roman" w:cs="Times New Roman"/>
          <w:sz w:val="28"/>
          <w:szCs w:val="28"/>
        </w:rPr>
        <w:t>.</w:t>
      </w:r>
    </w:p>
    <w:p w14:paraId="7186F0E4" w14:textId="36F2D8FE" w:rsidR="00F02DF4" w:rsidRPr="009543F2" w:rsidRDefault="00F02DF4" w:rsidP="009543F2">
      <w:pPr>
        <w:pStyle w:val="a9"/>
        <w:rPr>
          <w:rFonts w:ascii="Times New Roman" w:hAnsi="Times New Roman" w:cs="Times New Roman"/>
          <w:b/>
          <w:sz w:val="28"/>
          <w:szCs w:val="28"/>
        </w:rPr>
      </w:pPr>
      <w:r w:rsidRPr="009543F2">
        <w:rPr>
          <w:rFonts w:ascii="Times New Roman" w:hAnsi="Times New Roman" w:cs="Times New Roman"/>
          <w:sz w:val="28"/>
          <w:szCs w:val="28"/>
        </w:rPr>
        <w:t>В</w:t>
      </w:r>
      <w:r w:rsidRPr="009543F2">
        <w:rPr>
          <w:rFonts w:ascii="Times New Roman" w:hAnsi="Times New Roman" w:cs="Times New Roman"/>
          <w:spacing w:val="21"/>
          <w:sz w:val="28"/>
          <w:szCs w:val="28"/>
        </w:rPr>
        <w:t xml:space="preserve"> </w:t>
      </w:r>
      <w:r w:rsidRPr="009543F2">
        <w:rPr>
          <w:rFonts w:ascii="Times New Roman" w:hAnsi="Times New Roman" w:cs="Times New Roman"/>
          <w:sz w:val="28"/>
          <w:szCs w:val="28"/>
        </w:rPr>
        <w:t>районе</w:t>
      </w:r>
      <w:r w:rsidRPr="009543F2">
        <w:rPr>
          <w:rFonts w:ascii="Times New Roman" w:hAnsi="Times New Roman" w:cs="Times New Roman"/>
          <w:spacing w:val="22"/>
          <w:sz w:val="28"/>
          <w:szCs w:val="28"/>
        </w:rPr>
        <w:t xml:space="preserve"> </w:t>
      </w:r>
      <w:r w:rsidRPr="009543F2">
        <w:rPr>
          <w:rFonts w:ascii="Times New Roman" w:hAnsi="Times New Roman" w:cs="Times New Roman"/>
          <w:sz w:val="28"/>
          <w:szCs w:val="28"/>
        </w:rPr>
        <w:t>изучения</w:t>
      </w:r>
      <w:r w:rsidRPr="009543F2">
        <w:rPr>
          <w:rFonts w:ascii="Times New Roman" w:hAnsi="Times New Roman" w:cs="Times New Roman"/>
          <w:spacing w:val="20"/>
          <w:sz w:val="28"/>
          <w:szCs w:val="28"/>
        </w:rPr>
        <w:t xml:space="preserve"> </w:t>
      </w:r>
      <w:r w:rsidRPr="009543F2">
        <w:rPr>
          <w:rFonts w:ascii="Times New Roman" w:hAnsi="Times New Roman" w:cs="Times New Roman"/>
          <w:sz w:val="28"/>
          <w:szCs w:val="28"/>
        </w:rPr>
        <w:t>в</w:t>
      </w:r>
      <w:r w:rsidRPr="009543F2">
        <w:rPr>
          <w:rFonts w:ascii="Times New Roman" w:hAnsi="Times New Roman" w:cs="Times New Roman"/>
          <w:spacing w:val="20"/>
          <w:sz w:val="28"/>
          <w:szCs w:val="28"/>
        </w:rPr>
        <w:t xml:space="preserve"> </w:t>
      </w:r>
      <w:r w:rsidRPr="009543F2">
        <w:rPr>
          <w:rFonts w:ascii="Times New Roman" w:hAnsi="Times New Roman" w:cs="Times New Roman"/>
          <w:sz w:val="28"/>
          <w:szCs w:val="28"/>
        </w:rPr>
        <w:t>составе</w:t>
      </w:r>
      <w:r w:rsidRPr="009543F2">
        <w:rPr>
          <w:rFonts w:ascii="Times New Roman" w:hAnsi="Times New Roman" w:cs="Times New Roman"/>
          <w:spacing w:val="18"/>
          <w:sz w:val="28"/>
          <w:szCs w:val="28"/>
        </w:rPr>
        <w:t xml:space="preserve"> </w:t>
      </w:r>
      <w:r w:rsidRPr="009543F2">
        <w:rPr>
          <w:rFonts w:ascii="Times New Roman" w:hAnsi="Times New Roman" w:cs="Times New Roman"/>
          <w:sz w:val="28"/>
          <w:szCs w:val="28"/>
        </w:rPr>
        <w:t>комплекса</w:t>
      </w:r>
      <w:r w:rsidRPr="009543F2">
        <w:rPr>
          <w:rFonts w:ascii="Times New Roman" w:hAnsi="Times New Roman" w:cs="Times New Roman"/>
          <w:spacing w:val="22"/>
          <w:sz w:val="28"/>
          <w:szCs w:val="28"/>
        </w:rPr>
        <w:t xml:space="preserve"> </w:t>
      </w:r>
      <w:r w:rsidRPr="009543F2">
        <w:rPr>
          <w:rFonts w:ascii="Times New Roman" w:hAnsi="Times New Roman" w:cs="Times New Roman"/>
          <w:spacing w:val="-2"/>
          <w:sz w:val="28"/>
          <w:szCs w:val="28"/>
        </w:rPr>
        <w:t>выделяются:</w:t>
      </w:r>
    </w:p>
    <w:p w14:paraId="60D45EED" w14:textId="77777777" w:rsidR="00F02DF4" w:rsidRPr="009543F2" w:rsidRDefault="00F02DF4"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1) породы первой интрузивной фазы - крупнозернистые граниты, </w:t>
      </w:r>
      <w:proofErr w:type="spellStart"/>
      <w:r w:rsidRPr="009543F2">
        <w:rPr>
          <w:rFonts w:ascii="Times New Roman" w:hAnsi="Times New Roman" w:cs="Times New Roman"/>
          <w:sz w:val="28"/>
          <w:szCs w:val="28"/>
        </w:rPr>
        <w:t>лейкограниты</w:t>
      </w:r>
      <w:proofErr w:type="spellEnd"/>
      <w:r w:rsidRPr="009543F2">
        <w:rPr>
          <w:rFonts w:ascii="Times New Roman" w:hAnsi="Times New Roman" w:cs="Times New Roman"/>
          <w:sz w:val="28"/>
          <w:szCs w:val="28"/>
        </w:rPr>
        <w:t xml:space="preserve">; дополнительные интрузии мелкозернистых </w:t>
      </w:r>
      <w:proofErr w:type="spellStart"/>
      <w:r w:rsidRPr="009543F2">
        <w:rPr>
          <w:rFonts w:ascii="Times New Roman" w:hAnsi="Times New Roman" w:cs="Times New Roman"/>
          <w:sz w:val="28"/>
          <w:szCs w:val="28"/>
        </w:rPr>
        <w:t>лейкогранитов</w:t>
      </w:r>
      <w:proofErr w:type="spellEnd"/>
      <w:r w:rsidRPr="009543F2">
        <w:rPr>
          <w:rFonts w:ascii="Times New Roman" w:hAnsi="Times New Roman" w:cs="Times New Roman"/>
          <w:sz w:val="28"/>
          <w:szCs w:val="28"/>
        </w:rPr>
        <w:t xml:space="preserve">; жильные гранит-аплиты; 2) породы второй интрузивной фазы - среднезернистые субщелочные </w:t>
      </w:r>
      <w:proofErr w:type="spellStart"/>
      <w:r w:rsidRPr="009543F2">
        <w:rPr>
          <w:rFonts w:ascii="Times New Roman" w:hAnsi="Times New Roman" w:cs="Times New Roman"/>
          <w:sz w:val="28"/>
          <w:szCs w:val="28"/>
        </w:rPr>
        <w:t>лейкограниты</w:t>
      </w:r>
      <w:proofErr w:type="spellEnd"/>
      <w:r w:rsidRPr="009543F2">
        <w:rPr>
          <w:rFonts w:ascii="Times New Roman" w:hAnsi="Times New Roman" w:cs="Times New Roman"/>
          <w:sz w:val="28"/>
          <w:szCs w:val="28"/>
        </w:rPr>
        <w:t xml:space="preserve">; жильные гранит-аплиты; 3) </w:t>
      </w:r>
      <w:proofErr w:type="spellStart"/>
      <w:r w:rsidRPr="009543F2">
        <w:rPr>
          <w:rFonts w:ascii="Times New Roman" w:hAnsi="Times New Roman" w:cs="Times New Roman"/>
          <w:sz w:val="28"/>
          <w:szCs w:val="28"/>
        </w:rPr>
        <w:t>дайковые</w:t>
      </w:r>
      <w:proofErr w:type="spellEnd"/>
      <w:r w:rsidRPr="009543F2">
        <w:rPr>
          <w:rFonts w:ascii="Times New Roman" w:hAnsi="Times New Roman" w:cs="Times New Roman"/>
          <w:sz w:val="28"/>
          <w:szCs w:val="28"/>
        </w:rPr>
        <w:t xml:space="preserve"> породы - диоритовые, кварцевые диоритовые порфириты, </w:t>
      </w:r>
      <w:proofErr w:type="spellStart"/>
      <w:r w:rsidRPr="009543F2">
        <w:rPr>
          <w:rFonts w:ascii="Times New Roman" w:hAnsi="Times New Roman" w:cs="Times New Roman"/>
          <w:sz w:val="28"/>
          <w:szCs w:val="28"/>
        </w:rPr>
        <w:t>монцонит</w:t>
      </w:r>
      <w:proofErr w:type="spellEnd"/>
      <w:r w:rsidRPr="009543F2">
        <w:rPr>
          <w:rFonts w:ascii="Times New Roman" w:hAnsi="Times New Roman" w:cs="Times New Roman"/>
          <w:sz w:val="28"/>
          <w:szCs w:val="28"/>
        </w:rPr>
        <w:t xml:space="preserve"> - порфириты, гранит - и </w:t>
      </w:r>
      <w:proofErr w:type="spellStart"/>
      <w:r w:rsidRPr="009543F2">
        <w:rPr>
          <w:rFonts w:ascii="Times New Roman" w:hAnsi="Times New Roman" w:cs="Times New Roman"/>
          <w:sz w:val="28"/>
          <w:szCs w:val="28"/>
        </w:rPr>
        <w:t>плагиогранит</w:t>
      </w:r>
      <w:proofErr w:type="spellEnd"/>
      <w:r w:rsidRPr="009543F2">
        <w:rPr>
          <w:rFonts w:ascii="Times New Roman" w:hAnsi="Times New Roman" w:cs="Times New Roman"/>
          <w:sz w:val="28"/>
          <w:szCs w:val="28"/>
        </w:rPr>
        <w:t xml:space="preserve"> - порфиры, </w:t>
      </w:r>
      <w:proofErr w:type="spellStart"/>
      <w:r w:rsidRPr="009543F2">
        <w:rPr>
          <w:rFonts w:ascii="Times New Roman" w:hAnsi="Times New Roman" w:cs="Times New Roman"/>
          <w:sz w:val="28"/>
          <w:szCs w:val="28"/>
        </w:rPr>
        <w:t>лампрофиры</w:t>
      </w:r>
      <w:proofErr w:type="spellEnd"/>
      <w:r w:rsidRPr="009543F2">
        <w:rPr>
          <w:rFonts w:ascii="Times New Roman" w:hAnsi="Times New Roman" w:cs="Times New Roman"/>
          <w:sz w:val="28"/>
          <w:szCs w:val="28"/>
        </w:rPr>
        <w:t>.</w:t>
      </w:r>
    </w:p>
    <w:p w14:paraId="4E4A8CED" w14:textId="3C0AC971" w:rsidR="00F02DF4" w:rsidRPr="009543F2" w:rsidRDefault="00F02DF4"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Наиболее изучен </w:t>
      </w:r>
      <w:r w:rsidRPr="009543F2">
        <w:rPr>
          <w:rFonts w:ascii="Times New Roman" w:hAnsi="Times New Roman" w:cs="Times New Roman"/>
          <w:sz w:val="28"/>
          <w:szCs w:val="28"/>
          <w:u w:val="single"/>
        </w:rPr>
        <w:t>Западно-Александровский массив</w:t>
      </w:r>
      <w:r w:rsidRPr="009543F2">
        <w:rPr>
          <w:rFonts w:ascii="Times New Roman" w:hAnsi="Times New Roman" w:cs="Times New Roman"/>
          <w:sz w:val="28"/>
          <w:szCs w:val="28"/>
        </w:rPr>
        <w:t xml:space="preserve">. Он представляет собой </w:t>
      </w:r>
      <w:proofErr w:type="spellStart"/>
      <w:r w:rsidRPr="009543F2">
        <w:rPr>
          <w:rFonts w:ascii="Times New Roman" w:hAnsi="Times New Roman" w:cs="Times New Roman"/>
          <w:sz w:val="28"/>
          <w:szCs w:val="28"/>
        </w:rPr>
        <w:t>субизометричное</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дискордантное</w:t>
      </w:r>
      <w:proofErr w:type="spellEnd"/>
      <w:r w:rsidRPr="009543F2">
        <w:rPr>
          <w:rFonts w:ascii="Times New Roman" w:hAnsi="Times New Roman" w:cs="Times New Roman"/>
          <w:sz w:val="28"/>
          <w:szCs w:val="28"/>
        </w:rPr>
        <w:t xml:space="preserve"> тело. Южная, центральная и восточная части массива сложены красновато-розовыми крупнозернистыми, иногда порфировидными биотитовыми нормальными гранитами и </w:t>
      </w:r>
      <w:proofErr w:type="spellStart"/>
      <w:r w:rsidRPr="009543F2">
        <w:rPr>
          <w:rFonts w:ascii="Times New Roman" w:hAnsi="Times New Roman" w:cs="Times New Roman"/>
          <w:sz w:val="28"/>
          <w:szCs w:val="28"/>
        </w:rPr>
        <w:t>лейкогранитами</w:t>
      </w:r>
      <w:proofErr w:type="spellEnd"/>
      <w:r w:rsidRPr="009543F2">
        <w:rPr>
          <w:rFonts w:ascii="Times New Roman" w:hAnsi="Times New Roman" w:cs="Times New Roman"/>
          <w:sz w:val="28"/>
          <w:szCs w:val="28"/>
        </w:rPr>
        <w:t xml:space="preserve"> первой интрузивной фазы, очень однородными по составу. Непосредственно у контакта с вмещающими породами примерно в полосе</w:t>
      </w:r>
      <w:r w:rsidRPr="009543F2">
        <w:rPr>
          <w:rFonts w:ascii="Times New Roman" w:hAnsi="Times New Roman" w:cs="Times New Roman"/>
          <w:spacing w:val="40"/>
          <w:sz w:val="28"/>
          <w:szCs w:val="28"/>
        </w:rPr>
        <w:t xml:space="preserve"> </w:t>
      </w:r>
      <w:r w:rsidR="000671ED" w:rsidRPr="009543F2">
        <w:rPr>
          <w:rFonts w:ascii="Times New Roman" w:hAnsi="Times New Roman" w:cs="Times New Roman"/>
          <w:sz w:val="28"/>
          <w:szCs w:val="28"/>
        </w:rPr>
        <w:t>30–</w:t>
      </w:r>
      <w:r w:rsidR="003246EB" w:rsidRPr="009543F2">
        <w:rPr>
          <w:rFonts w:ascii="Times New Roman" w:hAnsi="Times New Roman" w:cs="Times New Roman"/>
          <w:sz w:val="28"/>
          <w:szCs w:val="28"/>
        </w:rPr>
        <w:t>40 м.</w:t>
      </w:r>
      <w:r w:rsidRPr="009543F2">
        <w:rPr>
          <w:rFonts w:ascii="Times New Roman" w:hAnsi="Times New Roman" w:cs="Times New Roman"/>
          <w:sz w:val="28"/>
          <w:szCs w:val="28"/>
        </w:rPr>
        <w:t xml:space="preserve"> наблюдаются изменения их структуры до </w:t>
      </w:r>
      <w:r w:rsidR="003246EB" w:rsidRPr="009543F2">
        <w:rPr>
          <w:rFonts w:ascii="Times New Roman" w:hAnsi="Times New Roman" w:cs="Times New Roman"/>
          <w:sz w:val="28"/>
          <w:szCs w:val="28"/>
        </w:rPr>
        <w:t>среднезернистой</w:t>
      </w:r>
      <w:r w:rsidRPr="009543F2">
        <w:rPr>
          <w:rFonts w:ascii="Times New Roman" w:hAnsi="Times New Roman" w:cs="Times New Roman"/>
          <w:sz w:val="28"/>
          <w:szCs w:val="28"/>
        </w:rPr>
        <w:t xml:space="preserve">, реже до мелко-среднезернистой. Северная и северо-западная части массива сложены среднезернистыми субщелочными </w:t>
      </w:r>
      <w:proofErr w:type="spellStart"/>
      <w:r w:rsidRPr="009543F2">
        <w:rPr>
          <w:rFonts w:ascii="Times New Roman" w:hAnsi="Times New Roman" w:cs="Times New Roman"/>
          <w:sz w:val="28"/>
          <w:szCs w:val="28"/>
        </w:rPr>
        <w:t>лейкогранитами</w:t>
      </w:r>
      <w:proofErr w:type="spellEnd"/>
      <w:r w:rsidRPr="009543F2">
        <w:rPr>
          <w:rFonts w:ascii="Times New Roman" w:hAnsi="Times New Roman" w:cs="Times New Roman"/>
          <w:sz w:val="28"/>
          <w:szCs w:val="28"/>
        </w:rPr>
        <w:t xml:space="preserve"> второй интрузивной фазы. Граниты обеих интрузивных фаз соответственно сопровождаются дополнительными интрузиями. В интрузиях обеих фаз встречаются жильные тела аналогичных гранитов.</w:t>
      </w:r>
    </w:p>
    <w:p w14:paraId="1D0D5058" w14:textId="45C2EEA3" w:rsidR="00F02DF4" w:rsidRPr="009543F2" w:rsidRDefault="00F02DF4" w:rsidP="009543F2">
      <w:pPr>
        <w:pStyle w:val="a9"/>
        <w:rPr>
          <w:rFonts w:ascii="Times New Roman" w:hAnsi="Times New Roman" w:cs="Times New Roman"/>
          <w:b/>
          <w:sz w:val="28"/>
          <w:szCs w:val="28"/>
        </w:rPr>
      </w:pPr>
      <w:r w:rsidRPr="009543F2">
        <w:rPr>
          <w:rFonts w:ascii="Times New Roman" w:hAnsi="Times New Roman" w:cs="Times New Roman"/>
          <w:spacing w:val="-2"/>
          <w:sz w:val="28"/>
          <w:szCs w:val="28"/>
        </w:rPr>
        <w:t>Поскольку</w:t>
      </w:r>
      <w:r w:rsidRPr="009543F2">
        <w:rPr>
          <w:rFonts w:ascii="Times New Roman" w:hAnsi="Times New Roman" w:cs="Times New Roman"/>
          <w:sz w:val="28"/>
          <w:szCs w:val="28"/>
        </w:rPr>
        <w:tab/>
      </w:r>
      <w:r w:rsidRPr="009543F2">
        <w:rPr>
          <w:rFonts w:ascii="Times New Roman" w:hAnsi="Times New Roman" w:cs="Times New Roman"/>
          <w:spacing w:val="-2"/>
          <w:sz w:val="28"/>
          <w:szCs w:val="28"/>
        </w:rPr>
        <w:t>Западно-</w:t>
      </w:r>
      <w:proofErr w:type="spellStart"/>
      <w:r w:rsidRPr="009543F2">
        <w:rPr>
          <w:rFonts w:ascii="Times New Roman" w:hAnsi="Times New Roman" w:cs="Times New Roman"/>
          <w:spacing w:val="-2"/>
          <w:sz w:val="28"/>
          <w:szCs w:val="28"/>
        </w:rPr>
        <w:t>Александровекий</w:t>
      </w:r>
      <w:proofErr w:type="spellEnd"/>
      <w:r w:rsidRPr="009543F2">
        <w:rPr>
          <w:rFonts w:ascii="Times New Roman" w:hAnsi="Times New Roman" w:cs="Times New Roman"/>
          <w:sz w:val="28"/>
          <w:szCs w:val="28"/>
        </w:rPr>
        <w:tab/>
      </w:r>
      <w:r w:rsidRPr="009543F2">
        <w:rPr>
          <w:rFonts w:ascii="Times New Roman" w:hAnsi="Times New Roman" w:cs="Times New Roman"/>
          <w:spacing w:val="-2"/>
          <w:sz w:val="28"/>
          <w:szCs w:val="28"/>
        </w:rPr>
        <w:t>массив</w:t>
      </w:r>
      <w:r w:rsidRPr="009543F2">
        <w:rPr>
          <w:rFonts w:ascii="Times New Roman" w:hAnsi="Times New Roman" w:cs="Times New Roman"/>
          <w:sz w:val="28"/>
          <w:szCs w:val="28"/>
        </w:rPr>
        <w:tab/>
      </w:r>
      <w:r w:rsidRPr="009543F2">
        <w:rPr>
          <w:rFonts w:ascii="Times New Roman" w:hAnsi="Times New Roman" w:cs="Times New Roman"/>
          <w:spacing w:val="-2"/>
          <w:sz w:val="28"/>
          <w:szCs w:val="28"/>
        </w:rPr>
        <w:t xml:space="preserve">является </w:t>
      </w:r>
      <w:proofErr w:type="spellStart"/>
      <w:r w:rsidRPr="009543F2">
        <w:rPr>
          <w:rFonts w:ascii="Times New Roman" w:hAnsi="Times New Roman" w:cs="Times New Roman"/>
          <w:sz w:val="28"/>
          <w:szCs w:val="28"/>
        </w:rPr>
        <w:t>многокомплексным</w:t>
      </w:r>
      <w:proofErr w:type="spellEnd"/>
      <w:r w:rsidRPr="009543F2">
        <w:rPr>
          <w:rFonts w:ascii="Times New Roman" w:hAnsi="Times New Roman" w:cs="Times New Roman"/>
          <w:sz w:val="28"/>
          <w:szCs w:val="28"/>
        </w:rPr>
        <w:t>, отнесение тех или иных даек к определенному интрузивному комплексу носит в значительной степени условный характер.</w:t>
      </w:r>
    </w:p>
    <w:p w14:paraId="138A6213" w14:textId="486031BD" w:rsidR="007A12EC" w:rsidRPr="009543F2" w:rsidRDefault="007A12EC"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В </w:t>
      </w:r>
      <w:proofErr w:type="spellStart"/>
      <w:r w:rsidRPr="009543F2">
        <w:rPr>
          <w:rFonts w:ascii="Times New Roman" w:hAnsi="Times New Roman" w:cs="Times New Roman"/>
          <w:sz w:val="28"/>
          <w:szCs w:val="28"/>
        </w:rPr>
        <w:t>экзоконтакте</w:t>
      </w:r>
      <w:proofErr w:type="spellEnd"/>
      <w:r w:rsidRPr="009543F2">
        <w:rPr>
          <w:rFonts w:ascii="Times New Roman" w:hAnsi="Times New Roman" w:cs="Times New Roman"/>
          <w:sz w:val="28"/>
          <w:szCs w:val="28"/>
        </w:rPr>
        <w:t xml:space="preserve"> Западно-Александровского массива формируется довольно широкая зона контактово-метаморфических пород: 1) продукты термального метаморфизма (роговики и </w:t>
      </w:r>
      <w:proofErr w:type="spellStart"/>
      <w:r w:rsidRPr="009543F2">
        <w:rPr>
          <w:rFonts w:ascii="Times New Roman" w:hAnsi="Times New Roman" w:cs="Times New Roman"/>
          <w:sz w:val="28"/>
          <w:szCs w:val="28"/>
        </w:rPr>
        <w:t>ороговикованные</w:t>
      </w:r>
      <w:proofErr w:type="spellEnd"/>
      <w:r w:rsidRPr="009543F2">
        <w:rPr>
          <w:rFonts w:ascii="Times New Roman" w:hAnsi="Times New Roman" w:cs="Times New Roman"/>
          <w:sz w:val="28"/>
          <w:szCs w:val="28"/>
        </w:rPr>
        <w:t xml:space="preserve"> породы) - ширина ореола </w:t>
      </w:r>
      <w:proofErr w:type="spellStart"/>
      <w:r w:rsidRPr="009543F2">
        <w:rPr>
          <w:rFonts w:ascii="Times New Roman" w:hAnsi="Times New Roman" w:cs="Times New Roman"/>
          <w:sz w:val="28"/>
          <w:szCs w:val="28"/>
        </w:rPr>
        <w:t>термалитов</w:t>
      </w:r>
      <w:proofErr w:type="spellEnd"/>
      <w:r w:rsidRPr="009543F2">
        <w:rPr>
          <w:rFonts w:ascii="Times New Roman" w:hAnsi="Times New Roman" w:cs="Times New Roman"/>
          <w:sz w:val="28"/>
          <w:szCs w:val="28"/>
        </w:rPr>
        <w:t xml:space="preserve"> колеблется от 30-100 м до 450-500 м; 2) продукты контактово-метасоматических процессов (по </w:t>
      </w:r>
      <w:proofErr w:type="spellStart"/>
      <w:r w:rsidRPr="009543F2">
        <w:rPr>
          <w:rFonts w:ascii="Times New Roman" w:hAnsi="Times New Roman" w:cs="Times New Roman"/>
          <w:sz w:val="28"/>
          <w:szCs w:val="28"/>
        </w:rPr>
        <w:t>Коржинскому</w:t>
      </w:r>
      <w:proofErr w:type="spellEnd"/>
      <w:r w:rsidRPr="009543F2">
        <w:rPr>
          <w:rFonts w:ascii="Times New Roman" w:hAnsi="Times New Roman" w:cs="Times New Roman"/>
          <w:sz w:val="28"/>
          <w:szCs w:val="28"/>
        </w:rPr>
        <w:t>, 1955г.): а) метасоматоза магматической стадии (</w:t>
      </w:r>
      <w:proofErr w:type="spellStart"/>
      <w:r w:rsidRPr="009543F2">
        <w:rPr>
          <w:rFonts w:ascii="Times New Roman" w:hAnsi="Times New Roman" w:cs="Times New Roman"/>
          <w:sz w:val="28"/>
          <w:szCs w:val="28"/>
        </w:rPr>
        <w:t>фельдшпатизированные</w:t>
      </w:r>
      <w:proofErr w:type="spellEnd"/>
      <w:r w:rsidRPr="009543F2">
        <w:rPr>
          <w:rFonts w:ascii="Times New Roman" w:hAnsi="Times New Roman" w:cs="Times New Roman"/>
          <w:sz w:val="28"/>
          <w:szCs w:val="28"/>
        </w:rPr>
        <w:t xml:space="preserve"> породы); б) постмагматического метасоматоза ранней щелочной стадии (скарны и </w:t>
      </w:r>
      <w:proofErr w:type="spellStart"/>
      <w:r w:rsidRPr="009543F2">
        <w:rPr>
          <w:rFonts w:ascii="Times New Roman" w:hAnsi="Times New Roman" w:cs="Times New Roman"/>
          <w:sz w:val="28"/>
          <w:szCs w:val="28"/>
        </w:rPr>
        <w:t>скарнированные</w:t>
      </w:r>
      <w:proofErr w:type="spellEnd"/>
      <w:r w:rsidRPr="009543F2">
        <w:rPr>
          <w:rFonts w:ascii="Times New Roman" w:hAnsi="Times New Roman" w:cs="Times New Roman"/>
          <w:sz w:val="28"/>
          <w:szCs w:val="28"/>
        </w:rPr>
        <w:t xml:space="preserve"> породы, зоны </w:t>
      </w:r>
      <w:proofErr w:type="spellStart"/>
      <w:r w:rsidRPr="009543F2">
        <w:rPr>
          <w:rFonts w:ascii="Times New Roman" w:hAnsi="Times New Roman" w:cs="Times New Roman"/>
          <w:sz w:val="28"/>
          <w:szCs w:val="28"/>
        </w:rPr>
        <w:t>актинолитизированных</w:t>
      </w:r>
      <w:proofErr w:type="spellEnd"/>
      <w:r w:rsidRPr="009543F2">
        <w:rPr>
          <w:rFonts w:ascii="Times New Roman" w:hAnsi="Times New Roman" w:cs="Times New Roman"/>
          <w:sz w:val="28"/>
          <w:szCs w:val="28"/>
        </w:rPr>
        <w:t>,</w:t>
      </w:r>
      <w:r w:rsidRPr="009543F2">
        <w:rPr>
          <w:rFonts w:ascii="Times New Roman" w:hAnsi="Times New Roman" w:cs="Times New Roman"/>
          <w:spacing w:val="-2"/>
          <w:sz w:val="28"/>
          <w:szCs w:val="28"/>
        </w:rPr>
        <w:t xml:space="preserve"> </w:t>
      </w:r>
      <w:proofErr w:type="spellStart"/>
      <w:r w:rsidRPr="009543F2">
        <w:rPr>
          <w:rFonts w:ascii="Times New Roman" w:hAnsi="Times New Roman" w:cs="Times New Roman"/>
          <w:sz w:val="28"/>
          <w:szCs w:val="28"/>
        </w:rPr>
        <w:t>биотитизированных</w:t>
      </w:r>
      <w:proofErr w:type="spellEnd"/>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 xml:space="preserve">и </w:t>
      </w:r>
      <w:proofErr w:type="spellStart"/>
      <w:r w:rsidRPr="009543F2">
        <w:rPr>
          <w:rFonts w:ascii="Times New Roman" w:hAnsi="Times New Roman" w:cs="Times New Roman"/>
          <w:sz w:val="28"/>
          <w:szCs w:val="28"/>
        </w:rPr>
        <w:t>магнетитизированных</w:t>
      </w:r>
      <w:proofErr w:type="spellEnd"/>
      <w:r w:rsidRPr="009543F2">
        <w:rPr>
          <w:rFonts w:ascii="Times New Roman" w:hAnsi="Times New Roman" w:cs="Times New Roman"/>
          <w:sz w:val="28"/>
          <w:szCs w:val="28"/>
        </w:rPr>
        <w:t xml:space="preserve"> пород); в) </w:t>
      </w:r>
      <w:proofErr w:type="spellStart"/>
      <w:r w:rsidRPr="009543F2">
        <w:rPr>
          <w:rFonts w:ascii="Times New Roman" w:hAnsi="Times New Roman" w:cs="Times New Roman"/>
          <w:sz w:val="28"/>
          <w:szCs w:val="28"/>
        </w:rPr>
        <w:t>приконтактово</w:t>
      </w:r>
      <w:proofErr w:type="spellEnd"/>
      <w:r w:rsidRPr="009543F2">
        <w:rPr>
          <w:rFonts w:ascii="Times New Roman" w:hAnsi="Times New Roman" w:cs="Times New Roman"/>
          <w:sz w:val="28"/>
          <w:szCs w:val="28"/>
        </w:rPr>
        <w:t xml:space="preserve"> выщелачивания (</w:t>
      </w:r>
      <w:proofErr w:type="spellStart"/>
      <w:r w:rsidRPr="009543F2">
        <w:rPr>
          <w:rFonts w:ascii="Times New Roman" w:hAnsi="Times New Roman" w:cs="Times New Roman"/>
          <w:sz w:val="28"/>
          <w:szCs w:val="28"/>
        </w:rPr>
        <w:t>грейзенизированные</w:t>
      </w:r>
      <w:proofErr w:type="spellEnd"/>
      <w:r w:rsidRPr="009543F2">
        <w:rPr>
          <w:rFonts w:ascii="Times New Roman" w:hAnsi="Times New Roman" w:cs="Times New Roman"/>
          <w:sz w:val="28"/>
          <w:szCs w:val="28"/>
        </w:rPr>
        <w:t xml:space="preserve"> породы, вторичные кварциты, зоны окварцованных, </w:t>
      </w:r>
      <w:proofErr w:type="spellStart"/>
      <w:r w:rsidRPr="009543F2">
        <w:rPr>
          <w:rFonts w:ascii="Times New Roman" w:hAnsi="Times New Roman" w:cs="Times New Roman"/>
          <w:spacing w:val="-2"/>
          <w:sz w:val="28"/>
          <w:szCs w:val="28"/>
        </w:rPr>
        <w:t>серицитизированных</w:t>
      </w:r>
      <w:proofErr w:type="spellEnd"/>
      <w:r w:rsidRPr="009543F2">
        <w:rPr>
          <w:rFonts w:ascii="Times New Roman" w:hAnsi="Times New Roman" w:cs="Times New Roman"/>
          <w:spacing w:val="-2"/>
          <w:sz w:val="28"/>
          <w:szCs w:val="28"/>
        </w:rPr>
        <w:t>,</w:t>
      </w:r>
      <w:r w:rsidRPr="009543F2">
        <w:rPr>
          <w:rFonts w:ascii="Times New Roman" w:hAnsi="Times New Roman" w:cs="Times New Roman"/>
          <w:sz w:val="28"/>
          <w:szCs w:val="28"/>
        </w:rPr>
        <w:tab/>
      </w:r>
      <w:proofErr w:type="spellStart"/>
      <w:r w:rsidRPr="009543F2">
        <w:rPr>
          <w:rFonts w:ascii="Times New Roman" w:hAnsi="Times New Roman" w:cs="Times New Roman"/>
          <w:spacing w:val="-2"/>
          <w:sz w:val="28"/>
          <w:szCs w:val="28"/>
        </w:rPr>
        <w:t>эпидотизированных</w:t>
      </w:r>
      <w:proofErr w:type="spellEnd"/>
      <w:r w:rsidRPr="009543F2">
        <w:rPr>
          <w:rFonts w:ascii="Times New Roman" w:hAnsi="Times New Roman" w:cs="Times New Roman"/>
          <w:spacing w:val="-2"/>
          <w:sz w:val="28"/>
          <w:szCs w:val="28"/>
        </w:rPr>
        <w:t>,</w:t>
      </w:r>
      <w:r w:rsidR="00020DF1">
        <w:rPr>
          <w:rFonts w:ascii="Times New Roman" w:hAnsi="Times New Roman" w:cs="Times New Roman"/>
          <w:sz w:val="28"/>
          <w:szCs w:val="28"/>
        </w:rPr>
        <w:t xml:space="preserve"> </w:t>
      </w:r>
      <w:proofErr w:type="spellStart"/>
      <w:r w:rsidRPr="009543F2">
        <w:rPr>
          <w:rFonts w:ascii="Times New Roman" w:hAnsi="Times New Roman" w:cs="Times New Roman"/>
          <w:spacing w:val="-2"/>
          <w:sz w:val="28"/>
          <w:szCs w:val="28"/>
        </w:rPr>
        <w:t>хлоритизи</w:t>
      </w:r>
      <w:r w:rsidR="00020DF1">
        <w:rPr>
          <w:rFonts w:ascii="Times New Roman" w:hAnsi="Times New Roman" w:cs="Times New Roman"/>
          <w:spacing w:val="-2"/>
          <w:sz w:val="28"/>
          <w:szCs w:val="28"/>
        </w:rPr>
        <w:t>-</w:t>
      </w:r>
      <w:r w:rsidRPr="009543F2">
        <w:rPr>
          <w:rFonts w:ascii="Times New Roman" w:hAnsi="Times New Roman" w:cs="Times New Roman"/>
          <w:spacing w:val="-2"/>
          <w:sz w:val="28"/>
          <w:szCs w:val="28"/>
        </w:rPr>
        <w:t>рованных</w:t>
      </w:r>
      <w:proofErr w:type="spellEnd"/>
      <w:r w:rsidRPr="009543F2">
        <w:rPr>
          <w:rFonts w:ascii="Times New Roman" w:hAnsi="Times New Roman" w:cs="Times New Roman"/>
          <w:spacing w:val="-2"/>
          <w:sz w:val="28"/>
          <w:szCs w:val="28"/>
        </w:rPr>
        <w:t xml:space="preserve">, </w:t>
      </w:r>
      <w:proofErr w:type="spellStart"/>
      <w:r w:rsidRPr="009543F2">
        <w:rPr>
          <w:rFonts w:ascii="Times New Roman" w:hAnsi="Times New Roman" w:cs="Times New Roman"/>
          <w:sz w:val="28"/>
          <w:szCs w:val="28"/>
        </w:rPr>
        <w:t>карбонатизированных</w:t>
      </w:r>
      <w:proofErr w:type="spellEnd"/>
      <w:r w:rsidRPr="009543F2">
        <w:rPr>
          <w:rFonts w:ascii="Times New Roman" w:hAnsi="Times New Roman" w:cs="Times New Roman"/>
          <w:sz w:val="28"/>
          <w:szCs w:val="28"/>
        </w:rPr>
        <w:t xml:space="preserve"> и </w:t>
      </w:r>
      <w:proofErr w:type="spellStart"/>
      <w:r w:rsidRPr="009543F2">
        <w:rPr>
          <w:rFonts w:ascii="Times New Roman" w:hAnsi="Times New Roman" w:cs="Times New Roman"/>
          <w:sz w:val="28"/>
          <w:szCs w:val="28"/>
        </w:rPr>
        <w:t>пренитизированных</w:t>
      </w:r>
      <w:proofErr w:type="spellEnd"/>
      <w:r w:rsidRPr="009543F2">
        <w:rPr>
          <w:rFonts w:ascii="Times New Roman" w:hAnsi="Times New Roman" w:cs="Times New Roman"/>
          <w:sz w:val="28"/>
          <w:szCs w:val="28"/>
        </w:rPr>
        <w:t xml:space="preserve"> пород). Ореол </w:t>
      </w:r>
      <w:r w:rsidR="00020DF1" w:rsidRPr="009543F2">
        <w:rPr>
          <w:rFonts w:ascii="Times New Roman" w:hAnsi="Times New Roman" w:cs="Times New Roman"/>
          <w:sz w:val="28"/>
          <w:szCs w:val="28"/>
        </w:rPr>
        <w:t>контактово-метасоматических</w:t>
      </w:r>
      <w:r w:rsidRPr="009543F2">
        <w:rPr>
          <w:rFonts w:ascii="Times New Roman" w:hAnsi="Times New Roman" w:cs="Times New Roman"/>
          <w:sz w:val="28"/>
          <w:szCs w:val="28"/>
        </w:rPr>
        <w:t xml:space="preserve"> процессов в зависимости от характера контактов массива</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 xml:space="preserve">и характера тектонических разломов колеблется в широких пределах (до 4 </w:t>
      </w:r>
      <w:r w:rsidRPr="009543F2">
        <w:rPr>
          <w:rFonts w:ascii="Times New Roman" w:hAnsi="Times New Roman" w:cs="Times New Roman"/>
          <w:spacing w:val="-4"/>
          <w:sz w:val="28"/>
          <w:szCs w:val="28"/>
        </w:rPr>
        <w:t>км).</w:t>
      </w:r>
    </w:p>
    <w:p w14:paraId="3EE13CEF" w14:textId="7E501E26" w:rsidR="007A12EC" w:rsidRPr="009543F2" w:rsidRDefault="007A12EC"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В </w:t>
      </w:r>
      <w:proofErr w:type="spellStart"/>
      <w:r w:rsidRPr="009543F2">
        <w:rPr>
          <w:rFonts w:ascii="Times New Roman" w:hAnsi="Times New Roman" w:cs="Times New Roman"/>
          <w:sz w:val="28"/>
          <w:szCs w:val="28"/>
          <w:u w:val="single"/>
        </w:rPr>
        <w:t>Жарлыкольском</w:t>
      </w:r>
      <w:proofErr w:type="spellEnd"/>
      <w:r w:rsidRPr="009543F2">
        <w:rPr>
          <w:rFonts w:ascii="Times New Roman" w:hAnsi="Times New Roman" w:cs="Times New Roman"/>
          <w:sz w:val="28"/>
          <w:szCs w:val="28"/>
          <w:u w:val="single"/>
        </w:rPr>
        <w:t xml:space="preserve"> массиве</w:t>
      </w:r>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гранитоиды</w:t>
      </w:r>
      <w:proofErr w:type="spellEnd"/>
      <w:r w:rsidRPr="009543F2">
        <w:rPr>
          <w:rFonts w:ascii="Times New Roman" w:hAnsi="Times New Roman" w:cs="Times New Roman"/>
          <w:sz w:val="28"/>
          <w:szCs w:val="28"/>
        </w:rPr>
        <w:t xml:space="preserve"> александровского комплекса слагают его северо-восточную половину. Массив имеет удлиненную в </w:t>
      </w:r>
      <w:r w:rsidR="00020DF1" w:rsidRPr="009543F2">
        <w:rPr>
          <w:rFonts w:ascii="Times New Roman" w:hAnsi="Times New Roman" w:cs="Times New Roman"/>
          <w:sz w:val="28"/>
          <w:szCs w:val="28"/>
        </w:rPr>
        <w:t>юго-восточном</w:t>
      </w:r>
      <w:r w:rsidRPr="009543F2">
        <w:rPr>
          <w:rFonts w:ascii="Times New Roman" w:hAnsi="Times New Roman" w:cs="Times New Roman"/>
          <w:sz w:val="28"/>
          <w:szCs w:val="28"/>
        </w:rPr>
        <w:t xml:space="preserve"> направлении форму, </w:t>
      </w:r>
      <w:proofErr w:type="spellStart"/>
      <w:r w:rsidRPr="009543F2">
        <w:rPr>
          <w:rFonts w:ascii="Times New Roman" w:hAnsi="Times New Roman" w:cs="Times New Roman"/>
          <w:sz w:val="28"/>
          <w:szCs w:val="28"/>
        </w:rPr>
        <w:t>дискордантное</w:t>
      </w:r>
      <w:proofErr w:type="spellEnd"/>
      <w:r w:rsidRPr="009543F2">
        <w:rPr>
          <w:rFonts w:ascii="Times New Roman" w:hAnsi="Times New Roman" w:cs="Times New Roman"/>
          <w:sz w:val="28"/>
          <w:szCs w:val="28"/>
        </w:rPr>
        <w:t xml:space="preserve"> залегание и сопровождается широкой зоной контактово-метасоматических пород. Он также сложен гранитами, </w:t>
      </w:r>
      <w:proofErr w:type="spellStart"/>
      <w:r w:rsidRPr="009543F2">
        <w:rPr>
          <w:rFonts w:ascii="Times New Roman" w:hAnsi="Times New Roman" w:cs="Times New Roman"/>
          <w:sz w:val="28"/>
          <w:szCs w:val="28"/>
        </w:rPr>
        <w:t>лейкогранитами</w:t>
      </w:r>
      <w:proofErr w:type="spellEnd"/>
      <w:r w:rsidRPr="009543F2">
        <w:rPr>
          <w:rFonts w:ascii="Times New Roman" w:hAnsi="Times New Roman" w:cs="Times New Roman"/>
          <w:sz w:val="28"/>
          <w:szCs w:val="28"/>
        </w:rPr>
        <w:t xml:space="preserve">, субщелочными </w:t>
      </w:r>
      <w:proofErr w:type="spellStart"/>
      <w:r w:rsidRPr="009543F2">
        <w:rPr>
          <w:rFonts w:ascii="Times New Roman" w:hAnsi="Times New Roman" w:cs="Times New Roman"/>
          <w:sz w:val="28"/>
          <w:szCs w:val="28"/>
        </w:rPr>
        <w:t>лейкогранитами</w:t>
      </w:r>
      <w:proofErr w:type="spellEnd"/>
      <w:r w:rsidRPr="009543F2">
        <w:rPr>
          <w:rFonts w:ascii="Times New Roman" w:hAnsi="Times New Roman" w:cs="Times New Roman"/>
          <w:sz w:val="28"/>
          <w:szCs w:val="28"/>
        </w:rPr>
        <w:t xml:space="preserve"> двух интрузивных фаз, сопровождающихся соответственно дополнительными интрузиями, жильными и лайковыми образованиями.</w:t>
      </w:r>
    </w:p>
    <w:p w14:paraId="1E1ACD20" w14:textId="726A5300" w:rsidR="007A12EC" w:rsidRPr="007D49C6" w:rsidRDefault="007A12EC" w:rsidP="007D49C6">
      <w:pPr>
        <w:pStyle w:val="a9"/>
        <w:rPr>
          <w:rFonts w:ascii="Times New Roman" w:hAnsi="Times New Roman" w:cs="Times New Roman"/>
          <w:sz w:val="28"/>
          <w:szCs w:val="28"/>
        </w:rPr>
      </w:pPr>
      <w:r w:rsidRPr="009543F2">
        <w:rPr>
          <w:rFonts w:ascii="Times New Roman" w:hAnsi="Times New Roman" w:cs="Times New Roman"/>
          <w:sz w:val="28"/>
          <w:szCs w:val="28"/>
        </w:rPr>
        <w:t>Характер магнитного поля над породами александровского комплекса спокойный, плавный (ᴂ = 2,7*</w:t>
      </w:r>
      <w:r w:rsidR="003246EB" w:rsidRPr="009543F2">
        <w:rPr>
          <w:rFonts w:ascii="Times New Roman" w:hAnsi="Times New Roman" w:cs="Times New Roman"/>
          <w:sz w:val="28"/>
          <w:szCs w:val="28"/>
        </w:rPr>
        <w:t>4-х</w:t>
      </w:r>
      <w:r w:rsidRPr="009543F2">
        <w:rPr>
          <w:rFonts w:ascii="Times New Roman" w:hAnsi="Times New Roman" w:cs="Times New Roman"/>
          <w:sz w:val="28"/>
          <w:szCs w:val="28"/>
        </w:rPr>
        <w:t>*10</w:t>
      </w:r>
      <w:r w:rsidRPr="009543F2">
        <w:rPr>
          <w:rFonts w:ascii="Times New Roman" w:hAnsi="Times New Roman" w:cs="Times New Roman"/>
          <w:sz w:val="28"/>
          <w:szCs w:val="28"/>
          <w:vertAlign w:val="superscript"/>
        </w:rPr>
        <w:t>-5</w:t>
      </w:r>
      <w:r w:rsidRPr="009543F2">
        <w:rPr>
          <w:rFonts w:ascii="Times New Roman" w:hAnsi="Times New Roman" w:cs="Times New Roman"/>
          <w:sz w:val="28"/>
          <w:szCs w:val="28"/>
        </w:rPr>
        <w:t xml:space="preserve"> ед. СИ). Значения напряженности преимущественно отрицательные интенсивностью </w:t>
      </w:r>
      <w:r w:rsidR="00891F72" w:rsidRPr="009543F2">
        <w:rPr>
          <w:rFonts w:ascii="Times New Roman" w:hAnsi="Times New Roman" w:cs="Times New Roman"/>
          <w:sz w:val="28"/>
          <w:szCs w:val="28"/>
        </w:rPr>
        <w:t>100–350</w:t>
      </w:r>
      <w:r w:rsidR="00891F7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нТл</w:t>
      </w:r>
      <w:proofErr w:type="spellEnd"/>
      <w:r w:rsidRPr="009543F2">
        <w:rPr>
          <w:rFonts w:ascii="Times New Roman" w:hAnsi="Times New Roman" w:cs="Times New Roman"/>
          <w:sz w:val="28"/>
          <w:szCs w:val="28"/>
        </w:rPr>
        <w:t xml:space="preserve">. Наблюдаются также и положительные всплески до 200 </w:t>
      </w:r>
      <w:proofErr w:type="spellStart"/>
      <w:r w:rsidRPr="009543F2">
        <w:rPr>
          <w:rFonts w:ascii="Times New Roman" w:hAnsi="Times New Roman" w:cs="Times New Roman"/>
          <w:sz w:val="28"/>
          <w:szCs w:val="28"/>
        </w:rPr>
        <w:t>нТл</w:t>
      </w:r>
      <w:proofErr w:type="spellEnd"/>
      <w:r w:rsidRPr="009543F2">
        <w:rPr>
          <w:rFonts w:ascii="Times New Roman" w:hAnsi="Times New Roman" w:cs="Times New Roman"/>
          <w:sz w:val="28"/>
          <w:szCs w:val="28"/>
        </w:rPr>
        <w:t xml:space="preserve">, обусловленные дайками диоритов, диоритовых порфиритов. В гравитационном поле александровский комплекс гранитов - </w:t>
      </w:r>
      <w:proofErr w:type="spellStart"/>
      <w:r w:rsidRPr="009543F2">
        <w:rPr>
          <w:rFonts w:ascii="Times New Roman" w:hAnsi="Times New Roman" w:cs="Times New Roman"/>
          <w:sz w:val="28"/>
          <w:szCs w:val="28"/>
        </w:rPr>
        <w:t>лейкогранитов</w:t>
      </w:r>
      <w:proofErr w:type="spellEnd"/>
      <w:r w:rsidRPr="009543F2">
        <w:rPr>
          <w:rFonts w:ascii="Times New Roman" w:hAnsi="Times New Roman" w:cs="Times New Roman"/>
          <w:sz w:val="28"/>
          <w:szCs w:val="28"/>
        </w:rPr>
        <w:t xml:space="preserve"> характеризуется отрицательными аномалиями интенсивностью до </w:t>
      </w:r>
      <w:r w:rsidR="00891F72" w:rsidRPr="009543F2">
        <w:rPr>
          <w:rFonts w:ascii="Times New Roman" w:hAnsi="Times New Roman" w:cs="Times New Roman"/>
          <w:sz w:val="28"/>
          <w:szCs w:val="28"/>
        </w:rPr>
        <w:t>3,5–4,5</w:t>
      </w:r>
      <w:r w:rsidR="007D49C6">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мГал</w:t>
      </w:r>
      <w:proofErr w:type="spellEnd"/>
      <w:r w:rsidRPr="009543F2">
        <w:rPr>
          <w:rFonts w:ascii="Times New Roman" w:hAnsi="Times New Roman" w:cs="Times New Roman"/>
          <w:sz w:val="28"/>
          <w:szCs w:val="28"/>
        </w:rPr>
        <w:t>. В плотностном отношении, несмотря на разнообразный состав, комплекс довольно однороден (б= 2,58 г/см3) на это указывает отсутствие локальных аномалий в пределах комплекса.</w:t>
      </w:r>
      <w:r w:rsidR="001832BD">
        <w:rPr>
          <w:rFonts w:ascii="Times New Roman" w:hAnsi="Times New Roman" w:cs="Times New Roman"/>
          <w:b/>
          <w:sz w:val="28"/>
          <w:szCs w:val="28"/>
        </w:rPr>
        <w:t xml:space="preserve"> </w:t>
      </w:r>
      <w:r w:rsidRPr="00891F72">
        <w:rPr>
          <w:rFonts w:ascii="Times New Roman" w:hAnsi="Times New Roman" w:cs="Times New Roman"/>
          <w:sz w:val="28"/>
          <w:szCs w:val="28"/>
        </w:rPr>
        <w:t>Гранит</w:t>
      </w:r>
      <w:r w:rsidR="001832BD">
        <w:rPr>
          <w:rFonts w:ascii="Times New Roman" w:hAnsi="Times New Roman" w:cs="Times New Roman"/>
          <w:sz w:val="28"/>
          <w:szCs w:val="28"/>
        </w:rPr>
        <w:t xml:space="preserve">ы </w:t>
      </w:r>
      <w:r w:rsidRPr="00891F72">
        <w:rPr>
          <w:rFonts w:ascii="Times New Roman" w:hAnsi="Times New Roman" w:cs="Times New Roman"/>
          <w:sz w:val="28"/>
          <w:szCs w:val="28"/>
        </w:rPr>
        <w:t>александровского</w:t>
      </w:r>
      <w:r w:rsidR="001832BD">
        <w:rPr>
          <w:rFonts w:ascii="Times New Roman" w:hAnsi="Times New Roman" w:cs="Times New Roman"/>
          <w:sz w:val="28"/>
          <w:szCs w:val="28"/>
        </w:rPr>
        <w:t xml:space="preserve"> </w:t>
      </w:r>
      <w:r w:rsidRPr="00891F72">
        <w:rPr>
          <w:rFonts w:ascii="Times New Roman" w:hAnsi="Times New Roman" w:cs="Times New Roman"/>
          <w:sz w:val="28"/>
          <w:szCs w:val="28"/>
        </w:rPr>
        <w:t>комплекса</w:t>
      </w:r>
      <w:r w:rsidRPr="00891F72">
        <w:rPr>
          <w:rFonts w:ascii="Times New Roman" w:hAnsi="Times New Roman" w:cs="Times New Roman"/>
          <w:sz w:val="28"/>
          <w:szCs w:val="28"/>
        </w:rPr>
        <w:tab/>
        <w:t>прорывают</w:t>
      </w:r>
      <w:r w:rsidR="00891F72">
        <w:rPr>
          <w:rFonts w:ascii="Times New Roman" w:hAnsi="Times New Roman" w:cs="Times New Roman"/>
          <w:sz w:val="28"/>
          <w:szCs w:val="28"/>
        </w:rPr>
        <w:t xml:space="preserve"> </w:t>
      </w:r>
      <w:r w:rsidRPr="00891F72">
        <w:rPr>
          <w:rFonts w:ascii="Times New Roman" w:hAnsi="Times New Roman" w:cs="Times New Roman"/>
          <w:sz w:val="28"/>
          <w:szCs w:val="28"/>
        </w:rPr>
        <w:t xml:space="preserve">вулканиты александровской и </w:t>
      </w:r>
      <w:proofErr w:type="spellStart"/>
      <w:r w:rsidRPr="00891F72">
        <w:rPr>
          <w:rFonts w:ascii="Times New Roman" w:hAnsi="Times New Roman" w:cs="Times New Roman"/>
          <w:sz w:val="28"/>
          <w:szCs w:val="28"/>
        </w:rPr>
        <w:t>сувенирской</w:t>
      </w:r>
      <w:proofErr w:type="spellEnd"/>
      <w:r w:rsidRPr="00891F72">
        <w:rPr>
          <w:rFonts w:ascii="Times New Roman" w:hAnsi="Times New Roman" w:cs="Times New Roman"/>
          <w:sz w:val="28"/>
          <w:szCs w:val="28"/>
        </w:rPr>
        <w:t xml:space="preserve"> серий, а также породы позднесилурийского</w:t>
      </w:r>
      <w:r w:rsidR="00891F72">
        <w:rPr>
          <w:rFonts w:ascii="Times New Roman" w:hAnsi="Times New Roman" w:cs="Times New Roman"/>
          <w:sz w:val="28"/>
          <w:szCs w:val="28"/>
        </w:rPr>
        <w:t xml:space="preserve"> </w:t>
      </w:r>
      <w:r w:rsidRPr="00891F72">
        <w:rPr>
          <w:rFonts w:ascii="Times New Roman" w:hAnsi="Times New Roman" w:cs="Times New Roman"/>
          <w:sz w:val="28"/>
          <w:szCs w:val="28"/>
        </w:rPr>
        <w:t>комплекса. Достоверных</w:t>
      </w:r>
      <w:r w:rsidR="007D49C6">
        <w:rPr>
          <w:rFonts w:ascii="Times New Roman" w:hAnsi="Times New Roman" w:cs="Times New Roman"/>
          <w:sz w:val="28"/>
          <w:szCs w:val="28"/>
        </w:rPr>
        <w:t xml:space="preserve"> </w:t>
      </w:r>
      <w:r w:rsidRPr="00891F72">
        <w:rPr>
          <w:rFonts w:ascii="Times New Roman" w:hAnsi="Times New Roman" w:cs="Times New Roman"/>
          <w:sz w:val="28"/>
          <w:szCs w:val="28"/>
        </w:rPr>
        <w:t>взаимоотношений</w:t>
      </w:r>
      <w:r w:rsidR="007D49C6">
        <w:rPr>
          <w:rFonts w:ascii="Times New Roman" w:hAnsi="Times New Roman" w:cs="Times New Roman"/>
          <w:sz w:val="28"/>
          <w:szCs w:val="28"/>
        </w:rPr>
        <w:t xml:space="preserve"> </w:t>
      </w:r>
      <w:r w:rsidRPr="00891F72">
        <w:rPr>
          <w:rFonts w:ascii="Times New Roman" w:hAnsi="Times New Roman" w:cs="Times New Roman"/>
          <w:sz w:val="28"/>
          <w:szCs w:val="28"/>
        </w:rPr>
        <w:t>раннедевонских</w:t>
      </w:r>
      <w:r w:rsidR="001832BD">
        <w:rPr>
          <w:rFonts w:ascii="Times New Roman" w:hAnsi="Times New Roman" w:cs="Times New Roman"/>
          <w:sz w:val="28"/>
          <w:szCs w:val="28"/>
        </w:rPr>
        <w:t xml:space="preserve"> </w:t>
      </w:r>
      <w:r w:rsidRPr="00891F72">
        <w:rPr>
          <w:rFonts w:ascii="Times New Roman" w:hAnsi="Times New Roman" w:cs="Times New Roman"/>
          <w:sz w:val="28"/>
          <w:szCs w:val="28"/>
        </w:rPr>
        <w:t>гранитов</w:t>
      </w:r>
      <w:r w:rsidRPr="00891F72">
        <w:rPr>
          <w:rFonts w:ascii="Times New Roman" w:hAnsi="Times New Roman" w:cs="Times New Roman"/>
          <w:sz w:val="28"/>
          <w:szCs w:val="28"/>
        </w:rPr>
        <w:tab/>
        <w:t>с гранитами</w:t>
      </w:r>
      <w:r w:rsidRPr="00891F72">
        <w:rPr>
          <w:rFonts w:ascii="Times New Roman" w:hAnsi="Times New Roman" w:cs="Times New Roman"/>
          <w:sz w:val="28"/>
          <w:szCs w:val="28"/>
        </w:rPr>
        <w:tab/>
      </w:r>
      <w:proofErr w:type="spellStart"/>
      <w:r w:rsidRPr="00891F72">
        <w:rPr>
          <w:rFonts w:ascii="Times New Roman" w:hAnsi="Times New Roman" w:cs="Times New Roman"/>
          <w:sz w:val="28"/>
          <w:szCs w:val="28"/>
        </w:rPr>
        <w:t>карасорского</w:t>
      </w:r>
      <w:proofErr w:type="spellEnd"/>
      <w:r w:rsidR="007D49C6">
        <w:rPr>
          <w:rFonts w:ascii="Times New Roman" w:hAnsi="Times New Roman" w:cs="Times New Roman"/>
          <w:sz w:val="28"/>
          <w:szCs w:val="28"/>
        </w:rPr>
        <w:t xml:space="preserve"> </w:t>
      </w:r>
      <w:r w:rsidRPr="00891F72">
        <w:rPr>
          <w:rFonts w:ascii="Times New Roman" w:hAnsi="Times New Roman" w:cs="Times New Roman"/>
          <w:sz w:val="28"/>
          <w:szCs w:val="28"/>
        </w:rPr>
        <w:t>комплекса</w:t>
      </w:r>
      <w:r w:rsidR="007D49C6">
        <w:rPr>
          <w:rFonts w:ascii="Times New Roman" w:hAnsi="Times New Roman" w:cs="Times New Roman"/>
          <w:sz w:val="28"/>
          <w:szCs w:val="28"/>
        </w:rPr>
        <w:t xml:space="preserve"> </w:t>
      </w:r>
      <w:r w:rsidRPr="00891F72">
        <w:rPr>
          <w:rFonts w:ascii="Times New Roman" w:hAnsi="Times New Roman" w:cs="Times New Roman"/>
          <w:sz w:val="28"/>
          <w:szCs w:val="28"/>
        </w:rPr>
        <w:t>не</w:t>
      </w:r>
      <w:r w:rsidR="007D49C6">
        <w:rPr>
          <w:rFonts w:ascii="Times New Roman" w:hAnsi="Times New Roman" w:cs="Times New Roman"/>
          <w:sz w:val="28"/>
          <w:szCs w:val="28"/>
        </w:rPr>
        <w:t xml:space="preserve"> </w:t>
      </w:r>
      <w:r w:rsidRPr="00891F72">
        <w:rPr>
          <w:rFonts w:ascii="Times New Roman" w:hAnsi="Times New Roman" w:cs="Times New Roman"/>
          <w:sz w:val="28"/>
          <w:szCs w:val="28"/>
        </w:rPr>
        <w:t>имеется.</w:t>
      </w:r>
      <w:r w:rsidR="007D49C6">
        <w:rPr>
          <w:rFonts w:ascii="Times New Roman" w:hAnsi="Times New Roman" w:cs="Times New Roman"/>
          <w:sz w:val="28"/>
          <w:szCs w:val="28"/>
        </w:rPr>
        <w:t xml:space="preserve"> </w:t>
      </w:r>
      <w:r w:rsidRPr="00891F72">
        <w:rPr>
          <w:rFonts w:ascii="Times New Roman" w:hAnsi="Times New Roman" w:cs="Times New Roman"/>
          <w:sz w:val="28"/>
          <w:szCs w:val="28"/>
        </w:rPr>
        <w:t>В</w:t>
      </w:r>
      <w:r w:rsidRPr="00891F72">
        <w:rPr>
          <w:rFonts w:ascii="Times New Roman" w:hAnsi="Times New Roman" w:cs="Times New Roman"/>
          <w:sz w:val="28"/>
          <w:szCs w:val="28"/>
        </w:rPr>
        <w:tab/>
        <w:t>схеме</w:t>
      </w:r>
      <w:r w:rsidRPr="00891F72">
        <w:rPr>
          <w:rFonts w:ascii="Times New Roman" w:hAnsi="Times New Roman" w:cs="Times New Roman"/>
          <w:sz w:val="28"/>
          <w:szCs w:val="28"/>
        </w:rPr>
        <w:tab/>
      </w:r>
      <w:proofErr w:type="spellStart"/>
      <w:r w:rsidRPr="00891F72">
        <w:rPr>
          <w:rFonts w:ascii="Times New Roman" w:hAnsi="Times New Roman" w:cs="Times New Roman"/>
          <w:sz w:val="28"/>
          <w:szCs w:val="28"/>
        </w:rPr>
        <w:t>В.М.Шульги</w:t>
      </w:r>
      <w:proofErr w:type="spellEnd"/>
      <w:r w:rsidRPr="00891F72">
        <w:rPr>
          <w:rFonts w:ascii="Times New Roman" w:hAnsi="Times New Roman" w:cs="Times New Roman"/>
          <w:sz w:val="28"/>
          <w:szCs w:val="28"/>
        </w:rPr>
        <w:t>, принятой</w:t>
      </w:r>
      <w:r w:rsidR="007D49C6">
        <w:rPr>
          <w:rFonts w:ascii="Times New Roman" w:hAnsi="Times New Roman" w:cs="Times New Roman"/>
          <w:sz w:val="28"/>
          <w:szCs w:val="28"/>
        </w:rPr>
        <w:t xml:space="preserve"> </w:t>
      </w:r>
      <w:r w:rsidRPr="00891F72">
        <w:rPr>
          <w:rFonts w:ascii="Times New Roman" w:hAnsi="Times New Roman" w:cs="Times New Roman"/>
          <w:sz w:val="28"/>
          <w:szCs w:val="28"/>
        </w:rPr>
        <w:t>на</w:t>
      </w:r>
      <w:r w:rsidR="007D49C6">
        <w:rPr>
          <w:rFonts w:ascii="Times New Roman" w:hAnsi="Times New Roman" w:cs="Times New Roman"/>
          <w:sz w:val="28"/>
          <w:szCs w:val="28"/>
        </w:rPr>
        <w:t xml:space="preserve"> </w:t>
      </w:r>
      <w:r w:rsidR="003246EB" w:rsidRPr="00891F72">
        <w:rPr>
          <w:rFonts w:ascii="Times New Roman" w:hAnsi="Times New Roman" w:cs="Times New Roman"/>
          <w:sz w:val="28"/>
          <w:szCs w:val="28"/>
        </w:rPr>
        <w:t>2-м</w:t>
      </w:r>
      <w:r w:rsidR="007D49C6">
        <w:rPr>
          <w:rFonts w:ascii="Times New Roman" w:hAnsi="Times New Roman" w:cs="Times New Roman"/>
          <w:sz w:val="28"/>
          <w:szCs w:val="28"/>
        </w:rPr>
        <w:t xml:space="preserve"> </w:t>
      </w:r>
      <w:r w:rsidRPr="00891F72">
        <w:rPr>
          <w:rFonts w:ascii="Times New Roman" w:hAnsi="Times New Roman" w:cs="Times New Roman"/>
          <w:sz w:val="28"/>
          <w:szCs w:val="28"/>
        </w:rPr>
        <w:t>Казахстанско</w:t>
      </w:r>
      <w:r w:rsidR="007D49C6">
        <w:rPr>
          <w:rFonts w:ascii="Times New Roman" w:hAnsi="Times New Roman" w:cs="Times New Roman"/>
          <w:sz w:val="28"/>
          <w:szCs w:val="28"/>
        </w:rPr>
        <w:t xml:space="preserve">м </w:t>
      </w:r>
      <w:r w:rsidRPr="00891F72">
        <w:rPr>
          <w:rFonts w:ascii="Times New Roman" w:hAnsi="Times New Roman" w:cs="Times New Roman"/>
          <w:sz w:val="28"/>
          <w:szCs w:val="28"/>
        </w:rPr>
        <w:t>петрографическом</w:t>
      </w:r>
      <w:r w:rsidR="007D49C6">
        <w:rPr>
          <w:rFonts w:ascii="Times New Roman" w:hAnsi="Times New Roman" w:cs="Times New Roman"/>
          <w:sz w:val="28"/>
          <w:szCs w:val="28"/>
        </w:rPr>
        <w:t xml:space="preserve"> </w:t>
      </w:r>
      <w:r w:rsidRPr="00891F72">
        <w:rPr>
          <w:rFonts w:ascii="Times New Roman" w:hAnsi="Times New Roman" w:cs="Times New Roman"/>
          <w:sz w:val="28"/>
          <w:szCs w:val="28"/>
        </w:rPr>
        <w:t>совещании, описываемый интрузивный комплекс отнесен к раннему девону.</w:t>
      </w:r>
    </w:p>
    <w:p w14:paraId="5C1D1EDD" w14:textId="77777777" w:rsidR="00F02DF4" w:rsidRPr="00891F72" w:rsidRDefault="00F02DF4" w:rsidP="00891F72">
      <w:pPr>
        <w:pStyle w:val="a9"/>
        <w:jc w:val="left"/>
        <w:rPr>
          <w:rFonts w:ascii="Times New Roman" w:hAnsi="Times New Roman" w:cs="Times New Roman"/>
          <w:sz w:val="28"/>
          <w:szCs w:val="28"/>
        </w:rPr>
      </w:pPr>
    </w:p>
    <w:p w14:paraId="78C28D6D" w14:textId="3DE8F046" w:rsidR="00E22454" w:rsidRDefault="00F02DF4" w:rsidP="00E22454">
      <w:pPr>
        <w:pStyle w:val="a9"/>
        <w:jc w:val="left"/>
        <w:rPr>
          <w:rFonts w:ascii="Times New Roman" w:hAnsi="Times New Roman" w:cs="Times New Roman"/>
          <w:b/>
          <w:bCs/>
          <w:sz w:val="28"/>
          <w:szCs w:val="28"/>
        </w:rPr>
      </w:pPr>
      <w:bookmarkStart w:id="31" w:name="_bookmark40"/>
      <w:bookmarkEnd w:id="31"/>
      <w:r w:rsidRPr="00EB0B32">
        <w:rPr>
          <w:rFonts w:ascii="Times New Roman" w:hAnsi="Times New Roman" w:cs="Times New Roman"/>
          <w:b/>
          <w:bCs/>
          <w:sz w:val="28"/>
          <w:szCs w:val="28"/>
        </w:rPr>
        <w:t xml:space="preserve">Среднедевонский </w:t>
      </w:r>
      <w:proofErr w:type="spellStart"/>
      <w:r w:rsidRPr="00EB0B32">
        <w:rPr>
          <w:rFonts w:ascii="Times New Roman" w:hAnsi="Times New Roman" w:cs="Times New Roman"/>
          <w:b/>
          <w:bCs/>
          <w:sz w:val="28"/>
          <w:szCs w:val="28"/>
        </w:rPr>
        <w:t>карасорский</w:t>
      </w:r>
      <w:proofErr w:type="spellEnd"/>
      <w:r w:rsidRPr="00EB0B32">
        <w:rPr>
          <w:rFonts w:ascii="Times New Roman" w:hAnsi="Times New Roman" w:cs="Times New Roman"/>
          <w:b/>
          <w:bCs/>
          <w:sz w:val="28"/>
          <w:szCs w:val="28"/>
        </w:rPr>
        <w:t xml:space="preserve"> комплекс </w:t>
      </w:r>
      <w:proofErr w:type="spellStart"/>
      <w:r w:rsidRPr="00EB0B32">
        <w:rPr>
          <w:rFonts w:ascii="Times New Roman" w:hAnsi="Times New Roman" w:cs="Times New Roman"/>
          <w:b/>
          <w:bCs/>
          <w:sz w:val="28"/>
          <w:szCs w:val="28"/>
        </w:rPr>
        <w:t>монцонитов</w:t>
      </w:r>
      <w:proofErr w:type="spellEnd"/>
      <w:r w:rsidRPr="00EB0B32">
        <w:rPr>
          <w:rFonts w:ascii="Times New Roman" w:hAnsi="Times New Roman" w:cs="Times New Roman"/>
          <w:b/>
          <w:bCs/>
          <w:sz w:val="28"/>
          <w:szCs w:val="28"/>
        </w:rPr>
        <w:t xml:space="preserve">- субщелочных </w:t>
      </w:r>
      <w:proofErr w:type="spellStart"/>
      <w:r w:rsidRPr="00EB0B32">
        <w:rPr>
          <w:rFonts w:ascii="Times New Roman" w:hAnsi="Times New Roman" w:cs="Times New Roman"/>
          <w:b/>
          <w:bCs/>
          <w:sz w:val="28"/>
          <w:szCs w:val="28"/>
        </w:rPr>
        <w:t>лейкогранитов</w:t>
      </w:r>
      <w:proofErr w:type="spellEnd"/>
    </w:p>
    <w:p w14:paraId="1487D31D" w14:textId="377737B5" w:rsidR="00F02DF4" w:rsidRPr="009543F2" w:rsidRDefault="00F02DF4" w:rsidP="00A86574">
      <w:pPr>
        <w:pStyle w:val="a9"/>
        <w:jc w:val="left"/>
        <w:rPr>
          <w:rFonts w:ascii="Times New Roman" w:hAnsi="Times New Roman" w:cs="Times New Roman"/>
          <w:b/>
          <w:sz w:val="28"/>
          <w:szCs w:val="28"/>
        </w:rPr>
      </w:pPr>
      <w:proofErr w:type="spellStart"/>
      <w:r w:rsidRPr="00891F72">
        <w:rPr>
          <w:rFonts w:ascii="Times New Roman" w:hAnsi="Times New Roman" w:cs="Times New Roman"/>
          <w:sz w:val="28"/>
          <w:szCs w:val="28"/>
        </w:rPr>
        <w:t>Гранитоиды</w:t>
      </w:r>
      <w:proofErr w:type="spellEnd"/>
      <w:r w:rsidRPr="00891F72">
        <w:rPr>
          <w:rFonts w:ascii="Times New Roman" w:hAnsi="Times New Roman" w:cs="Times New Roman"/>
          <w:sz w:val="28"/>
          <w:szCs w:val="28"/>
        </w:rPr>
        <w:t xml:space="preserve"> </w:t>
      </w:r>
      <w:proofErr w:type="spellStart"/>
      <w:r w:rsidRPr="00891F72">
        <w:rPr>
          <w:rFonts w:ascii="Times New Roman" w:hAnsi="Times New Roman" w:cs="Times New Roman"/>
          <w:sz w:val="28"/>
          <w:szCs w:val="28"/>
        </w:rPr>
        <w:t>карасорсокого</w:t>
      </w:r>
      <w:proofErr w:type="spellEnd"/>
      <w:r w:rsidRPr="00891F72">
        <w:rPr>
          <w:rFonts w:ascii="Times New Roman" w:hAnsi="Times New Roman" w:cs="Times New Roman"/>
          <w:sz w:val="28"/>
          <w:szCs w:val="28"/>
        </w:rPr>
        <w:t xml:space="preserve"> комплекса </w:t>
      </w:r>
      <w:proofErr w:type="spellStart"/>
      <w:r w:rsidRPr="00891F72">
        <w:rPr>
          <w:rFonts w:ascii="Times New Roman" w:hAnsi="Times New Roman" w:cs="Times New Roman"/>
          <w:sz w:val="28"/>
          <w:szCs w:val="28"/>
        </w:rPr>
        <w:t>пространственно</w:t>
      </w:r>
      <w:proofErr w:type="spellEnd"/>
      <w:r w:rsidRPr="00891F72">
        <w:rPr>
          <w:rFonts w:ascii="Times New Roman" w:hAnsi="Times New Roman" w:cs="Times New Roman"/>
          <w:sz w:val="28"/>
          <w:szCs w:val="28"/>
        </w:rPr>
        <w:t xml:space="preserve"> и генетически тесно</w:t>
      </w:r>
      <w:r w:rsidR="00B56B63">
        <w:rPr>
          <w:rFonts w:ascii="Times New Roman" w:hAnsi="Times New Roman" w:cs="Times New Roman"/>
          <w:sz w:val="28"/>
          <w:szCs w:val="28"/>
        </w:rPr>
        <w:t xml:space="preserve"> </w:t>
      </w:r>
      <w:r w:rsidRPr="00891F72">
        <w:rPr>
          <w:rFonts w:ascii="Times New Roman" w:hAnsi="Times New Roman" w:cs="Times New Roman"/>
          <w:sz w:val="28"/>
          <w:szCs w:val="28"/>
        </w:rPr>
        <w:t>связаны</w:t>
      </w:r>
      <w:r w:rsidRPr="00891F72">
        <w:rPr>
          <w:rFonts w:ascii="Times New Roman" w:hAnsi="Times New Roman" w:cs="Times New Roman"/>
          <w:sz w:val="28"/>
          <w:szCs w:val="28"/>
        </w:rPr>
        <w:tab/>
        <w:t>с</w:t>
      </w:r>
      <w:r w:rsidRPr="00891F72">
        <w:rPr>
          <w:rFonts w:ascii="Times New Roman" w:hAnsi="Times New Roman" w:cs="Times New Roman"/>
          <w:sz w:val="28"/>
          <w:szCs w:val="28"/>
        </w:rPr>
        <w:tab/>
        <w:t>нижне-среднедевонскими</w:t>
      </w:r>
      <w:r w:rsidRPr="00891F72">
        <w:rPr>
          <w:rFonts w:ascii="Times New Roman" w:hAnsi="Times New Roman" w:cs="Times New Roman"/>
          <w:sz w:val="28"/>
          <w:szCs w:val="28"/>
        </w:rPr>
        <w:tab/>
        <w:t>вулканитами</w:t>
      </w:r>
      <w:r w:rsidR="00D92005">
        <w:rPr>
          <w:rFonts w:ascii="Times New Roman" w:hAnsi="Times New Roman" w:cs="Times New Roman"/>
          <w:sz w:val="28"/>
          <w:szCs w:val="28"/>
        </w:rPr>
        <w:t xml:space="preserve"> </w:t>
      </w:r>
      <w:r w:rsidRPr="00891F72">
        <w:rPr>
          <w:rFonts w:ascii="Times New Roman" w:hAnsi="Times New Roman" w:cs="Times New Roman"/>
          <w:sz w:val="28"/>
          <w:szCs w:val="28"/>
        </w:rPr>
        <w:tab/>
      </w:r>
      <w:proofErr w:type="spellStart"/>
      <w:r w:rsidRPr="00891F72">
        <w:rPr>
          <w:rFonts w:ascii="Times New Roman" w:hAnsi="Times New Roman" w:cs="Times New Roman"/>
          <w:sz w:val="28"/>
          <w:szCs w:val="28"/>
        </w:rPr>
        <w:t>жарсорской</w:t>
      </w:r>
      <w:proofErr w:type="spellEnd"/>
      <w:r w:rsidRPr="00891F72">
        <w:rPr>
          <w:rFonts w:ascii="Times New Roman" w:hAnsi="Times New Roman" w:cs="Times New Roman"/>
          <w:sz w:val="28"/>
          <w:szCs w:val="28"/>
        </w:rPr>
        <w:tab/>
        <w:t>и</w:t>
      </w:r>
      <w:r w:rsidR="00D92005">
        <w:rPr>
          <w:rFonts w:ascii="Times New Roman" w:hAnsi="Times New Roman" w:cs="Times New Roman"/>
          <w:b/>
          <w:bCs/>
          <w:sz w:val="28"/>
          <w:szCs w:val="28"/>
        </w:rPr>
        <w:t xml:space="preserve"> </w:t>
      </w:r>
      <w:proofErr w:type="spellStart"/>
      <w:r w:rsidR="00D92005">
        <w:rPr>
          <w:rFonts w:ascii="Times New Roman" w:hAnsi="Times New Roman" w:cs="Times New Roman"/>
          <w:sz w:val="28"/>
          <w:szCs w:val="28"/>
        </w:rPr>
        <w:t>торай</w:t>
      </w:r>
      <w:r w:rsidRPr="009543F2">
        <w:rPr>
          <w:rFonts w:ascii="Times New Roman" w:hAnsi="Times New Roman" w:cs="Times New Roman"/>
          <w:sz w:val="28"/>
          <w:szCs w:val="28"/>
        </w:rPr>
        <w:t>гырской</w:t>
      </w:r>
      <w:proofErr w:type="spellEnd"/>
      <w:r w:rsidRPr="009543F2">
        <w:rPr>
          <w:rFonts w:ascii="Times New Roman" w:hAnsi="Times New Roman" w:cs="Times New Roman"/>
          <w:sz w:val="28"/>
          <w:szCs w:val="28"/>
        </w:rPr>
        <w:t xml:space="preserve"> свит. Они слагают как небольшие самостоятельные интрузивы (</w:t>
      </w:r>
      <w:proofErr w:type="spellStart"/>
      <w:r w:rsidRPr="009543F2">
        <w:rPr>
          <w:rFonts w:ascii="Times New Roman" w:hAnsi="Times New Roman" w:cs="Times New Roman"/>
          <w:sz w:val="28"/>
          <w:szCs w:val="28"/>
        </w:rPr>
        <w:t>Шорабайский</w:t>
      </w:r>
      <w:proofErr w:type="spellEnd"/>
      <w:r w:rsidRPr="009543F2">
        <w:rPr>
          <w:rFonts w:ascii="Times New Roman" w:hAnsi="Times New Roman" w:cs="Times New Roman"/>
          <w:sz w:val="28"/>
          <w:szCs w:val="28"/>
        </w:rPr>
        <w:t xml:space="preserve"> (25км</w:t>
      </w:r>
      <w:r w:rsidRPr="009543F2">
        <w:rPr>
          <w:rFonts w:ascii="Times New Roman" w:hAnsi="Times New Roman" w:cs="Times New Roman"/>
          <w:sz w:val="28"/>
          <w:szCs w:val="28"/>
          <w:vertAlign w:val="superscript"/>
        </w:rPr>
        <w:t>2</w:t>
      </w:r>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Карасорский</w:t>
      </w:r>
      <w:proofErr w:type="spellEnd"/>
      <w:r w:rsidRPr="009543F2">
        <w:rPr>
          <w:rFonts w:ascii="Times New Roman" w:hAnsi="Times New Roman" w:cs="Times New Roman"/>
          <w:sz w:val="28"/>
          <w:szCs w:val="28"/>
        </w:rPr>
        <w:t xml:space="preserve"> (35км</w:t>
      </w:r>
      <w:r w:rsidRPr="009543F2">
        <w:rPr>
          <w:rFonts w:ascii="Times New Roman" w:hAnsi="Times New Roman" w:cs="Times New Roman"/>
          <w:sz w:val="28"/>
          <w:szCs w:val="28"/>
          <w:vertAlign w:val="superscript"/>
        </w:rPr>
        <w:t>2</w:t>
      </w:r>
      <w:r w:rsidRPr="009543F2">
        <w:rPr>
          <w:rFonts w:ascii="Times New Roman" w:hAnsi="Times New Roman" w:cs="Times New Roman"/>
          <w:sz w:val="28"/>
          <w:szCs w:val="28"/>
        </w:rPr>
        <w:t>), Северо-</w:t>
      </w:r>
      <w:proofErr w:type="spellStart"/>
      <w:r w:rsidRPr="009543F2">
        <w:rPr>
          <w:rFonts w:ascii="Times New Roman" w:hAnsi="Times New Roman" w:cs="Times New Roman"/>
          <w:sz w:val="28"/>
          <w:szCs w:val="28"/>
        </w:rPr>
        <w:t>Карасорский</w:t>
      </w:r>
      <w:proofErr w:type="spellEnd"/>
      <w:r w:rsidRPr="009543F2">
        <w:rPr>
          <w:rFonts w:ascii="Times New Roman" w:hAnsi="Times New Roman" w:cs="Times New Roman"/>
          <w:sz w:val="28"/>
          <w:szCs w:val="28"/>
        </w:rPr>
        <w:t xml:space="preserve"> (14км</w:t>
      </w:r>
      <w:r w:rsidRPr="009543F2">
        <w:rPr>
          <w:rFonts w:ascii="Times New Roman" w:hAnsi="Times New Roman" w:cs="Times New Roman"/>
          <w:sz w:val="28"/>
          <w:szCs w:val="28"/>
          <w:vertAlign w:val="superscript"/>
        </w:rPr>
        <w:t>2</w:t>
      </w:r>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Жуантобинский</w:t>
      </w:r>
      <w:proofErr w:type="spellEnd"/>
      <w:r w:rsidRPr="009543F2">
        <w:rPr>
          <w:rFonts w:ascii="Times New Roman" w:hAnsi="Times New Roman" w:cs="Times New Roman"/>
          <w:sz w:val="28"/>
          <w:szCs w:val="28"/>
        </w:rPr>
        <w:t xml:space="preserve"> (45км</w:t>
      </w:r>
      <w:r w:rsidRPr="009543F2">
        <w:rPr>
          <w:rFonts w:ascii="Times New Roman" w:hAnsi="Times New Roman" w:cs="Times New Roman"/>
          <w:sz w:val="28"/>
          <w:szCs w:val="28"/>
          <w:vertAlign w:val="superscript"/>
        </w:rPr>
        <w:t>2</w:t>
      </w:r>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Шаншальский</w:t>
      </w:r>
      <w:proofErr w:type="spellEnd"/>
      <w:r w:rsidRPr="009543F2">
        <w:rPr>
          <w:rFonts w:ascii="Times New Roman" w:hAnsi="Times New Roman" w:cs="Times New Roman"/>
          <w:sz w:val="28"/>
          <w:szCs w:val="28"/>
        </w:rPr>
        <w:t xml:space="preserve"> (12км</w:t>
      </w:r>
      <w:r w:rsidRPr="009543F2">
        <w:rPr>
          <w:rFonts w:ascii="Times New Roman" w:hAnsi="Times New Roman" w:cs="Times New Roman"/>
          <w:sz w:val="28"/>
          <w:szCs w:val="28"/>
          <w:vertAlign w:val="superscript"/>
        </w:rPr>
        <w:t>2</w:t>
      </w:r>
      <w:r w:rsidRPr="009543F2">
        <w:rPr>
          <w:rFonts w:ascii="Times New Roman" w:hAnsi="Times New Roman" w:cs="Times New Roman"/>
          <w:sz w:val="28"/>
          <w:szCs w:val="28"/>
        </w:rPr>
        <w:t xml:space="preserve">), так и входят </w:t>
      </w:r>
      <w:proofErr w:type="spellStart"/>
      <w:r w:rsidRPr="009543F2">
        <w:rPr>
          <w:rFonts w:ascii="Times New Roman" w:hAnsi="Times New Roman" w:cs="Times New Roman"/>
          <w:sz w:val="28"/>
          <w:szCs w:val="28"/>
        </w:rPr>
        <w:t>полихронных</w:t>
      </w:r>
      <w:proofErr w:type="spellEnd"/>
      <w:r w:rsidRPr="009543F2">
        <w:rPr>
          <w:rFonts w:ascii="Times New Roman" w:hAnsi="Times New Roman" w:cs="Times New Roman"/>
          <w:sz w:val="28"/>
          <w:szCs w:val="28"/>
        </w:rPr>
        <w:t xml:space="preserve"> </w:t>
      </w:r>
      <w:r w:rsidRPr="009543F2">
        <w:rPr>
          <w:rFonts w:ascii="Times New Roman" w:hAnsi="Times New Roman" w:cs="Times New Roman"/>
          <w:spacing w:val="-2"/>
          <w:sz w:val="28"/>
          <w:szCs w:val="28"/>
        </w:rPr>
        <w:t>Западно-Александровского,</w:t>
      </w:r>
      <w:r w:rsidRPr="009543F2">
        <w:rPr>
          <w:rFonts w:ascii="Times New Roman" w:hAnsi="Times New Roman" w:cs="Times New Roman"/>
          <w:sz w:val="28"/>
          <w:szCs w:val="28"/>
        </w:rPr>
        <w:tab/>
      </w:r>
      <w:proofErr w:type="spellStart"/>
      <w:r w:rsidRPr="009543F2">
        <w:rPr>
          <w:rFonts w:ascii="Times New Roman" w:hAnsi="Times New Roman" w:cs="Times New Roman"/>
          <w:spacing w:val="-2"/>
          <w:sz w:val="28"/>
          <w:szCs w:val="28"/>
        </w:rPr>
        <w:t>Ащисуйского</w:t>
      </w:r>
      <w:proofErr w:type="spellEnd"/>
      <w:r w:rsidRPr="009543F2">
        <w:rPr>
          <w:rFonts w:ascii="Times New Roman" w:hAnsi="Times New Roman" w:cs="Times New Roman"/>
          <w:spacing w:val="-2"/>
          <w:sz w:val="28"/>
          <w:szCs w:val="28"/>
        </w:rPr>
        <w:t>,</w:t>
      </w:r>
      <w:r w:rsidRPr="009543F2">
        <w:rPr>
          <w:rFonts w:ascii="Times New Roman" w:hAnsi="Times New Roman" w:cs="Times New Roman"/>
          <w:sz w:val="28"/>
          <w:szCs w:val="28"/>
        </w:rPr>
        <w:tab/>
      </w:r>
      <w:proofErr w:type="spellStart"/>
      <w:r w:rsidRPr="009543F2">
        <w:rPr>
          <w:rFonts w:ascii="Times New Roman" w:hAnsi="Times New Roman" w:cs="Times New Roman"/>
          <w:spacing w:val="-2"/>
          <w:sz w:val="28"/>
          <w:szCs w:val="28"/>
        </w:rPr>
        <w:t>Жанажольского</w:t>
      </w:r>
      <w:proofErr w:type="spellEnd"/>
      <w:r w:rsidRPr="009543F2">
        <w:rPr>
          <w:rFonts w:ascii="Times New Roman" w:hAnsi="Times New Roman" w:cs="Times New Roman"/>
          <w:sz w:val="28"/>
          <w:szCs w:val="28"/>
        </w:rPr>
        <w:tab/>
        <w:t xml:space="preserve">и </w:t>
      </w:r>
      <w:proofErr w:type="spellStart"/>
      <w:r w:rsidRPr="009543F2">
        <w:rPr>
          <w:rFonts w:ascii="Times New Roman" w:hAnsi="Times New Roman" w:cs="Times New Roman"/>
          <w:sz w:val="28"/>
          <w:szCs w:val="28"/>
        </w:rPr>
        <w:t>Базилькольского</w:t>
      </w:r>
      <w:proofErr w:type="spellEnd"/>
      <w:r w:rsidRPr="009543F2">
        <w:rPr>
          <w:rFonts w:ascii="Times New Roman" w:hAnsi="Times New Roman" w:cs="Times New Roman"/>
          <w:sz w:val="28"/>
          <w:szCs w:val="28"/>
        </w:rPr>
        <w:t xml:space="preserve"> массивов. Становление комплекса проходило в 3 фазы.</w:t>
      </w:r>
    </w:p>
    <w:p w14:paraId="39BABCE7" w14:textId="77777777" w:rsidR="00F02DF4" w:rsidRPr="009543F2" w:rsidRDefault="00F02DF4" w:rsidP="009543F2">
      <w:pPr>
        <w:pStyle w:val="a9"/>
        <w:rPr>
          <w:rFonts w:ascii="Times New Roman" w:hAnsi="Times New Roman" w:cs="Times New Roman"/>
          <w:b/>
          <w:sz w:val="28"/>
          <w:szCs w:val="28"/>
        </w:rPr>
      </w:pPr>
      <w:proofErr w:type="spellStart"/>
      <w:r w:rsidRPr="009543F2">
        <w:rPr>
          <w:rFonts w:ascii="Times New Roman" w:hAnsi="Times New Roman" w:cs="Times New Roman"/>
          <w:sz w:val="28"/>
          <w:szCs w:val="28"/>
        </w:rPr>
        <w:t>Гранитоиды</w:t>
      </w:r>
      <w:proofErr w:type="spellEnd"/>
      <w:r w:rsidRPr="009543F2">
        <w:rPr>
          <w:rFonts w:ascii="Times New Roman" w:hAnsi="Times New Roman" w:cs="Times New Roman"/>
          <w:sz w:val="28"/>
          <w:szCs w:val="28"/>
        </w:rPr>
        <w:t xml:space="preserve"> комплекса имеют довольно пестрый состав. Характерным, в отличие от более древних комплексов, является повышенная щелочность пород (до щелочных гранитов).</w:t>
      </w:r>
    </w:p>
    <w:p w14:paraId="4BEDBAB1" w14:textId="0BCCB190" w:rsidR="00F02DF4" w:rsidRPr="009543F2" w:rsidRDefault="00F02DF4" w:rsidP="009543F2">
      <w:pPr>
        <w:pStyle w:val="a9"/>
        <w:rPr>
          <w:rFonts w:ascii="Times New Roman" w:hAnsi="Times New Roman" w:cs="Times New Roman"/>
          <w:b/>
          <w:sz w:val="28"/>
          <w:szCs w:val="28"/>
        </w:rPr>
      </w:pPr>
      <w:proofErr w:type="spellStart"/>
      <w:r w:rsidRPr="009543F2">
        <w:rPr>
          <w:rFonts w:ascii="Times New Roman" w:hAnsi="Times New Roman" w:cs="Times New Roman"/>
          <w:sz w:val="28"/>
          <w:szCs w:val="28"/>
        </w:rPr>
        <w:t>Карасорский</w:t>
      </w:r>
      <w:proofErr w:type="spellEnd"/>
      <w:r w:rsidRPr="009543F2">
        <w:rPr>
          <w:rFonts w:ascii="Times New Roman" w:hAnsi="Times New Roman" w:cs="Times New Roman"/>
          <w:sz w:val="28"/>
          <w:szCs w:val="28"/>
        </w:rPr>
        <w:t xml:space="preserve"> комплекс, представленный целым рядом крупных массивов, имеет свои особенности, как в магнитном, так и в гравитационном полях. Наиболее крупным из них является </w:t>
      </w:r>
      <w:proofErr w:type="spellStart"/>
      <w:r w:rsidRPr="009543F2">
        <w:rPr>
          <w:rFonts w:ascii="Times New Roman" w:hAnsi="Times New Roman" w:cs="Times New Roman"/>
          <w:sz w:val="28"/>
          <w:szCs w:val="28"/>
          <w:u w:val="single"/>
        </w:rPr>
        <w:t>Жуантобинский</w:t>
      </w:r>
      <w:proofErr w:type="spellEnd"/>
      <w:r w:rsidRPr="009543F2">
        <w:rPr>
          <w:rFonts w:ascii="Times New Roman" w:hAnsi="Times New Roman" w:cs="Times New Roman"/>
          <w:sz w:val="28"/>
          <w:szCs w:val="28"/>
          <w:u w:val="single"/>
        </w:rPr>
        <w:t xml:space="preserve"> массив</w:t>
      </w:r>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лейкогранитов</w:t>
      </w:r>
      <w:proofErr w:type="spellEnd"/>
      <w:r w:rsidRPr="009543F2">
        <w:rPr>
          <w:rFonts w:ascii="Times New Roman" w:hAnsi="Times New Roman" w:cs="Times New Roman"/>
          <w:sz w:val="28"/>
          <w:szCs w:val="28"/>
        </w:rPr>
        <w:t xml:space="preserve">. Он очень хорошо </w:t>
      </w:r>
      <w:proofErr w:type="spellStart"/>
      <w:r w:rsidRPr="009543F2">
        <w:rPr>
          <w:rFonts w:ascii="Times New Roman" w:hAnsi="Times New Roman" w:cs="Times New Roman"/>
          <w:sz w:val="28"/>
          <w:szCs w:val="28"/>
        </w:rPr>
        <w:t>картируется</w:t>
      </w:r>
      <w:proofErr w:type="spellEnd"/>
      <w:r w:rsidRPr="009543F2">
        <w:rPr>
          <w:rFonts w:ascii="Times New Roman" w:hAnsi="Times New Roman" w:cs="Times New Roman"/>
          <w:sz w:val="28"/>
          <w:szCs w:val="28"/>
        </w:rPr>
        <w:t xml:space="preserve"> положительным спокойным магнитным полем (до 300 </w:t>
      </w:r>
      <w:proofErr w:type="spellStart"/>
      <w:r w:rsidRPr="009543F2">
        <w:rPr>
          <w:rFonts w:ascii="Times New Roman" w:hAnsi="Times New Roman" w:cs="Times New Roman"/>
          <w:sz w:val="28"/>
          <w:szCs w:val="28"/>
        </w:rPr>
        <w:t>нТл</w:t>
      </w:r>
      <w:proofErr w:type="spellEnd"/>
      <w:r w:rsidRPr="009543F2">
        <w:rPr>
          <w:rFonts w:ascii="Times New Roman" w:hAnsi="Times New Roman" w:cs="Times New Roman"/>
          <w:sz w:val="28"/>
          <w:szCs w:val="28"/>
        </w:rPr>
        <w:t xml:space="preserve">) на фоне изрезанного поля интенсивностью до 1500 </w:t>
      </w:r>
      <w:proofErr w:type="spellStart"/>
      <w:r w:rsidRPr="009543F2">
        <w:rPr>
          <w:rFonts w:ascii="Times New Roman" w:hAnsi="Times New Roman" w:cs="Times New Roman"/>
          <w:sz w:val="28"/>
          <w:szCs w:val="28"/>
        </w:rPr>
        <w:t>нТл</w:t>
      </w:r>
      <w:proofErr w:type="spellEnd"/>
      <w:r w:rsidRPr="009543F2">
        <w:rPr>
          <w:rFonts w:ascii="Times New Roman" w:hAnsi="Times New Roman" w:cs="Times New Roman"/>
          <w:sz w:val="28"/>
          <w:szCs w:val="28"/>
        </w:rPr>
        <w:t xml:space="preserve">, обусловленного оторочкой </w:t>
      </w:r>
      <w:proofErr w:type="spellStart"/>
      <w:r w:rsidRPr="009543F2">
        <w:rPr>
          <w:rFonts w:ascii="Times New Roman" w:hAnsi="Times New Roman" w:cs="Times New Roman"/>
          <w:sz w:val="28"/>
          <w:szCs w:val="28"/>
        </w:rPr>
        <w:t>ороговикованных</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эффузивов</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жарсорской</w:t>
      </w:r>
      <w:proofErr w:type="spellEnd"/>
      <w:r w:rsidRPr="009543F2">
        <w:rPr>
          <w:rFonts w:ascii="Times New Roman" w:hAnsi="Times New Roman" w:cs="Times New Roman"/>
          <w:sz w:val="28"/>
          <w:szCs w:val="28"/>
        </w:rPr>
        <w:t xml:space="preserve"> и </w:t>
      </w:r>
      <w:proofErr w:type="spellStart"/>
      <w:r w:rsidRPr="009543F2">
        <w:rPr>
          <w:rFonts w:ascii="Times New Roman" w:hAnsi="Times New Roman" w:cs="Times New Roman"/>
          <w:sz w:val="28"/>
          <w:szCs w:val="28"/>
        </w:rPr>
        <w:t>торайгырской</w:t>
      </w:r>
      <w:proofErr w:type="spellEnd"/>
      <w:r w:rsidRPr="009543F2">
        <w:rPr>
          <w:rFonts w:ascii="Times New Roman" w:hAnsi="Times New Roman" w:cs="Times New Roman"/>
          <w:sz w:val="28"/>
          <w:szCs w:val="28"/>
        </w:rPr>
        <w:t xml:space="preserve"> свит. У юго-западного контакта массива наблюдается отрицательная магнитная аномалия (до - 400 </w:t>
      </w:r>
      <w:proofErr w:type="spellStart"/>
      <w:r w:rsidRPr="009543F2">
        <w:rPr>
          <w:rFonts w:ascii="Times New Roman" w:hAnsi="Times New Roman" w:cs="Times New Roman"/>
          <w:sz w:val="28"/>
          <w:szCs w:val="28"/>
        </w:rPr>
        <w:t>нТл</w:t>
      </w:r>
      <w:proofErr w:type="spellEnd"/>
      <w:r w:rsidRPr="009543F2">
        <w:rPr>
          <w:rFonts w:ascii="Times New Roman" w:hAnsi="Times New Roman" w:cs="Times New Roman"/>
          <w:sz w:val="28"/>
          <w:szCs w:val="28"/>
        </w:rPr>
        <w:t xml:space="preserve">), которая, вероятно, является следствием малой мощности перекрывающих </w:t>
      </w:r>
      <w:proofErr w:type="spellStart"/>
      <w:r w:rsidRPr="009543F2">
        <w:rPr>
          <w:rFonts w:ascii="Times New Roman" w:hAnsi="Times New Roman" w:cs="Times New Roman"/>
          <w:sz w:val="28"/>
          <w:szCs w:val="28"/>
        </w:rPr>
        <w:t>эффузивов</w:t>
      </w:r>
      <w:proofErr w:type="spellEnd"/>
      <w:r w:rsidRPr="009543F2">
        <w:rPr>
          <w:rFonts w:ascii="Times New Roman" w:hAnsi="Times New Roman" w:cs="Times New Roman"/>
          <w:sz w:val="28"/>
          <w:szCs w:val="28"/>
        </w:rPr>
        <w:t>. Высокие значения магнитного поля, а также его сложный характер вокруг обнаженной части массива указывает на его значительно большие размеры</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 xml:space="preserve">на глубине. Это же подтверждается и в гравитационном поле: отрицательная локальная аномалия над массивом имеет гораздо большую площадь, чем </w:t>
      </w:r>
      <w:proofErr w:type="spellStart"/>
      <w:r w:rsidRPr="009543F2">
        <w:rPr>
          <w:rFonts w:ascii="Times New Roman" w:hAnsi="Times New Roman" w:cs="Times New Roman"/>
          <w:sz w:val="28"/>
          <w:szCs w:val="28"/>
        </w:rPr>
        <w:t>закартированная</w:t>
      </w:r>
      <w:proofErr w:type="spellEnd"/>
      <w:r w:rsidRPr="009543F2">
        <w:rPr>
          <w:rFonts w:ascii="Times New Roman" w:hAnsi="Times New Roman" w:cs="Times New Roman"/>
          <w:sz w:val="28"/>
          <w:szCs w:val="28"/>
        </w:rPr>
        <w:t xml:space="preserve"> на поверхности часть. Еще одно ответвление от </w:t>
      </w:r>
      <w:proofErr w:type="spellStart"/>
      <w:r w:rsidRPr="009543F2">
        <w:rPr>
          <w:rFonts w:ascii="Times New Roman" w:hAnsi="Times New Roman" w:cs="Times New Roman"/>
          <w:sz w:val="28"/>
          <w:szCs w:val="28"/>
        </w:rPr>
        <w:t>Жуантобинского</w:t>
      </w:r>
      <w:proofErr w:type="spellEnd"/>
      <w:r w:rsidRPr="009543F2">
        <w:rPr>
          <w:rFonts w:ascii="Times New Roman" w:hAnsi="Times New Roman" w:cs="Times New Roman"/>
          <w:sz w:val="28"/>
          <w:szCs w:val="28"/>
        </w:rPr>
        <w:t xml:space="preserve"> массива прослеживается в гравитационном поле в сторону </w:t>
      </w:r>
      <w:proofErr w:type="spellStart"/>
      <w:r w:rsidRPr="009543F2">
        <w:rPr>
          <w:rFonts w:ascii="Times New Roman" w:hAnsi="Times New Roman" w:cs="Times New Roman"/>
          <w:sz w:val="28"/>
          <w:szCs w:val="28"/>
        </w:rPr>
        <w:t>Шаншальского</w:t>
      </w:r>
      <w:proofErr w:type="spellEnd"/>
      <w:r w:rsidRPr="009543F2">
        <w:rPr>
          <w:rFonts w:ascii="Times New Roman" w:hAnsi="Times New Roman" w:cs="Times New Roman"/>
          <w:sz w:val="28"/>
          <w:szCs w:val="28"/>
        </w:rPr>
        <w:t xml:space="preserve"> массива, хотя и в меньшей степени. В магнитном поле </w:t>
      </w:r>
      <w:r w:rsidR="009151DF" w:rsidRPr="009543F2">
        <w:rPr>
          <w:rFonts w:ascii="Times New Roman" w:hAnsi="Times New Roman" w:cs="Times New Roman"/>
          <w:sz w:val="28"/>
          <w:szCs w:val="28"/>
        </w:rPr>
        <w:t>— это</w:t>
      </w:r>
      <w:r w:rsidRPr="009543F2">
        <w:rPr>
          <w:rFonts w:ascii="Times New Roman" w:hAnsi="Times New Roman" w:cs="Times New Roman"/>
          <w:sz w:val="28"/>
          <w:szCs w:val="28"/>
        </w:rPr>
        <w:t xml:space="preserve"> положительные спокойные аномалии интенсивностью до 200 </w:t>
      </w:r>
      <w:proofErr w:type="spellStart"/>
      <w:r w:rsidRPr="009543F2">
        <w:rPr>
          <w:rFonts w:ascii="Times New Roman" w:hAnsi="Times New Roman" w:cs="Times New Roman"/>
          <w:sz w:val="28"/>
          <w:szCs w:val="28"/>
        </w:rPr>
        <w:t>нТл</w:t>
      </w:r>
      <w:proofErr w:type="spellEnd"/>
      <w:r w:rsidRPr="009543F2">
        <w:rPr>
          <w:rFonts w:ascii="Times New Roman" w:hAnsi="Times New Roman" w:cs="Times New Roman"/>
          <w:sz w:val="28"/>
          <w:szCs w:val="28"/>
        </w:rPr>
        <w:t>. Окружение</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обнаженного массива</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 xml:space="preserve">менее </w:t>
      </w:r>
      <w:proofErr w:type="spellStart"/>
      <w:r w:rsidRPr="009543F2">
        <w:rPr>
          <w:rFonts w:ascii="Times New Roman" w:hAnsi="Times New Roman" w:cs="Times New Roman"/>
          <w:sz w:val="28"/>
          <w:szCs w:val="28"/>
        </w:rPr>
        <w:t>магнитно</w:t>
      </w:r>
      <w:proofErr w:type="spellEnd"/>
      <w:r w:rsidRPr="009543F2">
        <w:rPr>
          <w:rFonts w:ascii="Times New Roman" w:hAnsi="Times New Roman" w:cs="Times New Roman"/>
          <w:sz w:val="28"/>
          <w:szCs w:val="28"/>
        </w:rPr>
        <w:t>, нежели</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у</w:t>
      </w:r>
      <w:r w:rsidRPr="009543F2">
        <w:rPr>
          <w:rFonts w:ascii="Times New Roman" w:hAnsi="Times New Roman" w:cs="Times New Roman"/>
          <w:spacing w:val="-2"/>
          <w:sz w:val="28"/>
          <w:szCs w:val="28"/>
        </w:rPr>
        <w:t xml:space="preserve"> </w:t>
      </w:r>
      <w:proofErr w:type="spellStart"/>
      <w:r w:rsidRPr="009543F2">
        <w:rPr>
          <w:rFonts w:ascii="Times New Roman" w:hAnsi="Times New Roman" w:cs="Times New Roman"/>
          <w:sz w:val="28"/>
          <w:szCs w:val="28"/>
        </w:rPr>
        <w:t>Жуантобинского</w:t>
      </w:r>
      <w:proofErr w:type="spellEnd"/>
      <w:r w:rsidRPr="009543F2">
        <w:rPr>
          <w:rFonts w:ascii="Times New Roman" w:hAnsi="Times New Roman" w:cs="Times New Roman"/>
          <w:sz w:val="28"/>
          <w:szCs w:val="28"/>
        </w:rPr>
        <w:t xml:space="preserve"> массива. На юге листа М-43-32-Г отрицательной аномалией поля силы тяжести (до 3,5 </w:t>
      </w:r>
      <w:proofErr w:type="spellStart"/>
      <w:r w:rsidRPr="009543F2">
        <w:rPr>
          <w:rFonts w:ascii="Times New Roman" w:hAnsi="Times New Roman" w:cs="Times New Roman"/>
          <w:sz w:val="28"/>
          <w:szCs w:val="28"/>
        </w:rPr>
        <w:t>мГал</w:t>
      </w:r>
      <w:proofErr w:type="spellEnd"/>
      <w:r w:rsidRPr="009543F2">
        <w:rPr>
          <w:rFonts w:ascii="Times New Roman" w:hAnsi="Times New Roman" w:cs="Times New Roman"/>
          <w:sz w:val="28"/>
          <w:szCs w:val="28"/>
        </w:rPr>
        <w:t xml:space="preserve">) фиксируется </w:t>
      </w:r>
      <w:r w:rsidRPr="007C2F70">
        <w:rPr>
          <w:rFonts w:ascii="Times New Roman" w:hAnsi="Times New Roman" w:cs="Times New Roman"/>
          <w:sz w:val="28"/>
          <w:szCs w:val="28"/>
        </w:rPr>
        <w:t>Северо-</w:t>
      </w:r>
      <w:proofErr w:type="spellStart"/>
      <w:r w:rsidRPr="007C2F70">
        <w:rPr>
          <w:rFonts w:ascii="Times New Roman" w:hAnsi="Times New Roman" w:cs="Times New Roman"/>
          <w:sz w:val="28"/>
          <w:szCs w:val="28"/>
        </w:rPr>
        <w:t>Карасорский</w:t>
      </w:r>
      <w:proofErr w:type="spellEnd"/>
      <w:r w:rsidRPr="007C2F70">
        <w:rPr>
          <w:rFonts w:ascii="Times New Roman" w:hAnsi="Times New Roman" w:cs="Times New Roman"/>
          <w:sz w:val="28"/>
          <w:szCs w:val="28"/>
        </w:rPr>
        <w:t xml:space="preserve"> интрузивный</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 xml:space="preserve">массив. Анализ магнитного и гравитационного полей указывает на продолжение массива к западу под отложения </w:t>
      </w:r>
      <w:proofErr w:type="spellStart"/>
      <w:r w:rsidRPr="009543F2">
        <w:rPr>
          <w:rFonts w:ascii="Times New Roman" w:hAnsi="Times New Roman" w:cs="Times New Roman"/>
          <w:sz w:val="28"/>
          <w:szCs w:val="28"/>
        </w:rPr>
        <w:t>жарсорской</w:t>
      </w:r>
      <w:proofErr w:type="spellEnd"/>
      <w:r w:rsidRPr="009543F2">
        <w:rPr>
          <w:rFonts w:ascii="Times New Roman" w:hAnsi="Times New Roman" w:cs="Times New Roman"/>
          <w:sz w:val="28"/>
          <w:szCs w:val="28"/>
        </w:rPr>
        <w:t xml:space="preserve"> свиты, которые в </w:t>
      </w:r>
      <w:proofErr w:type="spellStart"/>
      <w:r w:rsidRPr="009543F2">
        <w:rPr>
          <w:rFonts w:ascii="Times New Roman" w:hAnsi="Times New Roman" w:cs="Times New Roman"/>
          <w:sz w:val="28"/>
          <w:szCs w:val="28"/>
        </w:rPr>
        <w:t>надынтрузивной</w:t>
      </w:r>
      <w:proofErr w:type="spellEnd"/>
      <w:r w:rsidRPr="009543F2">
        <w:rPr>
          <w:rFonts w:ascii="Times New Roman" w:hAnsi="Times New Roman" w:cs="Times New Roman"/>
          <w:sz w:val="28"/>
          <w:szCs w:val="28"/>
        </w:rPr>
        <w:t xml:space="preserve"> части </w:t>
      </w:r>
      <w:proofErr w:type="spellStart"/>
      <w:r w:rsidRPr="009543F2">
        <w:rPr>
          <w:rFonts w:ascii="Times New Roman" w:hAnsi="Times New Roman" w:cs="Times New Roman"/>
          <w:sz w:val="28"/>
          <w:szCs w:val="28"/>
        </w:rPr>
        <w:t>ороговикованы</w:t>
      </w:r>
      <w:proofErr w:type="spellEnd"/>
      <w:r w:rsidRPr="009543F2">
        <w:rPr>
          <w:rFonts w:ascii="Times New Roman" w:hAnsi="Times New Roman" w:cs="Times New Roman"/>
          <w:sz w:val="28"/>
          <w:szCs w:val="28"/>
        </w:rPr>
        <w:t xml:space="preserve"> и отличаются интенсивным изрезанным полем. Выход массива на поверхность хорошо </w:t>
      </w:r>
      <w:proofErr w:type="spellStart"/>
      <w:r w:rsidRPr="009543F2">
        <w:rPr>
          <w:rFonts w:ascii="Times New Roman" w:hAnsi="Times New Roman" w:cs="Times New Roman"/>
          <w:sz w:val="28"/>
          <w:szCs w:val="28"/>
        </w:rPr>
        <w:t>картируется</w:t>
      </w:r>
      <w:proofErr w:type="spellEnd"/>
      <w:r w:rsidRPr="009543F2">
        <w:rPr>
          <w:rFonts w:ascii="Times New Roman" w:hAnsi="Times New Roman" w:cs="Times New Roman"/>
          <w:sz w:val="28"/>
          <w:szCs w:val="28"/>
        </w:rPr>
        <w:t xml:space="preserve"> как и в случае с </w:t>
      </w:r>
      <w:proofErr w:type="spellStart"/>
      <w:r w:rsidRPr="009543F2">
        <w:rPr>
          <w:rFonts w:ascii="Times New Roman" w:hAnsi="Times New Roman" w:cs="Times New Roman"/>
          <w:sz w:val="28"/>
          <w:szCs w:val="28"/>
        </w:rPr>
        <w:t>Жуантобинским</w:t>
      </w:r>
      <w:proofErr w:type="spellEnd"/>
      <w:r w:rsidRPr="009543F2">
        <w:rPr>
          <w:rFonts w:ascii="Times New Roman" w:hAnsi="Times New Roman" w:cs="Times New Roman"/>
          <w:sz w:val="28"/>
          <w:szCs w:val="28"/>
        </w:rPr>
        <w:t xml:space="preserve"> и </w:t>
      </w:r>
      <w:proofErr w:type="spellStart"/>
      <w:r w:rsidRPr="009543F2">
        <w:rPr>
          <w:rFonts w:ascii="Times New Roman" w:hAnsi="Times New Roman" w:cs="Times New Roman"/>
          <w:sz w:val="28"/>
          <w:szCs w:val="28"/>
        </w:rPr>
        <w:t>Шаншальским</w:t>
      </w:r>
      <w:proofErr w:type="spellEnd"/>
      <w:r w:rsidRPr="009543F2">
        <w:rPr>
          <w:rFonts w:ascii="Times New Roman" w:hAnsi="Times New Roman" w:cs="Times New Roman"/>
          <w:sz w:val="28"/>
          <w:szCs w:val="28"/>
        </w:rPr>
        <w:t xml:space="preserve"> массивами, спокойным магнитным нолем (около 250 </w:t>
      </w:r>
      <w:proofErr w:type="spellStart"/>
      <w:r w:rsidRPr="009543F2">
        <w:rPr>
          <w:rFonts w:ascii="Times New Roman" w:hAnsi="Times New Roman" w:cs="Times New Roman"/>
          <w:sz w:val="28"/>
          <w:szCs w:val="28"/>
        </w:rPr>
        <w:t>нТл</w:t>
      </w:r>
      <w:proofErr w:type="spellEnd"/>
      <w:r w:rsidRPr="009543F2">
        <w:rPr>
          <w:rFonts w:ascii="Times New Roman" w:hAnsi="Times New Roman" w:cs="Times New Roman"/>
          <w:sz w:val="28"/>
          <w:szCs w:val="28"/>
        </w:rPr>
        <w:t xml:space="preserve">); хотя сами граниты и </w:t>
      </w:r>
      <w:proofErr w:type="spellStart"/>
      <w:r w:rsidRPr="009543F2">
        <w:rPr>
          <w:rFonts w:ascii="Times New Roman" w:hAnsi="Times New Roman" w:cs="Times New Roman"/>
          <w:sz w:val="28"/>
          <w:szCs w:val="28"/>
        </w:rPr>
        <w:t>лейкограниты</w:t>
      </w:r>
      <w:proofErr w:type="spellEnd"/>
      <w:r w:rsidRPr="009543F2">
        <w:rPr>
          <w:rFonts w:ascii="Times New Roman" w:hAnsi="Times New Roman" w:cs="Times New Roman"/>
          <w:sz w:val="28"/>
          <w:szCs w:val="28"/>
        </w:rPr>
        <w:t xml:space="preserve"> по физическим свойствам немагнитны.</w:t>
      </w:r>
    </w:p>
    <w:p w14:paraId="7495B5DA" w14:textId="567283CA" w:rsidR="00F02DF4" w:rsidRPr="009543F2" w:rsidRDefault="00F02DF4" w:rsidP="009151DF">
      <w:pPr>
        <w:pStyle w:val="a9"/>
        <w:rPr>
          <w:rFonts w:ascii="Times New Roman" w:hAnsi="Times New Roman" w:cs="Times New Roman"/>
          <w:b/>
          <w:sz w:val="28"/>
          <w:szCs w:val="28"/>
        </w:rPr>
      </w:pPr>
      <w:r w:rsidRPr="009543F2">
        <w:rPr>
          <w:rFonts w:ascii="Times New Roman" w:hAnsi="Times New Roman" w:cs="Times New Roman"/>
          <w:sz w:val="28"/>
          <w:szCs w:val="28"/>
        </w:rPr>
        <w:t>Южнее на листе М-43-</w:t>
      </w:r>
      <w:r w:rsidR="003A7B65">
        <w:rPr>
          <w:rFonts w:ascii="Times New Roman" w:hAnsi="Times New Roman" w:cs="Times New Roman"/>
          <w:sz w:val="28"/>
          <w:szCs w:val="28"/>
        </w:rPr>
        <w:t>32</w:t>
      </w:r>
      <w:r w:rsidRPr="009543F2">
        <w:rPr>
          <w:rFonts w:ascii="Times New Roman" w:hAnsi="Times New Roman" w:cs="Times New Roman"/>
          <w:sz w:val="28"/>
          <w:szCs w:val="28"/>
        </w:rPr>
        <w:t xml:space="preserve">-Б располагается </w:t>
      </w:r>
      <w:proofErr w:type="spellStart"/>
      <w:r w:rsidRPr="009543F2">
        <w:rPr>
          <w:rFonts w:ascii="Times New Roman" w:hAnsi="Times New Roman" w:cs="Times New Roman"/>
          <w:sz w:val="28"/>
          <w:szCs w:val="28"/>
          <w:u w:val="single"/>
        </w:rPr>
        <w:t>Карасорский</w:t>
      </w:r>
      <w:proofErr w:type="spellEnd"/>
      <w:r w:rsidRPr="009543F2">
        <w:rPr>
          <w:rFonts w:ascii="Times New Roman" w:hAnsi="Times New Roman" w:cs="Times New Roman"/>
          <w:sz w:val="28"/>
          <w:szCs w:val="28"/>
          <w:u w:val="single"/>
        </w:rPr>
        <w:t xml:space="preserve"> массив</w:t>
      </w:r>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лейкогранитов</w:t>
      </w:r>
      <w:proofErr w:type="spellEnd"/>
      <w:r w:rsidRPr="009543F2">
        <w:rPr>
          <w:rFonts w:ascii="Times New Roman" w:hAnsi="Times New Roman" w:cs="Times New Roman"/>
          <w:sz w:val="28"/>
          <w:szCs w:val="28"/>
        </w:rPr>
        <w:t xml:space="preserve">, кварцевых, диоритов. В магнитном поле породы данного массива </w:t>
      </w:r>
      <w:proofErr w:type="spellStart"/>
      <w:r w:rsidRPr="009543F2">
        <w:rPr>
          <w:rFonts w:ascii="Times New Roman" w:hAnsi="Times New Roman" w:cs="Times New Roman"/>
          <w:sz w:val="28"/>
          <w:szCs w:val="28"/>
        </w:rPr>
        <w:t>картируются</w:t>
      </w:r>
      <w:proofErr w:type="spellEnd"/>
      <w:r w:rsidRPr="009543F2">
        <w:rPr>
          <w:rFonts w:ascii="Times New Roman" w:hAnsi="Times New Roman" w:cs="Times New Roman"/>
          <w:sz w:val="28"/>
          <w:szCs w:val="28"/>
        </w:rPr>
        <w:t xml:space="preserve"> слегка изрезанными положительными аномалиями интенсивностью до </w:t>
      </w:r>
      <w:r w:rsidR="00D660C0" w:rsidRPr="009543F2">
        <w:rPr>
          <w:rFonts w:ascii="Times New Roman" w:hAnsi="Times New Roman" w:cs="Times New Roman"/>
          <w:sz w:val="28"/>
          <w:szCs w:val="28"/>
        </w:rPr>
        <w:t>400–</w:t>
      </w:r>
      <w:r w:rsidR="003246EB" w:rsidRPr="009543F2">
        <w:rPr>
          <w:rFonts w:ascii="Times New Roman" w:hAnsi="Times New Roman" w:cs="Times New Roman"/>
          <w:sz w:val="28"/>
          <w:szCs w:val="28"/>
        </w:rPr>
        <w:t xml:space="preserve">500 </w:t>
      </w:r>
      <w:proofErr w:type="spellStart"/>
      <w:r w:rsidR="003246EB" w:rsidRPr="009543F2">
        <w:rPr>
          <w:rFonts w:ascii="Times New Roman" w:hAnsi="Times New Roman" w:cs="Times New Roman"/>
          <w:sz w:val="28"/>
          <w:szCs w:val="28"/>
        </w:rPr>
        <w:t>нТл</w:t>
      </w:r>
      <w:proofErr w:type="spellEnd"/>
      <w:r w:rsidRPr="009543F2">
        <w:rPr>
          <w:rFonts w:ascii="Times New Roman" w:hAnsi="Times New Roman" w:cs="Times New Roman"/>
          <w:sz w:val="28"/>
          <w:szCs w:val="28"/>
        </w:rPr>
        <w:t xml:space="preserve">. В гравитационном поле отрицательная локальная аномалия обширней, чем </w:t>
      </w:r>
      <w:proofErr w:type="spellStart"/>
      <w:r w:rsidRPr="009543F2">
        <w:rPr>
          <w:rFonts w:ascii="Times New Roman" w:hAnsi="Times New Roman" w:cs="Times New Roman"/>
          <w:sz w:val="28"/>
          <w:szCs w:val="28"/>
        </w:rPr>
        <w:t>закартированная</w:t>
      </w:r>
      <w:proofErr w:type="spellEnd"/>
      <w:r w:rsidRPr="009543F2">
        <w:rPr>
          <w:rFonts w:ascii="Times New Roman" w:hAnsi="Times New Roman" w:cs="Times New Roman"/>
          <w:sz w:val="28"/>
          <w:szCs w:val="28"/>
        </w:rPr>
        <w:t xml:space="preserve"> поверхность массива. Очень хорошо в физических полях </w:t>
      </w:r>
      <w:proofErr w:type="spellStart"/>
      <w:r w:rsidRPr="009543F2">
        <w:rPr>
          <w:rFonts w:ascii="Times New Roman" w:hAnsi="Times New Roman" w:cs="Times New Roman"/>
          <w:sz w:val="28"/>
          <w:szCs w:val="28"/>
        </w:rPr>
        <w:t>картируется</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u w:val="single"/>
        </w:rPr>
        <w:t>Шорабайский</w:t>
      </w:r>
      <w:proofErr w:type="spellEnd"/>
      <w:r w:rsidRPr="009543F2">
        <w:rPr>
          <w:rFonts w:ascii="Times New Roman" w:hAnsi="Times New Roman" w:cs="Times New Roman"/>
          <w:sz w:val="28"/>
          <w:szCs w:val="28"/>
          <w:u w:val="single"/>
        </w:rPr>
        <w:t xml:space="preserve"> массив</w:t>
      </w:r>
      <w:r w:rsidRPr="009543F2">
        <w:rPr>
          <w:rFonts w:ascii="Times New Roman" w:hAnsi="Times New Roman" w:cs="Times New Roman"/>
          <w:sz w:val="28"/>
          <w:szCs w:val="28"/>
        </w:rPr>
        <w:t xml:space="preserve"> субщелочных </w:t>
      </w:r>
      <w:proofErr w:type="spellStart"/>
      <w:r w:rsidRPr="009543F2">
        <w:rPr>
          <w:rFonts w:ascii="Times New Roman" w:hAnsi="Times New Roman" w:cs="Times New Roman"/>
          <w:sz w:val="28"/>
          <w:szCs w:val="28"/>
        </w:rPr>
        <w:t>лейкогранитов</w:t>
      </w:r>
      <w:proofErr w:type="spellEnd"/>
      <w:r w:rsidRPr="009543F2">
        <w:rPr>
          <w:rFonts w:ascii="Times New Roman" w:hAnsi="Times New Roman" w:cs="Times New Roman"/>
          <w:sz w:val="28"/>
          <w:szCs w:val="28"/>
        </w:rPr>
        <w:t xml:space="preserve">. И </w:t>
      </w:r>
      <w:r w:rsidR="009151DF" w:rsidRPr="009543F2">
        <w:rPr>
          <w:rFonts w:ascii="Times New Roman" w:hAnsi="Times New Roman" w:cs="Times New Roman"/>
          <w:sz w:val="28"/>
          <w:szCs w:val="28"/>
        </w:rPr>
        <w:t>в магнитном,</w:t>
      </w:r>
      <w:r w:rsidRPr="009543F2">
        <w:rPr>
          <w:rFonts w:ascii="Times New Roman" w:hAnsi="Times New Roman" w:cs="Times New Roman"/>
          <w:sz w:val="28"/>
          <w:szCs w:val="28"/>
        </w:rPr>
        <w:t xml:space="preserve"> и в гравитационном поле </w:t>
      </w:r>
      <w:r w:rsidR="007809A9" w:rsidRPr="009543F2">
        <w:rPr>
          <w:rFonts w:ascii="Times New Roman" w:hAnsi="Times New Roman" w:cs="Times New Roman"/>
          <w:sz w:val="28"/>
          <w:szCs w:val="28"/>
        </w:rPr>
        <w:t>— это</w:t>
      </w:r>
      <w:r w:rsidRPr="009543F2">
        <w:rPr>
          <w:rFonts w:ascii="Times New Roman" w:hAnsi="Times New Roman" w:cs="Times New Roman"/>
          <w:sz w:val="28"/>
          <w:szCs w:val="28"/>
        </w:rPr>
        <w:t xml:space="preserve"> отрицательные</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аномалии соответственно</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интенсивностью</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до</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3,5</w:t>
      </w:r>
      <w:r w:rsidRPr="009543F2">
        <w:rPr>
          <w:rFonts w:ascii="Times New Roman" w:hAnsi="Times New Roman" w:cs="Times New Roman"/>
          <w:spacing w:val="-3"/>
          <w:sz w:val="28"/>
          <w:szCs w:val="28"/>
        </w:rPr>
        <w:t xml:space="preserve"> </w:t>
      </w:r>
      <w:proofErr w:type="spellStart"/>
      <w:r w:rsidRPr="009543F2">
        <w:rPr>
          <w:rFonts w:ascii="Times New Roman" w:hAnsi="Times New Roman" w:cs="Times New Roman"/>
          <w:sz w:val="28"/>
          <w:szCs w:val="28"/>
        </w:rPr>
        <w:t>мГал</w:t>
      </w:r>
      <w:proofErr w:type="spellEnd"/>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и</w:t>
      </w:r>
      <w:r w:rsidRPr="009543F2">
        <w:rPr>
          <w:rFonts w:ascii="Times New Roman" w:hAnsi="Times New Roman" w:cs="Times New Roman"/>
          <w:spacing w:val="2"/>
          <w:sz w:val="28"/>
          <w:szCs w:val="28"/>
        </w:rPr>
        <w:t xml:space="preserve"> </w:t>
      </w:r>
      <w:r w:rsidR="009151DF">
        <w:rPr>
          <w:rFonts w:ascii="Times New Roman" w:hAnsi="Times New Roman" w:cs="Times New Roman"/>
          <w:sz w:val="28"/>
          <w:szCs w:val="28"/>
        </w:rPr>
        <w:t>–</w:t>
      </w:r>
      <w:r w:rsidRPr="009543F2">
        <w:rPr>
          <w:rFonts w:ascii="Times New Roman" w:hAnsi="Times New Roman" w:cs="Times New Roman"/>
          <w:spacing w:val="-2"/>
          <w:sz w:val="28"/>
          <w:szCs w:val="28"/>
        </w:rPr>
        <w:t xml:space="preserve"> </w:t>
      </w:r>
      <w:r w:rsidRPr="009543F2">
        <w:rPr>
          <w:rFonts w:ascii="Times New Roman" w:hAnsi="Times New Roman" w:cs="Times New Roman"/>
          <w:spacing w:val="-5"/>
          <w:sz w:val="28"/>
          <w:szCs w:val="28"/>
        </w:rPr>
        <w:t>400</w:t>
      </w:r>
      <w:r w:rsidR="009151DF">
        <w:rPr>
          <w:rFonts w:ascii="Times New Roman" w:hAnsi="Times New Roman" w:cs="Times New Roman"/>
          <w:b/>
          <w:sz w:val="28"/>
          <w:szCs w:val="28"/>
        </w:rPr>
        <w:t xml:space="preserve"> </w:t>
      </w:r>
      <w:proofErr w:type="spellStart"/>
      <w:r w:rsidR="009151DF" w:rsidRPr="007809A9">
        <w:rPr>
          <w:rFonts w:ascii="Times New Roman" w:hAnsi="Times New Roman" w:cs="Times New Roman"/>
          <w:bCs/>
          <w:sz w:val="28"/>
          <w:szCs w:val="28"/>
        </w:rPr>
        <w:t>н</w:t>
      </w:r>
      <w:r w:rsidRPr="009543F2">
        <w:rPr>
          <w:rFonts w:ascii="Times New Roman" w:hAnsi="Times New Roman" w:cs="Times New Roman"/>
          <w:sz w:val="28"/>
          <w:szCs w:val="28"/>
        </w:rPr>
        <w:t>Тл</w:t>
      </w:r>
      <w:proofErr w:type="spellEnd"/>
      <w:r w:rsidRPr="009543F2">
        <w:rPr>
          <w:rFonts w:ascii="Times New Roman" w:hAnsi="Times New Roman" w:cs="Times New Roman"/>
          <w:sz w:val="28"/>
          <w:szCs w:val="28"/>
        </w:rPr>
        <w:t>.</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Очевидно,</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мощность</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интрузии</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велика</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и</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распространяется</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на</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глубину более 1,5 км.</w:t>
      </w:r>
    </w:p>
    <w:p w14:paraId="3918CC0A" w14:textId="77777777" w:rsidR="007809A9" w:rsidRDefault="00F02DF4" w:rsidP="007809A9">
      <w:pPr>
        <w:pStyle w:val="a9"/>
        <w:rPr>
          <w:rFonts w:ascii="Times New Roman" w:hAnsi="Times New Roman" w:cs="Times New Roman"/>
          <w:b/>
          <w:sz w:val="28"/>
          <w:szCs w:val="28"/>
        </w:rPr>
      </w:pPr>
      <w:r w:rsidRPr="009543F2">
        <w:rPr>
          <w:rFonts w:ascii="Times New Roman" w:hAnsi="Times New Roman" w:cs="Times New Roman"/>
          <w:sz w:val="28"/>
          <w:szCs w:val="28"/>
        </w:rPr>
        <w:t xml:space="preserve">С учетом всей совокупности данных возраст комплекса принимается среднедевонским, скорее всего </w:t>
      </w:r>
      <w:proofErr w:type="spellStart"/>
      <w:r w:rsidRPr="009543F2">
        <w:rPr>
          <w:rFonts w:ascii="Times New Roman" w:hAnsi="Times New Roman" w:cs="Times New Roman"/>
          <w:sz w:val="28"/>
          <w:szCs w:val="28"/>
        </w:rPr>
        <w:t>эйфельским</w:t>
      </w:r>
      <w:proofErr w:type="spellEnd"/>
      <w:r w:rsidRPr="009543F2">
        <w:rPr>
          <w:rFonts w:ascii="Times New Roman" w:hAnsi="Times New Roman" w:cs="Times New Roman"/>
          <w:sz w:val="28"/>
          <w:szCs w:val="28"/>
        </w:rPr>
        <w:t>.</w:t>
      </w:r>
      <w:bookmarkStart w:id="32" w:name="_bookmark41"/>
      <w:bookmarkEnd w:id="32"/>
    </w:p>
    <w:p w14:paraId="13FA6621" w14:textId="77777777" w:rsidR="00A86574" w:rsidRDefault="00A86574" w:rsidP="007809A9">
      <w:pPr>
        <w:pStyle w:val="a9"/>
        <w:rPr>
          <w:rFonts w:ascii="Times New Roman" w:hAnsi="Times New Roman" w:cs="Times New Roman"/>
          <w:b/>
          <w:bCs/>
          <w:sz w:val="28"/>
          <w:szCs w:val="28"/>
          <w:lang w:val="kk-KZ"/>
        </w:rPr>
      </w:pPr>
    </w:p>
    <w:p w14:paraId="5BC30813" w14:textId="0C32CD4B" w:rsidR="00F02DF4" w:rsidRPr="007809A9" w:rsidRDefault="00F02DF4" w:rsidP="007809A9">
      <w:pPr>
        <w:pStyle w:val="a9"/>
        <w:rPr>
          <w:rFonts w:ascii="Times New Roman" w:hAnsi="Times New Roman" w:cs="Times New Roman"/>
          <w:b/>
          <w:bCs/>
          <w:sz w:val="28"/>
          <w:szCs w:val="28"/>
        </w:rPr>
      </w:pPr>
      <w:r w:rsidRPr="007809A9">
        <w:rPr>
          <w:rFonts w:ascii="Times New Roman" w:hAnsi="Times New Roman" w:cs="Times New Roman"/>
          <w:b/>
          <w:bCs/>
          <w:sz w:val="28"/>
          <w:szCs w:val="28"/>
        </w:rPr>
        <w:t>Позднедевонский</w:t>
      </w:r>
      <w:r w:rsidRPr="007809A9">
        <w:rPr>
          <w:rFonts w:ascii="Times New Roman" w:hAnsi="Times New Roman" w:cs="Times New Roman"/>
          <w:b/>
          <w:bCs/>
          <w:spacing w:val="-8"/>
          <w:sz w:val="28"/>
          <w:szCs w:val="28"/>
        </w:rPr>
        <w:t xml:space="preserve"> </w:t>
      </w:r>
      <w:proofErr w:type="spellStart"/>
      <w:r w:rsidRPr="007809A9">
        <w:rPr>
          <w:rFonts w:ascii="Times New Roman" w:hAnsi="Times New Roman" w:cs="Times New Roman"/>
          <w:b/>
          <w:bCs/>
          <w:sz w:val="28"/>
          <w:szCs w:val="28"/>
        </w:rPr>
        <w:t>бесшокинский</w:t>
      </w:r>
      <w:proofErr w:type="spellEnd"/>
      <w:r w:rsidRPr="007809A9">
        <w:rPr>
          <w:rFonts w:ascii="Times New Roman" w:hAnsi="Times New Roman" w:cs="Times New Roman"/>
          <w:b/>
          <w:bCs/>
          <w:spacing w:val="-6"/>
          <w:sz w:val="28"/>
          <w:szCs w:val="28"/>
        </w:rPr>
        <w:t xml:space="preserve"> </w:t>
      </w:r>
      <w:r w:rsidRPr="007809A9">
        <w:rPr>
          <w:rFonts w:ascii="Times New Roman" w:hAnsi="Times New Roman" w:cs="Times New Roman"/>
          <w:b/>
          <w:bCs/>
          <w:sz w:val="28"/>
          <w:szCs w:val="28"/>
        </w:rPr>
        <w:t>комплекс малых</w:t>
      </w:r>
      <w:r w:rsidRPr="007809A9">
        <w:rPr>
          <w:rFonts w:ascii="Times New Roman" w:hAnsi="Times New Roman" w:cs="Times New Roman"/>
          <w:b/>
          <w:bCs/>
          <w:spacing w:val="-7"/>
          <w:sz w:val="28"/>
          <w:szCs w:val="28"/>
        </w:rPr>
        <w:t xml:space="preserve"> </w:t>
      </w:r>
      <w:r w:rsidRPr="007809A9">
        <w:rPr>
          <w:rFonts w:ascii="Times New Roman" w:hAnsi="Times New Roman" w:cs="Times New Roman"/>
          <w:b/>
          <w:bCs/>
          <w:sz w:val="28"/>
          <w:szCs w:val="28"/>
        </w:rPr>
        <w:t xml:space="preserve">интрузий диабазов - </w:t>
      </w:r>
      <w:proofErr w:type="spellStart"/>
      <w:r w:rsidRPr="007809A9">
        <w:rPr>
          <w:rFonts w:ascii="Times New Roman" w:hAnsi="Times New Roman" w:cs="Times New Roman"/>
          <w:b/>
          <w:bCs/>
          <w:sz w:val="28"/>
          <w:szCs w:val="28"/>
        </w:rPr>
        <w:t>плагиогранитов</w:t>
      </w:r>
      <w:proofErr w:type="spellEnd"/>
    </w:p>
    <w:p w14:paraId="6419B33E" w14:textId="77777777" w:rsidR="00F02DF4" w:rsidRPr="009543F2" w:rsidRDefault="00F02DF4" w:rsidP="009543F2">
      <w:pPr>
        <w:pStyle w:val="a9"/>
        <w:rPr>
          <w:rFonts w:ascii="Times New Roman" w:hAnsi="Times New Roman" w:cs="Times New Roman"/>
          <w:b/>
          <w:sz w:val="28"/>
          <w:szCs w:val="28"/>
        </w:rPr>
      </w:pPr>
      <w:r w:rsidRPr="009543F2">
        <w:rPr>
          <w:rFonts w:ascii="Times New Roman" w:hAnsi="Times New Roman" w:cs="Times New Roman"/>
          <w:sz w:val="28"/>
          <w:szCs w:val="28"/>
        </w:rPr>
        <w:t>В Баянаульском районе довольно широко развиты позднедевонские малые тела и дайки основного и кислого состава, имеющие важное значение среди других интрузивных комплексов, поскольку с ними парагенетически связываются многочисленные медно-полиметаллические рудопроявления с золотом и серебром, а также золотоносные кварцевые жилы.</w:t>
      </w:r>
    </w:p>
    <w:p w14:paraId="48FE3268" w14:textId="77777777" w:rsidR="00F02DF4" w:rsidRPr="009543F2" w:rsidRDefault="00F02DF4"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Последовательность внедрения пород комплекса такова: 1) породы первой фазы - диабазы, </w:t>
      </w:r>
      <w:proofErr w:type="spellStart"/>
      <w:r w:rsidRPr="009543F2">
        <w:rPr>
          <w:rFonts w:ascii="Times New Roman" w:hAnsi="Times New Roman" w:cs="Times New Roman"/>
          <w:sz w:val="28"/>
          <w:szCs w:val="28"/>
        </w:rPr>
        <w:t>габбродиабазы</w:t>
      </w:r>
      <w:proofErr w:type="spellEnd"/>
      <w:r w:rsidRPr="009543F2">
        <w:rPr>
          <w:rFonts w:ascii="Times New Roman" w:hAnsi="Times New Roman" w:cs="Times New Roman"/>
          <w:sz w:val="28"/>
          <w:szCs w:val="28"/>
        </w:rPr>
        <w:t xml:space="preserve"> пироксен-</w:t>
      </w:r>
      <w:proofErr w:type="spellStart"/>
      <w:r w:rsidRPr="009543F2">
        <w:rPr>
          <w:rFonts w:ascii="Times New Roman" w:hAnsi="Times New Roman" w:cs="Times New Roman"/>
          <w:sz w:val="28"/>
          <w:szCs w:val="28"/>
        </w:rPr>
        <w:t>лабрадоровые</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крупновкрапленные</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полифировые</w:t>
      </w:r>
      <w:proofErr w:type="spellEnd"/>
      <w:r w:rsidRPr="009543F2">
        <w:rPr>
          <w:rFonts w:ascii="Times New Roman" w:hAnsi="Times New Roman" w:cs="Times New Roman"/>
          <w:sz w:val="28"/>
          <w:szCs w:val="28"/>
        </w:rPr>
        <w:t xml:space="preserve"> и мелко-, среднезернистые </w:t>
      </w:r>
      <w:proofErr w:type="spellStart"/>
      <w:r w:rsidRPr="009543F2">
        <w:rPr>
          <w:rFonts w:ascii="Times New Roman" w:hAnsi="Times New Roman" w:cs="Times New Roman"/>
          <w:sz w:val="28"/>
          <w:szCs w:val="28"/>
        </w:rPr>
        <w:t>афировые</w:t>
      </w:r>
      <w:proofErr w:type="spellEnd"/>
      <w:r w:rsidRPr="009543F2">
        <w:rPr>
          <w:rFonts w:ascii="Times New Roman" w:hAnsi="Times New Roman" w:cs="Times New Roman"/>
          <w:sz w:val="28"/>
          <w:szCs w:val="28"/>
        </w:rPr>
        <w:t xml:space="preserve">; 2) породы второй фазы - биотитовые </w:t>
      </w:r>
      <w:proofErr w:type="spellStart"/>
      <w:r w:rsidRPr="009543F2">
        <w:rPr>
          <w:rFonts w:ascii="Times New Roman" w:hAnsi="Times New Roman" w:cs="Times New Roman"/>
          <w:sz w:val="28"/>
          <w:szCs w:val="28"/>
        </w:rPr>
        <w:t>плагиогранит</w:t>
      </w:r>
      <w:proofErr w:type="spellEnd"/>
      <w:r w:rsidRPr="009543F2">
        <w:rPr>
          <w:rFonts w:ascii="Times New Roman" w:hAnsi="Times New Roman" w:cs="Times New Roman"/>
          <w:sz w:val="28"/>
          <w:szCs w:val="28"/>
        </w:rPr>
        <w:t xml:space="preserve">-порфиры, </w:t>
      </w:r>
      <w:proofErr w:type="spellStart"/>
      <w:r w:rsidRPr="009543F2">
        <w:rPr>
          <w:rFonts w:ascii="Times New Roman" w:hAnsi="Times New Roman" w:cs="Times New Roman"/>
          <w:sz w:val="28"/>
          <w:szCs w:val="28"/>
        </w:rPr>
        <w:t>мелкосреднезернистые</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плагиограниты</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лейкогранит</w:t>
      </w:r>
      <w:proofErr w:type="spellEnd"/>
      <w:r w:rsidRPr="009543F2">
        <w:rPr>
          <w:rFonts w:ascii="Times New Roman" w:hAnsi="Times New Roman" w:cs="Times New Roman"/>
          <w:sz w:val="28"/>
          <w:szCs w:val="28"/>
        </w:rPr>
        <w:t>-порфиры и их эксплозивные брекчии, мелкозернистые кварцевые диориты.</w:t>
      </w:r>
    </w:p>
    <w:p w14:paraId="5AE0944D" w14:textId="0C86B762" w:rsidR="00F02DF4" w:rsidRPr="009543F2" w:rsidRDefault="00F02DF4"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Один из них, наиболее протяженный, </w:t>
      </w:r>
      <w:proofErr w:type="spellStart"/>
      <w:r w:rsidRPr="009543F2">
        <w:rPr>
          <w:rFonts w:ascii="Times New Roman" w:hAnsi="Times New Roman" w:cs="Times New Roman"/>
          <w:sz w:val="28"/>
          <w:szCs w:val="28"/>
        </w:rPr>
        <w:t>закартирован</w:t>
      </w:r>
      <w:proofErr w:type="spellEnd"/>
      <w:r w:rsidRPr="009543F2">
        <w:rPr>
          <w:rFonts w:ascii="Times New Roman" w:hAnsi="Times New Roman" w:cs="Times New Roman"/>
          <w:sz w:val="28"/>
          <w:szCs w:val="28"/>
        </w:rPr>
        <w:t xml:space="preserve"> в северном и северо-восточном </w:t>
      </w:r>
      <w:proofErr w:type="spellStart"/>
      <w:r w:rsidRPr="009543F2">
        <w:rPr>
          <w:rFonts w:ascii="Times New Roman" w:hAnsi="Times New Roman" w:cs="Times New Roman"/>
          <w:sz w:val="28"/>
          <w:szCs w:val="28"/>
        </w:rPr>
        <w:t>экзоконтактах</w:t>
      </w:r>
      <w:proofErr w:type="spellEnd"/>
      <w:r w:rsidRPr="009543F2">
        <w:rPr>
          <w:rFonts w:ascii="Times New Roman" w:hAnsi="Times New Roman" w:cs="Times New Roman"/>
          <w:sz w:val="28"/>
          <w:szCs w:val="28"/>
        </w:rPr>
        <w:t xml:space="preserve"> Баянаульского массива. В западной части, в районе рудопроявлений Казан-</w:t>
      </w:r>
      <w:proofErr w:type="spellStart"/>
      <w:r w:rsidRPr="009543F2">
        <w:rPr>
          <w:rFonts w:ascii="Times New Roman" w:hAnsi="Times New Roman" w:cs="Times New Roman"/>
          <w:sz w:val="28"/>
          <w:szCs w:val="28"/>
        </w:rPr>
        <w:t>ауз</w:t>
      </w:r>
      <w:proofErr w:type="spellEnd"/>
      <w:r w:rsidRPr="009543F2">
        <w:rPr>
          <w:rFonts w:ascii="Times New Roman" w:hAnsi="Times New Roman" w:cs="Times New Roman"/>
          <w:sz w:val="28"/>
          <w:szCs w:val="28"/>
        </w:rPr>
        <w:t xml:space="preserve"> и Обещающее, в составе этого пояса преобладают дайки и небольшие дайкообразные тела мощностью от долей метра до </w:t>
      </w:r>
      <w:r w:rsidR="00D660C0" w:rsidRPr="009543F2">
        <w:rPr>
          <w:rFonts w:ascii="Times New Roman" w:hAnsi="Times New Roman" w:cs="Times New Roman"/>
          <w:sz w:val="28"/>
          <w:szCs w:val="28"/>
        </w:rPr>
        <w:t>25–30 м</w:t>
      </w:r>
      <w:r w:rsidRPr="009543F2">
        <w:rPr>
          <w:rFonts w:ascii="Times New Roman" w:hAnsi="Times New Roman" w:cs="Times New Roman"/>
          <w:sz w:val="28"/>
          <w:szCs w:val="28"/>
        </w:rPr>
        <w:t xml:space="preserve">, густо насыщающие </w:t>
      </w:r>
      <w:proofErr w:type="spellStart"/>
      <w:r w:rsidRPr="009543F2">
        <w:rPr>
          <w:rFonts w:ascii="Times New Roman" w:hAnsi="Times New Roman" w:cs="Times New Roman"/>
          <w:sz w:val="28"/>
          <w:szCs w:val="28"/>
        </w:rPr>
        <w:t>нижнесреднедевонские</w:t>
      </w:r>
      <w:proofErr w:type="spellEnd"/>
      <w:r w:rsidRPr="009543F2">
        <w:rPr>
          <w:rFonts w:ascii="Times New Roman" w:hAnsi="Times New Roman" w:cs="Times New Roman"/>
          <w:sz w:val="28"/>
          <w:szCs w:val="28"/>
        </w:rPr>
        <w:t xml:space="preserve"> вулканические толщи. Дайки имеют четко выраженное широтное простирание, редко отмечаются иначе ориентированные тела северо-западного и </w:t>
      </w:r>
      <w:proofErr w:type="spellStart"/>
      <w:r w:rsidRPr="009543F2">
        <w:rPr>
          <w:rFonts w:ascii="Times New Roman" w:hAnsi="Times New Roman" w:cs="Times New Roman"/>
          <w:sz w:val="28"/>
          <w:szCs w:val="28"/>
        </w:rPr>
        <w:t>субмеридионального</w:t>
      </w:r>
      <w:proofErr w:type="spellEnd"/>
      <w:r w:rsidRPr="009543F2">
        <w:rPr>
          <w:rFonts w:ascii="Times New Roman" w:hAnsi="Times New Roman" w:cs="Times New Roman"/>
          <w:sz w:val="28"/>
          <w:szCs w:val="28"/>
        </w:rPr>
        <w:t xml:space="preserve"> направления.</w:t>
      </w:r>
    </w:p>
    <w:p w14:paraId="409B5468" w14:textId="3DCB6027" w:rsidR="007A12EC" w:rsidRPr="009543F2" w:rsidRDefault="00F02DF4" w:rsidP="009543F2">
      <w:pPr>
        <w:pStyle w:val="a9"/>
        <w:rPr>
          <w:rFonts w:ascii="Times New Roman" w:hAnsi="Times New Roman" w:cs="Times New Roman"/>
          <w:b/>
          <w:sz w:val="28"/>
          <w:szCs w:val="28"/>
        </w:rPr>
      </w:pPr>
      <w:r w:rsidRPr="009543F2">
        <w:rPr>
          <w:rFonts w:ascii="Times New Roman" w:hAnsi="Times New Roman" w:cs="Times New Roman"/>
          <w:sz w:val="28"/>
          <w:szCs w:val="28"/>
        </w:rPr>
        <w:t>По составу в этой части пояса преобладают дайки кислого состава. В восточной части пояса, наряду с дайками, отмечаются довольно крупные (площадью до 3-4 км</w:t>
      </w:r>
      <w:r w:rsidRPr="009543F2">
        <w:rPr>
          <w:rFonts w:ascii="Times New Roman" w:hAnsi="Times New Roman" w:cs="Times New Roman"/>
          <w:sz w:val="28"/>
          <w:szCs w:val="28"/>
          <w:vertAlign w:val="superscript"/>
        </w:rPr>
        <w:t>2</w:t>
      </w:r>
      <w:r w:rsidRPr="009543F2">
        <w:rPr>
          <w:rFonts w:ascii="Times New Roman" w:hAnsi="Times New Roman" w:cs="Times New Roman"/>
          <w:sz w:val="28"/>
          <w:szCs w:val="28"/>
        </w:rPr>
        <w:t xml:space="preserve">) тела как кислого, так и основного состава. Среди основных разностей </w:t>
      </w:r>
      <w:proofErr w:type="spellStart"/>
      <w:r w:rsidRPr="009543F2">
        <w:rPr>
          <w:rFonts w:ascii="Times New Roman" w:hAnsi="Times New Roman" w:cs="Times New Roman"/>
          <w:sz w:val="28"/>
          <w:szCs w:val="28"/>
        </w:rPr>
        <w:t>картируются</w:t>
      </w:r>
      <w:proofErr w:type="spellEnd"/>
      <w:r w:rsidRPr="009543F2">
        <w:rPr>
          <w:rFonts w:ascii="Times New Roman" w:hAnsi="Times New Roman" w:cs="Times New Roman"/>
          <w:sz w:val="28"/>
          <w:szCs w:val="28"/>
        </w:rPr>
        <w:t xml:space="preserve"> диабазы как мелко-среднезернистые, так и </w:t>
      </w:r>
      <w:proofErr w:type="spellStart"/>
      <w:r w:rsidRPr="009543F2">
        <w:rPr>
          <w:rFonts w:ascii="Times New Roman" w:hAnsi="Times New Roman" w:cs="Times New Roman"/>
          <w:sz w:val="28"/>
          <w:szCs w:val="28"/>
        </w:rPr>
        <w:t>полифировые</w:t>
      </w:r>
      <w:proofErr w:type="spellEnd"/>
      <w:r w:rsidRPr="009543F2">
        <w:rPr>
          <w:rFonts w:ascii="Times New Roman" w:hAnsi="Times New Roman" w:cs="Times New Roman"/>
          <w:sz w:val="28"/>
          <w:szCs w:val="28"/>
        </w:rPr>
        <w:t xml:space="preserve"> пироксен-плагиоклазовые, среди кислых - плагиогранит- порфиры, реже гранит-порфиры. В центральных частях наиболее крупных тел отмечаются мелко-среднезернистые </w:t>
      </w:r>
      <w:proofErr w:type="spellStart"/>
      <w:r w:rsidRPr="009543F2">
        <w:rPr>
          <w:rFonts w:ascii="Times New Roman" w:hAnsi="Times New Roman" w:cs="Times New Roman"/>
          <w:sz w:val="28"/>
          <w:szCs w:val="28"/>
        </w:rPr>
        <w:t>плагиограниты</w:t>
      </w:r>
      <w:proofErr w:type="spellEnd"/>
      <w:r w:rsidRPr="009543F2">
        <w:rPr>
          <w:rFonts w:ascii="Times New Roman" w:hAnsi="Times New Roman" w:cs="Times New Roman"/>
          <w:sz w:val="28"/>
          <w:szCs w:val="28"/>
        </w:rPr>
        <w:t xml:space="preserve">. С кислыми разностями иногда ассоциируют эксплозивные брекчии и вторичные кварциты по ним. Другой пояс прослеживается в </w:t>
      </w:r>
      <w:proofErr w:type="spellStart"/>
      <w:r w:rsidRPr="009543F2">
        <w:rPr>
          <w:rFonts w:ascii="Times New Roman" w:hAnsi="Times New Roman" w:cs="Times New Roman"/>
          <w:sz w:val="28"/>
          <w:szCs w:val="28"/>
        </w:rPr>
        <w:t>субширотном</w:t>
      </w:r>
      <w:proofErr w:type="spellEnd"/>
      <w:r w:rsidRPr="009543F2">
        <w:rPr>
          <w:rFonts w:ascii="Times New Roman" w:hAnsi="Times New Roman" w:cs="Times New Roman"/>
          <w:sz w:val="28"/>
          <w:szCs w:val="28"/>
        </w:rPr>
        <w:t xml:space="preserve"> направлении от участка Батай-булак на западе до восточной границы района работ на востоке. Мощность пояса увеличивается в восточном направлении до </w:t>
      </w:r>
      <w:r w:rsidR="00D660C0" w:rsidRPr="009543F2">
        <w:rPr>
          <w:rFonts w:ascii="Times New Roman" w:hAnsi="Times New Roman" w:cs="Times New Roman"/>
          <w:sz w:val="28"/>
          <w:szCs w:val="28"/>
        </w:rPr>
        <w:t>7–</w:t>
      </w:r>
      <w:r w:rsidR="001449ED" w:rsidRPr="009543F2">
        <w:rPr>
          <w:rFonts w:ascii="Times New Roman" w:hAnsi="Times New Roman" w:cs="Times New Roman"/>
          <w:sz w:val="28"/>
          <w:szCs w:val="28"/>
        </w:rPr>
        <w:t>8 км</w:t>
      </w:r>
      <w:r w:rsidRPr="009543F2">
        <w:rPr>
          <w:rFonts w:ascii="Times New Roman" w:hAnsi="Times New Roman" w:cs="Times New Roman"/>
          <w:sz w:val="28"/>
          <w:szCs w:val="28"/>
        </w:rPr>
        <w:t>. Ещё одна зона пород комплекса - Жуантобе-</w:t>
      </w:r>
      <w:proofErr w:type="spellStart"/>
      <w:r w:rsidRPr="009543F2">
        <w:rPr>
          <w:rFonts w:ascii="Times New Roman" w:hAnsi="Times New Roman" w:cs="Times New Roman"/>
          <w:sz w:val="28"/>
          <w:szCs w:val="28"/>
        </w:rPr>
        <w:t>Бесшокинская</w:t>
      </w:r>
      <w:proofErr w:type="spellEnd"/>
      <w:r w:rsidRPr="009543F2">
        <w:rPr>
          <w:rFonts w:ascii="Times New Roman" w:hAnsi="Times New Roman" w:cs="Times New Roman"/>
          <w:sz w:val="28"/>
          <w:szCs w:val="28"/>
        </w:rPr>
        <w:t xml:space="preserve"> - прослеживается в меридиональном направлении в северо-восточной части района. Длина зоны 16 км, ширина </w:t>
      </w:r>
      <w:r w:rsidR="00D660C0" w:rsidRPr="009543F2">
        <w:rPr>
          <w:rFonts w:ascii="Times New Roman" w:hAnsi="Times New Roman" w:cs="Times New Roman"/>
          <w:sz w:val="28"/>
          <w:szCs w:val="28"/>
        </w:rPr>
        <w:t>2–</w:t>
      </w:r>
      <w:r w:rsidR="001449ED" w:rsidRPr="009543F2">
        <w:rPr>
          <w:rFonts w:ascii="Times New Roman" w:hAnsi="Times New Roman" w:cs="Times New Roman"/>
          <w:sz w:val="28"/>
          <w:szCs w:val="28"/>
        </w:rPr>
        <w:t>3 км</w:t>
      </w:r>
      <w:r w:rsidRPr="009543F2">
        <w:rPr>
          <w:rFonts w:ascii="Times New Roman" w:hAnsi="Times New Roman" w:cs="Times New Roman"/>
          <w:sz w:val="28"/>
          <w:szCs w:val="28"/>
        </w:rPr>
        <w:t xml:space="preserve">. Наибольшее скопление тел наблюдается в горах </w:t>
      </w:r>
      <w:proofErr w:type="spellStart"/>
      <w:r w:rsidRPr="009543F2">
        <w:rPr>
          <w:rFonts w:ascii="Times New Roman" w:hAnsi="Times New Roman" w:cs="Times New Roman"/>
          <w:sz w:val="28"/>
          <w:szCs w:val="28"/>
        </w:rPr>
        <w:t>Бесшокы</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Бесшокинская</w:t>
      </w:r>
      <w:proofErr w:type="spellEnd"/>
      <w:r w:rsidRPr="009543F2">
        <w:rPr>
          <w:rFonts w:ascii="Times New Roman" w:hAnsi="Times New Roman" w:cs="Times New Roman"/>
          <w:sz w:val="28"/>
          <w:szCs w:val="28"/>
        </w:rPr>
        <w:t xml:space="preserve"> подзона). Далее к северу они вновь обнажаются на месторождении Жуантобе и в его окрестностях (</w:t>
      </w:r>
      <w:proofErr w:type="spellStart"/>
      <w:r w:rsidRPr="009543F2">
        <w:rPr>
          <w:rFonts w:ascii="Times New Roman" w:hAnsi="Times New Roman" w:cs="Times New Roman"/>
          <w:sz w:val="28"/>
          <w:szCs w:val="28"/>
        </w:rPr>
        <w:t>Жуантобинская</w:t>
      </w:r>
      <w:proofErr w:type="spellEnd"/>
      <w:r w:rsidRPr="009543F2">
        <w:rPr>
          <w:rFonts w:ascii="Times New Roman" w:hAnsi="Times New Roman" w:cs="Times New Roman"/>
          <w:sz w:val="28"/>
          <w:szCs w:val="28"/>
        </w:rPr>
        <w:t xml:space="preserve"> подзона</w:t>
      </w:r>
      <w:r w:rsidR="00D660C0" w:rsidRPr="009543F2">
        <w:rPr>
          <w:rFonts w:ascii="Times New Roman" w:hAnsi="Times New Roman" w:cs="Times New Roman"/>
          <w:sz w:val="28"/>
          <w:szCs w:val="28"/>
        </w:rPr>
        <w:t>).</w:t>
      </w:r>
      <w:r w:rsidR="007A12EC" w:rsidRPr="009543F2">
        <w:rPr>
          <w:rFonts w:ascii="Times New Roman" w:hAnsi="Times New Roman" w:cs="Times New Roman"/>
          <w:sz w:val="28"/>
          <w:szCs w:val="28"/>
          <w:lang w:val="kk-KZ"/>
        </w:rPr>
        <w:t xml:space="preserve"> </w:t>
      </w:r>
      <w:r w:rsidR="007A12EC" w:rsidRPr="009543F2">
        <w:rPr>
          <w:rFonts w:ascii="Times New Roman" w:hAnsi="Times New Roman" w:cs="Times New Roman"/>
          <w:sz w:val="28"/>
          <w:szCs w:val="28"/>
        </w:rPr>
        <w:t xml:space="preserve">По времени </w:t>
      </w:r>
      <w:r w:rsidR="00D660C0" w:rsidRPr="009543F2">
        <w:rPr>
          <w:rFonts w:ascii="Times New Roman" w:hAnsi="Times New Roman" w:cs="Times New Roman"/>
          <w:sz w:val="28"/>
          <w:szCs w:val="28"/>
        </w:rPr>
        <w:t>образования,</w:t>
      </w:r>
      <w:r w:rsidR="007A12EC" w:rsidRPr="009543F2">
        <w:rPr>
          <w:rFonts w:ascii="Times New Roman" w:hAnsi="Times New Roman" w:cs="Times New Roman"/>
          <w:sz w:val="28"/>
          <w:szCs w:val="28"/>
        </w:rPr>
        <w:t xml:space="preserve"> описанные интрузии в значительной степени оторваны от </w:t>
      </w:r>
      <w:proofErr w:type="spellStart"/>
      <w:r w:rsidR="007A12EC" w:rsidRPr="009543F2">
        <w:rPr>
          <w:rFonts w:ascii="Times New Roman" w:hAnsi="Times New Roman" w:cs="Times New Roman"/>
          <w:sz w:val="28"/>
          <w:szCs w:val="28"/>
        </w:rPr>
        <w:t>нижнедевонско-эйфельского</w:t>
      </w:r>
      <w:proofErr w:type="spellEnd"/>
      <w:r w:rsidR="007A12EC" w:rsidRPr="009543F2">
        <w:rPr>
          <w:rFonts w:ascii="Times New Roman" w:hAnsi="Times New Roman" w:cs="Times New Roman"/>
          <w:sz w:val="28"/>
          <w:szCs w:val="28"/>
        </w:rPr>
        <w:t xml:space="preserve"> вулканизма, прорывают </w:t>
      </w:r>
      <w:proofErr w:type="spellStart"/>
      <w:r w:rsidR="007A12EC" w:rsidRPr="009543F2">
        <w:rPr>
          <w:rFonts w:ascii="Times New Roman" w:hAnsi="Times New Roman" w:cs="Times New Roman"/>
          <w:sz w:val="28"/>
          <w:szCs w:val="28"/>
        </w:rPr>
        <w:t>живетские</w:t>
      </w:r>
      <w:proofErr w:type="spellEnd"/>
      <w:r w:rsidR="007A12EC" w:rsidRPr="009543F2">
        <w:rPr>
          <w:rFonts w:ascii="Times New Roman" w:hAnsi="Times New Roman" w:cs="Times New Roman"/>
          <w:sz w:val="28"/>
          <w:szCs w:val="28"/>
        </w:rPr>
        <w:t xml:space="preserve"> и </w:t>
      </w:r>
      <w:proofErr w:type="spellStart"/>
      <w:r w:rsidR="007A12EC" w:rsidRPr="009543F2">
        <w:rPr>
          <w:rFonts w:ascii="Times New Roman" w:hAnsi="Times New Roman" w:cs="Times New Roman"/>
          <w:sz w:val="28"/>
          <w:szCs w:val="28"/>
        </w:rPr>
        <w:t>фран</w:t>
      </w:r>
      <w:r w:rsidR="00933C9C">
        <w:rPr>
          <w:rFonts w:ascii="Times New Roman" w:hAnsi="Times New Roman" w:cs="Times New Roman"/>
          <w:sz w:val="28"/>
          <w:szCs w:val="28"/>
        </w:rPr>
        <w:t>ские</w:t>
      </w:r>
      <w:proofErr w:type="spellEnd"/>
      <w:r w:rsidR="00933C9C">
        <w:rPr>
          <w:rFonts w:ascii="Times New Roman" w:hAnsi="Times New Roman" w:cs="Times New Roman"/>
          <w:sz w:val="28"/>
          <w:szCs w:val="28"/>
        </w:rPr>
        <w:t xml:space="preserve"> </w:t>
      </w:r>
      <w:r w:rsidR="007A12EC" w:rsidRPr="009543F2">
        <w:rPr>
          <w:rFonts w:ascii="Times New Roman" w:hAnsi="Times New Roman" w:cs="Times New Roman"/>
          <w:sz w:val="28"/>
          <w:szCs w:val="28"/>
        </w:rPr>
        <w:t xml:space="preserve">отложения, не имеют близких в возрастном отношении эффузивных </w:t>
      </w:r>
      <w:proofErr w:type="spellStart"/>
      <w:r w:rsidR="007A12EC" w:rsidRPr="009543F2">
        <w:rPr>
          <w:rFonts w:ascii="Times New Roman" w:hAnsi="Times New Roman" w:cs="Times New Roman"/>
          <w:sz w:val="28"/>
          <w:szCs w:val="28"/>
        </w:rPr>
        <w:t>комагматов</w:t>
      </w:r>
      <w:proofErr w:type="spellEnd"/>
      <w:r w:rsidR="007A12EC" w:rsidRPr="009543F2">
        <w:rPr>
          <w:rFonts w:ascii="Times New Roman" w:hAnsi="Times New Roman" w:cs="Times New Roman"/>
          <w:sz w:val="28"/>
          <w:szCs w:val="28"/>
        </w:rPr>
        <w:t xml:space="preserve"> и не должны относиться к категории субвулканических интрузий. Назван комплекс по горам </w:t>
      </w:r>
      <w:proofErr w:type="spellStart"/>
      <w:r w:rsidR="007A12EC" w:rsidRPr="009543F2">
        <w:rPr>
          <w:rFonts w:ascii="Times New Roman" w:hAnsi="Times New Roman" w:cs="Times New Roman"/>
          <w:sz w:val="28"/>
          <w:szCs w:val="28"/>
        </w:rPr>
        <w:t>Бесшокы</w:t>
      </w:r>
      <w:proofErr w:type="spellEnd"/>
      <w:r w:rsidR="007A12EC" w:rsidRPr="009543F2">
        <w:rPr>
          <w:rFonts w:ascii="Times New Roman" w:hAnsi="Times New Roman" w:cs="Times New Roman"/>
          <w:sz w:val="28"/>
          <w:szCs w:val="28"/>
        </w:rPr>
        <w:t>, где он особенно хорошо проявлен.</w:t>
      </w:r>
    </w:p>
    <w:p w14:paraId="5A66A3E6" w14:textId="77777777" w:rsidR="00A86574" w:rsidRDefault="00A86574" w:rsidP="00A86574">
      <w:pPr>
        <w:pStyle w:val="a9"/>
        <w:ind w:firstLine="0"/>
        <w:rPr>
          <w:rFonts w:ascii="Times New Roman" w:hAnsi="Times New Roman" w:cs="Times New Roman"/>
          <w:b/>
          <w:bCs/>
          <w:sz w:val="28"/>
          <w:szCs w:val="28"/>
          <w:lang w:val="kk-KZ"/>
        </w:rPr>
      </w:pPr>
      <w:bookmarkStart w:id="33" w:name="_bookmark42"/>
      <w:bookmarkEnd w:id="33"/>
    </w:p>
    <w:p w14:paraId="015D36A2" w14:textId="010AC183" w:rsidR="00F02DF4" w:rsidRPr="00933C9C" w:rsidRDefault="00A86574" w:rsidP="00A86574">
      <w:pPr>
        <w:pStyle w:val="a9"/>
        <w:ind w:firstLine="0"/>
        <w:rPr>
          <w:rFonts w:ascii="Times New Roman" w:hAnsi="Times New Roman" w:cs="Times New Roman"/>
          <w:b/>
          <w:bCs/>
          <w:sz w:val="28"/>
          <w:szCs w:val="28"/>
        </w:rPr>
      </w:pPr>
      <w:r>
        <w:rPr>
          <w:rFonts w:ascii="Times New Roman" w:hAnsi="Times New Roman" w:cs="Times New Roman"/>
          <w:b/>
          <w:bCs/>
          <w:sz w:val="28"/>
          <w:szCs w:val="28"/>
          <w:lang w:val="kk-KZ"/>
        </w:rPr>
        <w:t xml:space="preserve">            </w:t>
      </w:r>
      <w:r w:rsidR="00F02DF4" w:rsidRPr="00933C9C">
        <w:rPr>
          <w:rFonts w:ascii="Times New Roman" w:hAnsi="Times New Roman" w:cs="Times New Roman"/>
          <w:b/>
          <w:bCs/>
          <w:sz w:val="28"/>
          <w:szCs w:val="28"/>
        </w:rPr>
        <w:t>Раннепермский</w:t>
      </w:r>
      <w:r w:rsidR="00F02DF4" w:rsidRPr="00933C9C">
        <w:rPr>
          <w:rFonts w:ascii="Times New Roman" w:hAnsi="Times New Roman" w:cs="Times New Roman"/>
          <w:b/>
          <w:bCs/>
          <w:spacing w:val="-9"/>
          <w:sz w:val="28"/>
          <w:szCs w:val="28"/>
        </w:rPr>
        <w:t xml:space="preserve"> </w:t>
      </w:r>
      <w:proofErr w:type="spellStart"/>
      <w:r w:rsidR="00F02DF4" w:rsidRPr="00933C9C">
        <w:rPr>
          <w:rFonts w:ascii="Times New Roman" w:hAnsi="Times New Roman" w:cs="Times New Roman"/>
          <w:b/>
          <w:bCs/>
          <w:sz w:val="28"/>
          <w:szCs w:val="28"/>
        </w:rPr>
        <w:t>беркутинский</w:t>
      </w:r>
      <w:proofErr w:type="spellEnd"/>
      <w:r w:rsidR="00F02DF4" w:rsidRPr="00933C9C">
        <w:rPr>
          <w:rFonts w:ascii="Times New Roman" w:hAnsi="Times New Roman" w:cs="Times New Roman"/>
          <w:b/>
          <w:bCs/>
          <w:spacing w:val="-9"/>
          <w:sz w:val="28"/>
          <w:szCs w:val="28"/>
        </w:rPr>
        <w:t xml:space="preserve"> </w:t>
      </w:r>
      <w:r w:rsidR="00F02DF4" w:rsidRPr="00933C9C">
        <w:rPr>
          <w:rFonts w:ascii="Times New Roman" w:hAnsi="Times New Roman" w:cs="Times New Roman"/>
          <w:b/>
          <w:bCs/>
          <w:sz w:val="28"/>
          <w:szCs w:val="28"/>
        </w:rPr>
        <w:t>комплекс щелочных</w:t>
      </w:r>
      <w:r w:rsidR="00F02DF4" w:rsidRPr="00933C9C">
        <w:rPr>
          <w:rFonts w:ascii="Times New Roman" w:hAnsi="Times New Roman" w:cs="Times New Roman"/>
          <w:b/>
          <w:bCs/>
          <w:spacing w:val="-6"/>
          <w:sz w:val="28"/>
          <w:szCs w:val="28"/>
        </w:rPr>
        <w:t xml:space="preserve"> </w:t>
      </w:r>
      <w:r w:rsidR="00F02DF4" w:rsidRPr="00933C9C">
        <w:rPr>
          <w:rFonts w:ascii="Times New Roman" w:hAnsi="Times New Roman" w:cs="Times New Roman"/>
          <w:b/>
          <w:bCs/>
          <w:spacing w:val="-2"/>
          <w:sz w:val="28"/>
          <w:szCs w:val="28"/>
        </w:rPr>
        <w:t>сиенитов</w:t>
      </w:r>
    </w:p>
    <w:p w14:paraId="70058E36" w14:textId="77095067" w:rsidR="00F02DF4" w:rsidRPr="009543F2" w:rsidRDefault="00F02DF4" w:rsidP="009543F2">
      <w:pPr>
        <w:pStyle w:val="a9"/>
        <w:rPr>
          <w:rFonts w:ascii="Times New Roman" w:hAnsi="Times New Roman" w:cs="Times New Roman"/>
          <w:b/>
          <w:sz w:val="28"/>
          <w:szCs w:val="28"/>
        </w:rPr>
      </w:pPr>
      <w:r w:rsidRPr="009543F2">
        <w:rPr>
          <w:rFonts w:ascii="Times New Roman" w:hAnsi="Times New Roman" w:cs="Times New Roman"/>
          <w:sz w:val="28"/>
          <w:szCs w:val="28"/>
        </w:rPr>
        <w:t>Массивы</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w:t>
      </w:r>
      <w:r w:rsidRPr="009543F2">
        <w:rPr>
          <w:rFonts w:ascii="Times New Roman" w:hAnsi="Times New Roman" w:cs="Times New Roman"/>
          <w:spacing w:val="-5"/>
          <w:sz w:val="28"/>
          <w:szCs w:val="28"/>
        </w:rPr>
        <w:t xml:space="preserve"> </w:t>
      </w:r>
      <w:proofErr w:type="spellStart"/>
      <w:r w:rsidRPr="009543F2">
        <w:rPr>
          <w:rFonts w:ascii="Times New Roman" w:hAnsi="Times New Roman" w:cs="Times New Roman"/>
          <w:sz w:val="28"/>
          <w:szCs w:val="28"/>
        </w:rPr>
        <w:t>Беркутинский</w:t>
      </w:r>
      <w:proofErr w:type="spellEnd"/>
      <w:r w:rsidRPr="009543F2">
        <w:rPr>
          <w:rFonts w:ascii="Times New Roman" w:hAnsi="Times New Roman" w:cs="Times New Roman"/>
          <w:sz w:val="28"/>
          <w:szCs w:val="28"/>
        </w:rPr>
        <w:t>,</w:t>
      </w:r>
      <w:r w:rsidRPr="009543F2">
        <w:rPr>
          <w:rFonts w:ascii="Times New Roman" w:hAnsi="Times New Roman" w:cs="Times New Roman"/>
          <w:spacing w:val="-5"/>
          <w:sz w:val="28"/>
          <w:szCs w:val="28"/>
        </w:rPr>
        <w:t xml:space="preserve"> </w:t>
      </w:r>
      <w:proofErr w:type="spellStart"/>
      <w:r w:rsidRPr="009543F2">
        <w:rPr>
          <w:rFonts w:ascii="Times New Roman" w:hAnsi="Times New Roman" w:cs="Times New Roman"/>
          <w:sz w:val="28"/>
          <w:szCs w:val="28"/>
        </w:rPr>
        <w:t>Ортошиликский</w:t>
      </w:r>
      <w:proofErr w:type="spellEnd"/>
      <w:r w:rsidRPr="009543F2">
        <w:rPr>
          <w:rFonts w:ascii="Times New Roman" w:hAnsi="Times New Roman" w:cs="Times New Roman"/>
          <w:spacing w:val="-7"/>
          <w:sz w:val="28"/>
          <w:szCs w:val="28"/>
        </w:rPr>
        <w:t xml:space="preserve"> </w:t>
      </w:r>
      <w:r w:rsidRPr="009543F2">
        <w:rPr>
          <w:rFonts w:ascii="Times New Roman" w:hAnsi="Times New Roman" w:cs="Times New Roman"/>
          <w:sz w:val="28"/>
          <w:szCs w:val="28"/>
        </w:rPr>
        <w:t>и</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серия</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мелких</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интрузивных тел</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северо-западного</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простирания</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протяженностью</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более 30 км</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 xml:space="preserve">(юг листа М- 43-43-А). Интрузивные тела комплекса имеют площадь </w:t>
      </w:r>
      <w:r w:rsidR="00133A0C" w:rsidRPr="009543F2">
        <w:rPr>
          <w:rFonts w:ascii="Times New Roman" w:hAnsi="Times New Roman" w:cs="Times New Roman"/>
          <w:sz w:val="28"/>
          <w:szCs w:val="28"/>
        </w:rPr>
        <w:t xml:space="preserve">1–5 </w:t>
      </w:r>
      <w:r w:rsidRPr="009543F2">
        <w:rPr>
          <w:rFonts w:ascii="Times New Roman" w:hAnsi="Times New Roman" w:cs="Times New Roman"/>
          <w:sz w:val="28"/>
          <w:szCs w:val="28"/>
        </w:rPr>
        <w:t>км</w:t>
      </w:r>
      <w:r w:rsidRPr="009543F2">
        <w:rPr>
          <w:rFonts w:ascii="Times New Roman" w:hAnsi="Times New Roman" w:cs="Times New Roman"/>
          <w:sz w:val="28"/>
          <w:szCs w:val="28"/>
          <w:vertAlign w:val="superscript"/>
        </w:rPr>
        <w:t>2</w:t>
      </w:r>
      <w:r w:rsidRPr="009543F2">
        <w:rPr>
          <w:rFonts w:ascii="Times New Roman" w:hAnsi="Times New Roman" w:cs="Times New Roman"/>
          <w:sz w:val="28"/>
          <w:szCs w:val="28"/>
        </w:rPr>
        <w:t>.</w:t>
      </w:r>
      <w:r w:rsidRPr="009543F2">
        <w:rPr>
          <w:rFonts w:ascii="Times New Roman" w:hAnsi="Times New Roman" w:cs="Times New Roman"/>
          <w:spacing w:val="40"/>
          <w:sz w:val="28"/>
          <w:szCs w:val="28"/>
        </w:rPr>
        <w:t xml:space="preserve"> </w:t>
      </w:r>
      <w:proofErr w:type="spellStart"/>
      <w:r w:rsidRPr="009543F2">
        <w:rPr>
          <w:rFonts w:ascii="Times New Roman" w:hAnsi="Times New Roman" w:cs="Times New Roman"/>
          <w:sz w:val="28"/>
          <w:szCs w:val="28"/>
        </w:rPr>
        <w:t>Беркутинский</w:t>
      </w:r>
      <w:proofErr w:type="spellEnd"/>
      <w:r w:rsidRPr="009543F2">
        <w:rPr>
          <w:rFonts w:ascii="Times New Roman" w:hAnsi="Times New Roman" w:cs="Times New Roman"/>
          <w:sz w:val="28"/>
          <w:szCs w:val="28"/>
        </w:rPr>
        <w:t xml:space="preserve"> массив представляет небольшой лакколит, имеющий незначительную мощность. Мелкие тела имеют удлиненную, часто </w:t>
      </w:r>
      <w:proofErr w:type="spellStart"/>
      <w:r w:rsidRPr="009543F2">
        <w:rPr>
          <w:rFonts w:ascii="Times New Roman" w:hAnsi="Times New Roman" w:cs="Times New Roman"/>
          <w:sz w:val="28"/>
          <w:szCs w:val="28"/>
        </w:rPr>
        <w:t>дайкообразную</w:t>
      </w:r>
      <w:proofErr w:type="spellEnd"/>
      <w:r w:rsidRPr="009543F2">
        <w:rPr>
          <w:rFonts w:ascii="Times New Roman" w:hAnsi="Times New Roman" w:cs="Times New Roman"/>
          <w:sz w:val="28"/>
          <w:szCs w:val="28"/>
        </w:rPr>
        <w:t xml:space="preserve"> форму.</w:t>
      </w:r>
    </w:p>
    <w:p w14:paraId="202D91A6" w14:textId="77777777" w:rsidR="00F02DF4" w:rsidRPr="009543F2" w:rsidRDefault="00F02DF4" w:rsidP="009543F2">
      <w:pPr>
        <w:pStyle w:val="a9"/>
        <w:rPr>
          <w:rFonts w:ascii="Times New Roman" w:hAnsi="Times New Roman" w:cs="Times New Roman"/>
          <w:b/>
          <w:sz w:val="28"/>
          <w:szCs w:val="28"/>
        </w:rPr>
      </w:pPr>
      <w:r w:rsidRPr="009543F2">
        <w:rPr>
          <w:rFonts w:ascii="Times New Roman" w:hAnsi="Times New Roman" w:cs="Times New Roman"/>
          <w:sz w:val="28"/>
          <w:szCs w:val="28"/>
        </w:rPr>
        <w:t>В составе комплекса выделяются породы собственно интрузивной</w:t>
      </w:r>
      <w:r w:rsidRPr="009543F2">
        <w:rPr>
          <w:rFonts w:ascii="Times New Roman" w:hAnsi="Times New Roman" w:cs="Times New Roman"/>
          <w:spacing w:val="80"/>
          <w:sz w:val="28"/>
          <w:szCs w:val="28"/>
        </w:rPr>
        <w:t xml:space="preserve"> </w:t>
      </w:r>
      <w:r w:rsidRPr="009543F2">
        <w:rPr>
          <w:rFonts w:ascii="Times New Roman" w:hAnsi="Times New Roman" w:cs="Times New Roman"/>
          <w:sz w:val="28"/>
          <w:szCs w:val="28"/>
        </w:rPr>
        <w:t xml:space="preserve">фазы - средне-крупнозернистые </w:t>
      </w:r>
      <w:proofErr w:type="spellStart"/>
      <w:r w:rsidRPr="009543F2">
        <w:rPr>
          <w:rFonts w:ascii="Times New Roman" w:hAnsi="Times New Roman" w:cs="Times New Roman"/>
          <w:sz w:val="28"/>
          <w:szCs w:val="28"/>
        </w:rPr>
        <w:t>бесфельдппатоидные</w:t>
      </w:r>
      <w:proofErr w:type="spellEnd"/>
      <w:r w:rsidRPr="009543F2">
        <w:rPr>
          <w:rFonts w:ascii="Times New Roman" w:hAnsi="Times New Roman" w:cs="Times New Roman"/>
          <w:sz w:val="28"/>
          <w:szCs w:val="28"/>
        </w:rPr>
        <w:t xml:space="preserve"> и </w:t>
      </w:r>
      <w:proofErr w:type="spellStart"/>
      <w:r w:rsidRPr="009543F2">
        <w:rPr>
          <w:rFonts w:ascii="Times New Roman" w:hAnsi="Times New Roman" w:cs="Times New Roman"/>
          <w:sz w:val="28"/>
          <w:szCs w:val="28"/>
        </w:rPr>
        <w:t>фельдшпатоидные</w:t>
      </w:r>
      <w:proofErr w:type="spellEnd"/>
      <w:r w:rsidRPr="009543F2">
        <w:rPr>
          <w:rFonts w:ascii="Times New Roman" w:hAnsi="Times New Roman" w:cs="Times New Roman"/>
          <w:sz w:val="28"/>
          <w:szCs w:val="28"/>
        </w:rPr>
        <w:t xml:space="preserve"> (нефелиновые и содалит-нефелиновые) щелочные сиениты, щелочные кварцевые сиениты, их мелкозернистые и порфировые разности, дайки щелочных </w:t>
      </w:r>
      <w:proofErr w:type="spellStart"/>
      <w:r w:rsidRPr="009543F2">
        <w:rPr>
          <w:rFonts w:ascii="Times New Roman" w:hAnsi="Times New Roman" w:cs="Times New Roman"/>
          <w:sz w:val="28"/>
          <w:szCs w:val="28"/>
        </w:rPr>
        <w:t>нефелинсодержащих</w:t>
      </w:r>
      <w:proofErr w:type="spellEnd"/>
      <w:r w:rsidRPr="009543F2">
        <w:rPr>
          <w:rFonts w:ascii="Times New Roman" w:hAnsi="Times New Roman" w:cs="Times New Roman"/>
          <w:sz w:val="28"/>
          <w:szCs w:val="28"/>
        </w:rPr>
        <w:t xml:space="preserve"> сиенит-порфиров, жилы </w:t>
      </w:r>
      <w:proofErr w:type="spellStart"/>
      <w:r w:rsidRPr="009543F2">
        <w:rPr>
          <w:rFonts w:ascii="Times New Roman" w:hAnsi="Times New Roman" w:cs="Times New Roman"/>
          <w:sz w:val="28"/>
          <w:szCs w:val="28"/>
        </w:rPr>
        <w:t>рибектовых</w:t>
      </w:r>
      <w:proofErr w:type="spellEnd"/>
      <w:r w:rsidRPr="009543F2">
        <w:rPr>
          <w:rFonts w:ascii="Times New Roman" w:hAnsi="Times New Roman" w:cs="Times New Roman"/>
          <w:sz w:val="28"/>
          <w:szCs w:val="28"/>
        </w:rPr>
        <w:t xml:space="preserve"> сиенит- пегматитов; контактово-метасоматические флюорит-</w:t>
      </w:r>
      <w:proofErr w:type="spellStart"/>
      <w:r w:rsidRPr="009543F2">
        <w:rPr>
          <w:rFonts w:ascii="Times New Roman" w:hAnsi="Times New Roman" w:cs="Times New Roman"/>
          <w:sz w:val="28"/>
          <w:szCs w:val="28"/>
        </w:rPr>
        <w:t>рибекит</w:t>
      </w:r>
      <w:proofErr w:type="spellEnd"/>
      <w:r w:rsidRPr="009543F2">
        <w:rPr>
          <w:rFonts w:ascii="Times New Roman" w:hAnsi="Times New Roman" w:cs="Times New Roman"/>
          <w:sz w:val="28"/>
          <w:szCs w:val="28"/>
        </w:rPr>
        <w:t xml:space="preserve">-альбитовые </w:t>
      </w:r>
      <w:proofErr w:type="spellStart"/>
      <w:r w:rsidRPr="009543F2">
        <w:rPr>
          <w:rFonts w:ascii="Times New Roman" w:hAnsi="Times New Roman" w:cs="Times New Roman"/>
          <w:sz w:val="28"/>
          <w:szCs w:val="28"/>
        </w:rPr>
        <w:t>фениты</w:t>
      </w:r>
      <w:proofErr w:type="spellEnd"/>
      <w:r w:rsidRPr="009543F2">
        <w:rPr>
          <w:rFonts w:ascii="Times New Roman" w:hAnsi="Times New Roman" w:cs="Times New Roman"/>
          <w:sz w:val="28"/>
          <w:szCs w:val="28"/>
        </w:rPr>
        <w:t xml:space="preserve"> с цирконий-</w:t>
      </w:r>
      <w:proofErr w:type="spellStart"/>
      <w:r w:rsidRPr="009543F2">
        <w:rPr>
          <w:rFonts w:ascii="Times New Roman" w:hAnsi="Times New Roman" w:cs="Times New Roman"/>
          <w:sz w:val="28"/>
          <w:szCs w:val="28"/>
        </w:rPr>
        <w:t>тантало</w:t>
      </w:r>
      <w:proofErr w:type="spellEnd"/>
      <w:r w:rsidRPr="009543F2">
        <w:rPr>
          <w:rFonts w:ascii="Times New Roman" w:hAnsi="Times New Roman" w:cs="Times New Roman"/>
          <w:sz w:val="28"/>
          <w:szCs w:val="28"/>
        </w:rPr>
        <w:t>-ниобиевой минерализацией.</w:t>
      </w:r>
    </w:p>
    <w:p w14:paraId="0F395F34" w14:textId="77777777" w:rsidR="00F02DF4" w:rsidRPr="009543F2" w:rsidRDefault="00F02DF4"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Породы комплекса по своим физическим свойствам </w:t>
      </w:r>
      <w:proofErr w:type="spellStart"/>
      <w:r w:rsidRPr="009543F2">
        <w:rPr>
          <w:rFonts w:ascii="Times New Roman" w:hAnsi="Times New Roman" w:cs="Times New Roman"/>
          <w:sz w:val="28"/>
          <w:szCs w:val="28"/>
        </w:rPr>
        <w:t>малоплотны</w:t>
      </w:r>
      <w:proofErr w:type="spellEnd"/>
      <w:r w:rsidRPr="009543F2">
        <w:rPr>
          <w:rFonts w:ascii="Times New Roman" w:hAnsi="Times New Roman" w:cs="Times New Roman"/>
          <w:sz w:val="28"/>
          <w:szCs w:val="28"/>
        </w:rPr>
        <w:t xml:space="preserve"> и не </w:t>
      </w:r>
      <w:proofErr w:type="spellStart"/>
      <w:r w:rsidRPr="009543F2">
        <w:rPr>
          <w:rFonts w:ascii="Times New Roman" w:hAnsi="Times New Roman" w:cs="Times New Roman"/>
          <w:sz w:val="28"/>
          <w:szCs w:val="28"/>
        </w:rPr>
        <w:t>магнитны</w:t>
      </w:r>
      <w:proofErr w:type="spellEnd"/>
      <w:r w:rsidRPr="009543F2">
        <w:rPr>
          <w:rFonts w:ascii="Times New Roman" w:hAnsi="Times New Roman" w:cs="Times New Roman"/>
          <w:sz w:val="28"/>
          <w:szCs w:val="28"/>
        </w:rPr>
        <w:t xml:space="preserve"> (σ = 2,56 г/см3, ᴂ = 34*4π*10</w:t>
      </w:r>
      <w:r w:rsidRPr="009543F2">
        <w:rPr>
          <w:rFonts w:ascii="Times New Roman" w:hAnsi="Times New Roman" w:cs="Times New Roman"/>
          <w:sz w:val="28"/>
          <w:szCs w:val="28"/>
          <w:vertAlign w:val="superscript"/>
        </w:rPr>
        <w:t>-6</w:t>
      </w:r>
      <w:r w:rsidRPr="009543F2">
        <w:rPr>
          <w:rFonts w:ascii="Times New Roman" w:hAnsi="Times New Roman" w:cs="Times New Roman"/>
          <w:sz w:val="28"/>
          <w:szCs w:val="28"/>
        </w:rPr>
        <w:t xml:space="preserve">ед. СИ). Поэтому в физических полях интрузии </w:t>
      </w:r>
      <w:proofErr w:type="spellStart"/>
      <w:r w:rsidRPr="009543F2">
        <w:rPr>
          <w:rFonts w:ascii="Times New Roman" w:hAnsi="Times New Roman" w:cs="Times New Roman"/>
          <w:sz w:val="28"/>
          <w:szCs w:val="28"/>
        </w:rPr>
        <w:t>беркутинского</w:t>
      </w:r>
      <w:proofErr w:type="spellEnd"/>
      <w:r w:rsidRPr="009543F2">
        <w:rPr>
          <w:rFonts w:ascii="Times New Roman" w:hAnsi="Times New Roman" w:cs="Times New Roman"/>
          <w:sz w:val="28"/>
          <w:szCs w:val="28"/>
        </w:rPr>
        <w:t xml:space="preserve"> комплекса создают отрицательные аномалии небольшой интенсивности.</w:t>
      </w:r>
    </w:p>
    <w:p w14:paraId="270615D3" w14:textId="5AAC2B96" w:rsidR="00F02DF4" w:rsidRPr="009543F2" w:rsidRDefault="00F02DF4" w:rsidP="009543F2">
      <w:pPr>
        <w:pStyle w:val="a9"/>
        <w:rPr>
          <w:rFonts w:ascii="Times New Roman" w:hAnsi="Times New Roman" w:cs="Times New Roman"/>
          <w:b/>
          <w:sz w:val="28"/>
          <w:szCs w:val="28"/>
        </w:rPr>
      </w:pPr>
      <w:proofErr w:type="spellStart"/>
      <w:r w:rsidRPr="009543F2">
        <w:rPr>
          <w:rFonts w:ascii="Times New Roman" w:hAnsi="Times New Roman" w:cs="Times New Roman"/>
          <w:sz w:val="28"/>
          <w:szCs w:val="28"/>
        </w:rPr>
        <w:t>Магматиты</w:t>
      </w:r>
      <w:proofErr w:type="spellEnd"/>
      <w:r w:rsidRPr="009543F2">
        <w:rPr>
          <w:rFonts w:ascii="Times New Roman" w:hAnsi="Times New Roman" w:cs="Times New Roman"/>
          <w:sz w:val="28"/>
          <w:szCs w:val="28"/>
        </w:rPr>
        <w:t xml:space="preserve"> комплекса прорывают фаунистически охарактеризованные отложения </w:t>
      </w:r>
      <w:proofErr w:type="spellStart"/>
      <w:r w:rsidRPr="009543F2">
        <w:rPr>
          <w:rFonts w:ascii="Times New Roman" w:hAnsi="Times New Roman" w:cs="Times New Roman"/>
          <w:sz w:val="28"/>
          <w:szCs w:val="28"/>
        </w:rPr>
        <w:t>франского</w:t>
      </w:r>
      <w:proofErr w:type="spellEnd"/>
      <w:r w:rsidRPr="009543F2">
        <w:rPr>
          <w:rFonts w:ascii="Times New Roman" w:hAnsi="Times New Roman" w:cs="Times New Roman"/>
          <w:sz w:val="28"/>
          <w:szCs w:val="28"/>
        </w:rPr>
        <w:t xml:space="preserve"> и </w:t>
      </w:r>
      <w:proofErr w:type="spellStart"/>
      <w:r w:rsidRPr="009543F2">
        <w:rPr>
          <w:rFonts w:ascii="Times New Roman" w:hAnsi="Times New Roman" w:cs="Times New Roman"/>
          <w:sz w:val="28"/>
          <w:szCs w:val="28"/>
        </w:rPr>
        <w:t>фаменского</w:t>
      </w:r>
      <w:proofErr w:type="spellEnd"/>
      <w:r w:rsidRPr="009543F2">
        <w:rPr>
          <w:rFonts w:ascii="Times New Roman" w:hAnsi="Times New Roman" w:cs="Times New Roman"/>
          <w:sz w:val="28"/>
          <w:szCs w:val="28"/>
        </w:rPr>
        <w:t xml:space="preserve"> ярусов верхнего девона и, в свою очередь, прорваны субщелочными </w:t>
      </w:r>
      <w:proofErr w:type="spellStart"/>
      <w:r w:rsidRPr="009543F2">
        <w:rPr>
          <w:rFonts w:ascii="Times New Roman" w:hAnsi="Times New Roman" w:cs="Times New Roman"/>
          <w:sz w:val="28"/>
          <w:szCs w:val="28"/>
        </w:rPr>
        <w:t>гранитоидами</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Жаманаульского</w:t>
      </w:r>
      <w:proofErr w:type="spellEnd"/>
      <w:r w:rsidRPr="009543F2">
        <w:rPr>
          <w:rFonts w:ascii="Times New Roman" w:hAnsi="Times New Roman" w:cs="Times New Roman"/>
          <w:sz w:val="28"/>
          <w:szCs w:val="28"/>
        </w:rPr>
        <w:t xml:space="preserve"> и </w:t>
      </w:r>
      <w:proofErr w:type="spellStart"/>
      <w:r w:rsidRPr="009543F2">
        <w:rPr>
          <w:rFonts w:ascii="Times New Roman" w:hAnsi="Times New Roman" w:cs="Times New Roman"/>
          <w:sz w:val="28"/>
          <w:szCs w:val="28"/>
        </w:rPr>
        <w:t>Жельтауского</w:t>
      </w:r>
      <w:proofErr w:type="spellEnd"/>
      <w:r w:rsidRPr="009543F2">
        <w:rPr>
          <w:rFonts w:ascii="Times New Roman" w:hAnsi="Times New Roman" w:cs="Times New Roman"/>
          <w:sz w:val="28"/>
          <w:szCs w:val="28"/>
        </w:rPr>
        <w:t xml:space="preserve"> массивов, ширина зоны роговиков, </w:t>
      </w:r>
      <w:proofErr w:type="spellStart"/>
      <w:r w:rsidRPr="009543F2">
        <w:rPr>
          <w:rFonts w:ascii="Times New Roman" w:hAnsi="Times New Roman" w:cs="Times New Roman"/>
          <w:sz w:val="28"/>
          <w:szCs w:val="28"/>
        </w:rPr>
        <w:t>ороговикованных</w:t>
      </w:r>
      <w:proofErr w:type="spellEnd"/>
      <w:r w:rsidRPr="009543F2">
        <w:rPr>
          <w:rFonts w:ascii="Times New Roman" w:hAnsi="Times New Roman" w:cs="Times New Roman"/>
          <w:sz w:val="28"/>
          <w:szCs w:val="28"/>
        </w:rPr>
        <w:t xml:space="preserve"> и </w:t>
      </w:r>
      <w:proofErr w:type="spellStart"/>
      <w:r w:rsidRPr="009543F2">
        <w:rPr>
          <w:rFonts w:ascii="Times New Roman" w:hAnsi="Times New Roman" w:cs="Times New Roman"/>
          <w:sz w:val="28"/>
          <w:szCs w:val="28"/>
        </w:rPr>
        <w:t>скарнированных</w:t>
      </w:r>
      <w:proofErr w:type="spellEnd"/>
      <w:r w:rsidRPr="009543F2">
        <w:rPr>
          <w:rFonts w:ascii="Times New Roman" w:hAnsi="Times New Roman" w:cs="Times New Roman"/>
          <w:sz w:val="28"/>
          <w:szCs w:val="28"/>
        </w:rPr>
        <w:t xml:space="preserve"> пород вокруг </w:t>
      </w:r>
      <w:proofErr w:type="spellStart"/>
      <w:r w:rsidRPr="009543F2">
        <w:rPr>
          <w:rFonts w:ascii="Times New Roman" w:hAnsi="Times New Roman" w:cs="Times New Roman"/>
          <w:sz w:val="28"/>
          <w:szCs w:val="28"/>
        </w:rPr>
        <w:t>Беркутинского</w:t>
      </w:r>
      <w:proofErr w:type="spellEnd"/>
      <w:r w:rsidRPr="009543F2">
        <w:rPr>
          <w:rFonts w:ascii="Times New Roman" w:hAnsi="Times New Roman" w:cs="Times New Roman"/>
          <w:sz w:val="28"/>
          <w:szCs w:val="28"/>
        </w:rPr>
        <w:t xml:space="preserve"> массива составляет </w:t>
      </w:r>
      <w:r w:rsidR="001449ED" w:rsidRPr="009543F2">
        <w:rPr>
          <w:rFonts w:ascii="Times New Roman" w:hAnsi="Times New Roman" w:cs="Times New Roman"/>
          <w:sz w:val="28"/>
          <w:szCs w:val="28"/>
        </w:rPr>
        <w:t xml:space="preserve">50–200 </w:t>
      </w:r>
      <w:r w:rsidRPr="009543F2">
        <w:rPr>
          <w:rFonts w:ascii="Times New Roman" w:hAnsi="Times New Roman" w:cs="Times New Roman"/>
          <w:sz w:val="28"/>
          <w:szCs w:val="28"/>
        </w:rPr>
        <w:t xml:space="preserve"> м, вокруг мелких тел - 20-30 м. Абсолютный возраст, определенный калий- аргоновым методом по породе, колеблется в пределах 240-243 млн. лет. В целом раннепермский возраст комплекса принимается условно.</w:t>
      </w:r>
    </w:p>
    <w:p w14:paraId="52EA2D50" w14:textId="77777777" w:rsidR="00A86574" w:rsidRDefault="00A86574" w:rsidP="009543F2">
      <w:pPr>
        <w:pStyle w:val="a9"/>
        <w:rPr>
          <w:rFonts w:ascii="Times New Roman" w:hAnsi="Times New Roman" w:cs="Times New Roman"/>
          <w:b/>
          <w:bCs/>
          <w:sz w:val="28"/>
          <w:szCs w:val="28"/>
          <w:lang w:val="kk-KZ"/>
        </w:rPr>
      </w:pPr>
      <w:bookmarkStart w:id="34" w:name="_bookmark43"/>
      <w:bookmarkEnd w:id="34"/>
    </w:p>
    <w:p w14:paraId="2F800184" w14:textId="05A62BC7" w:rsidR="00F02DF4" w:rsidRPr="009F0338" w:rsidRDefault="00F02DF4" w:rsidP="009543F2">
      <w:pPr>
        <w:pStyle w:val="a9"/>
        <w:rPr>
          <w:rFonts w:ascii="Times New Roman" w:hAnsi="Times New Roman" w:cs="Times New Roman"/>
          <w:b/>
          <w:bCs/>
          <w:sz w:val="28"/>
          <w:szCs w:val="28"/>
        </w:rPr>
      </w:pPr>
      <w:r w:rsidRPr="009F0338">
        <w:rPr>
          <w:rFonts w:ascii="Times New Roman" w:hAnsi="Times New Roman" w:cs="Times New Roman"/>
          <w:b/>
          <w:bCs/>
          <w:sz w:val="28"/>
          <w:szCs w:val="28"/>
        </w:rPr>
        <w:t>Раннепермский</w:t>
      </w:r>
      <w:r w:rsidRPr="009F0338">
        <w:rPr>
          <w:rFonts w:ascii="Times New Roman" w:hAnsi="Times New Roman" w:cs="Times New Roman"/>
          <w:b/>
          <w:bCs/>
          <w:spacing w:val="40"/>
          <w:sz w:val="28"/>
          <w:szCs w:val="28"/>
        </w:rPr>
        <w:t xml:space="preserve"> </w:t>
      </w:r>
      <w:proofErr w:type="spellStart"/>
      <w:r w:rsidRPr="009F0338">
        <w:rPr>
          <w:rFonts w:ascii="Times New Roman" w:hAnsi="Times New Roman" w:cs="Times New Roman"/>
          <w:b/>
          <w:bCs/>
          <w:sz w:val="28"/>
          <w:szCs w:val="28"/>
        </w:rPr>
        <w:t>найзатасский</w:t>
      </w:r>
      <w:proofErr w:type="spellEnd"/>
      <w:r w:rsidRPr="009F0338">
        <w:rPr>
          <w:rFonts w:ascii="Times New Roman" w:hAnsi="Times New Roman" w:cs="Times New Roman"/>
          <w:b/>
          <w:bCs/>
          <w:spacing w:val="-9"/>
          <w:sz w:val="28"/>
          <w:szCs w:val="28"/>
        </w:rPr>
        <w:t xml:space="preserve"> </w:t>
      </w:r>
      <w:r w:rsidRPr="009F0338">
        <w:rPr>
          <w:rFonts w:ascii="Times New Roman" w:hAnsi="Times New Roman" w:cs="Times New Roman"/>
          <w:b/>
          <w:bCs/>
          <w:sz w:val="28"/>
          <w:szCs w:val="28"/>
        </w:rPr>
        <w:t>комплекс кварцевых сиенитов - субщелочных гранитов</w:t>
      </w:r>
    </w:p>
    <w:p w14:paraId="2282FB60" w14:textId="75DB955E" w:rsidR="007A12EC" w:rsidRPr="009543F2" w:rsidRDefault="00F02DF4" w:rsidP="00133A0C">
      <w:pPr>
        <w:pStyle w:val="a9"/>
        <w:rPr>
          <w:rFonts w:ascii="Times New Roman" w:hAnsi="Times New Roman" w:cs="Times New Roman"/>
          <w:b/>
          <w:sz w:val="28"/>
          <w:szCs w:val="28"/>
        </w:rPr>
      </w:pPr>
      <w:r w:rsidRPr="009543F2">
        <w:rPr>
          <w:rFonts w:ascii="Times New Roman" w:hAnsi="Times New Roman" w:cs="Times New Roman"/>
          <w:sz w:val="28"/>
          <w:szCs w:val="28"/>
        </w:rPr>
        <w:t xml:space="preserve">Породы комплекса распространены в пределах южной части листов М- 43-43-А, Б (массивы - </w:t>
      </w:r>
      <w:proofErr w:type="spellStart"/>
      <w:r w:rsidRPr="009543F2">
        <w:rPr>
          <w:rFonts w:ascii="Times New Roman" w:hAnsi="Times New Roman" w:cs="Times New Roman"/>
          <w:sz w:val="28"/>
          <w:szCs w:val="28"/>
        </w:rPr>
        <w:t>Пайзатасский</w:t>
      </w:r>
      <w:proofErr w:type="spellEnd"/>
      <w:r w:rsidRPr="009543F2">
        <w:rPr>
          <w:rFonts w:ascii="Times New Roman" w:hAnsi="Times New Roman" w:cs="Times New Roman"/>
          <w:sz w:val="28"/>
          <w:szCs w:val="28"/>
        </w:rPr>
        <w:t xml:space="preserve"> (37 кв. км), </w:t>
      </w:r>
      <w:proofErr w:type="spellStart"/>
      <w:r w:rsidRPr="009543F2">
        <w:rPr>
          <w:rFonts w:ascii="Times New Roman" w:hAnsi="Times New Roman" w:cs="Times New Roman"/>
          <w:sz w:val="28"/>
          <w:szCs w:val="28"/>
        </w:rPr>
        <w:t>Жельтауский</w:t>
      </w:r>
      <w:proofErr w:type="spellEnd"/>
      <w:r w:rsidRPr="009543F2">
        <w:rPr>
          <w:rFonts w:ascii="Times New Roman" w:hAnsi="Times New Roman" w:cs="Times New Roman"/>
          <w:sz w:val="28"/>
          <w:szCs w:val="28"/>
        </w:rPr>
        <w:t xml:space="preserve"> (7 кв. км). Интрузивы комплекса сформировались в две интрузивные фазы: первая- </w:t>
      </w:r>
      <w:r w:rsidR="00133A0C" w:rsidRPr="009543F2">
        <w:rPr>
          <w:rFonts w:ascii="Times New Roman" w:hAnsi="Times New Roman" w:cs="Times New Roman"/>
          <w:sz w:val="28"/>
          <w:szCs w:val="28"/>
        </w:rPr>
        <w:t>среднезернистые</w:t>
      </w:r>
      <w:r w:rsidRPr="009543F2">
        <w:rPr>
          <w:rFonts w:ascii="Times New Roman" w:hAnsi="Times New Roman" w:cs="Times New Roman"/>
          <w:sz w:val="28"/>
          <w:szCs w:val="28"/>
        </w:rPr>
        <w:t xml:space="preserve"> биотит-роговообманковые кварцевые сиениты и кварцевые </w:t>
      </w:r>
      <w:proofErr w:type="spellStart"/>
      <w:r w:rsidRPr="009543F2">
        <w:rPr>
          <w:rFonts w:ascii="Times New Roman" w:hAnsi="Times New Roman" w:cs="Times New Roman"/>
          <w:sz w:val="28"/>
          <w:szCs w:val="28"/>
        </w:rPr>
        <w:t>монцодиориты</w:t>
      </w:r>
      <w:proofErr w:type="spellEnd"/>
      <w:r w:rsidRPr="009543F2">
        <w:rPr>
          <w:rFonts w:ascii="Times New Roman" w:hAnsi="Times New Roman" w:cs="Times New Roman"/>
          <w:sz w:val="28"/>
          <w:szCs w:val="28"/>
        </w:rPr>
        <w:t>,</w:t>
      </w:r>
      <w:r w:rsidRPr="009543F2">
        <w:rPr>
          <w:rFonts w:ascii="Times New Roman" w:hAnsi="Times New Roman" w:cs="Times New Roman"/>
          <w:spacing w:val="-9"/>
          <w:sz w:val="28"/>
          <w:szCs w:val="28"/>
        </w:rPr>
        <w:t xml:space="preserve"> </w:t>
      </w:r>
      <w:r w:rsidRPr="009543F2">
        <w:rPr>
          <w:rFonts w:ascii="Times New Roman" w:hAnsi="Times New Roman" w:cs="Times New Roman"/>
          <w:sz w:val="28"/>
          <w:szCs w:val="28"/>
        </w:rPr>
        <w:t>биотитовые</w:t>
      </w:r>
      <w:r w:rsidRPr="009543F2">
        <w:rPr>
          <w:rFonts w:ascii="Times New Roman" w:hAnsi="Times New Roman" w:cs="Times New Roman"/>
          <w:spacing w:val="-7"/>
          <w:sz w:val="28"/>
          <w:szCs w:val="28"/>
        </w:rPr>
        <w:t xml:space="preserve"> </w:t>
      </w:r>
      <w:r w:rsidRPr="009543F2">
        <w:rPr>
          <w:rFonts w:ascii="Times New Roman" w:hAnsi="Times New Roman" w:cs="Times New Roman"/>
          <w:sz w:val="28"/>
          <w:szCs w:val="28"/>
        </w:rPr>
        <w:t>субщелочные</w:t>
      </w:r>
      <w:r w:rsidRPr="009543F2">
        <w:rPr>
          <w:rFonts w:ascii="Times New Roman" w:hAnsi="Times New Roman" w:cs="Times New Roman"/>
          <w:spacing w:val="-7"/>
          <w:sz w:val="28"/>
          <w:szCs w:val="28"/>
        </w:rPr>
        <w:t xml:space="preserve"> </w:t>
      </w:r>
      <w:r w:rsidRPr="009543F2">
        <w:rPr>
          <w:rFonts w:ascii="Times New Roman" w:hAnsi="Times New Roman" w:cs="Times New Roman"/>
          <w:sz w:val="28"/>
          <w:szCs w:val="28"/>
        </w:rPr>
        <w:t>граниты</w:t>
      </w:r>
      <w:r w:rsidRPr="009543F2">
        <w:rPr>
          <w:rFonts w:ascii="Times New Roman" w:hAnsi="Times New Roman" w:cs="Times New Roman"/>
          <w:spacing w:val="-7"/>
          <w:sz w:val="28"/>
          <w:szCs w:val="28"/>
        </w:rPr>
        <w:t xml:space="preserve"> </w:t>
      </w:r>
      <w:r w:rsidRPr="009543F2">
        <w:rPr>
          <w:rFonts w:ascii="Times New Roman" w:hAnsi="Times New Roman" w:cs="Times New Roman"/>
          <w:sz w:val="28"/>
          <w:szCs w:val="28"/>
        </w:rPr>
        <w:t>и</w:t>
      </w:r>
      <w:r w:rsidRPr="009543F2">
        <w:rPr>
          <w:rFonts w:ascii="Times New Roman" w:hAnsi="Times New Roman" w:cs="Times New Roman"/>
          <w:spacing w:val="-7"/>
          <w:sz w:val="28"/>
          <w:szCs w:val="28"/>
        </w:rPr>
        <w:t xml:space="preserve"> </w:t>
      </w:r>
      <w:r w:rsidRPr="009543F2">
        <w:rPr>
          <w:rFonts w:ascii="Times New Roman" w:hAnsi="Times New Roman" w:cs="Times New Roman"/>
          <w:sz w:val="28"/>
          <w:szCs w:val="28"/>
        </w:rPr>
        <w:t>си</w:t>
      </w:r>
      <w:r w:rsidR="00133A0C">
        <w:rPr>
          <w:rFonts w:ascii="Times New Roman" w:hAnsi="Times New Roman" w:cs="Times New Roman"/>
          <w:sz w:val="28"/>
          <w:szCs w:val="28"/>
        </w:rPr>
        <w:t>е</w:t>
      </w:r>
      <w:r w:rsidRPr="009543F2">
        <w:rPr>
          <w:rFonts w:ascii="Times New Roman" w:hAnsi="Times New Roman" w:cs="Times New Roman"/>
          <w:sz w:val="28"/>
          <w:szCs w:val="28"/>
        </w:rPr>
        <w:t>нит-порфиры;</w:t>
      </w:r>
      <w:r w:rsidRPr="009543F2">
        <w:rPr>
          <w:rFonts w:ascii="Times New Roman" w:hAnsi="Times New Roman" w:cs="Times New Roman"/>
          <w:spacing w:val="-5"/>
          <w:sz w:val="28"/>
          <w:szCs w:val="28"/>
        </w:rPr>
        <w:t xml:space="preserve"> </w:t>
      </w:r>
      <w:r w:rsidRPr="009543F2">
        <w:rPr>
          <w:rFonts w:ascii="Times New Roman" w:hAnsi="Times New Roman" w:cs="Times New Roman"/>
          <w:spacing w:val="-2"/>
          <w:sz w:val="28"/>
          <w:szCs w:val="28"/>
        </w:rPr>
        <w:t>вторая</w:t>
      </w:r>
      <w:r w:rsidR="00133A0C">
        <w:rPr>
          <w:rFonts w:ascii="Times New Roman" w:hAnsi="Times New Roman" w:cs="Times New Roman"/>
          <w:b/>
          <w:sz w:val="28"/>
          <w:szCs w:val="28"/>
        </w:rPr>
        <w:t xml:space="preserve"> </w:t>
      </w:r>
      <w:r w:rsidRPr="009543F2">
        <w:rPr>
          <w:rFonts w:ascii="Times New Roman" w:hAnsi="Times New Roman" w:cs="Times New Roman"/>
          <w:sz w:val="28"/>
          <w:szCs w:val="28"/>
        </w:rPr>
        <w:t xml:space="preserve">- мелко-среднезернистые биотитовые </w:t>
      </w:r>
      <w:proofErr w:type="spellStart"/>
      <w:r w:rsidRPr="009543F2">
        <w:rPr>
          <w:rFonts w:ascii="Times New Roman" w:hAnsi="Times New Roman" w:cs="Times New Roman"/>
          <w:sz w:val="28"/>
          <w:szCs w:val="28"/>
        </w:rPr>
        <w:t>лейкограниты</w:t>
      </w:r>
      <w:proofErr w:type="spellEnd"/>
      <w:r w:rsidRPr="009543F2">
        <w:rPr>
          <w:rFonts w:ascii="Times New Roman" w:hAnsi="Times New Roman" w:cs="Times New Roman"/>
          <w:sz w:val="28"/>
          <w:szCs w:val="28"/>
        </w:rPr>
        <w:t xml:space="preserve"> и субщелочные </w:t>
      </w:r>
      <w:proofErr w:type="spellStart"/>
      <w:r w:rsidRPr="009543F2">
        <w:rPr>
          <w:rFonts w:ascii="Times New Roman" w:hAnsi="Times New Roman" w:cs="Times New Roman"/>
          <w:spacing w:val="-2"/>
          <w:sz w:val="28"/>
          <w:szCs w:val="28"/>
        </w:rPr>
        <w:t>лейкограниты</w:t>
      </w:r>
      <w:proofErr w:type="spellEnd"/>
      <w:r w:rsidRPr="009543F2">
        <w:rPr>
          <w:rFonts w:ascii="Times New Roman" w:hAnsi="Times New Roman" w:cs="Times New Roman"/>
          <w:spacing w:val="-2"/>
          <w:sz w:val="28"/>
          <w:szCs w:val="28"/>
        </w:rPr>
        <w:t>.</w:t>
      </w:r>
      <w:r w:rsidR="007A12EC" w:rsidRPr="009543F2">
        <w:rPr>
          <w:rFonts w:ascii="Times New Roman" w:hAnsi="Times New Roman" w:cs="Times New Roman"/>
          <w:sz w:val="28"/>
          <w:szCs w:val="28"/>
        </w:rPr>
        <w:t xml:space="preserve"> </w:t>
      </w:r>
      <w:r w:rsidR="007A12EC" w:rsidRPr="009543F2">
        <w:rPr>
          <w:rFonts w:ascii="Times New Roman" w:hAnsi="Times New Roman" w:cs="Times New Roman"/>
          <w:sz w:val="28"/>
          <w:szCs w:val="28"/>
          <w:lang w:val="kk-KZ"/>
        </w:rPr>
        <w:t xml:space="preserve"> </w:t>
      </w:r>
      <w:r w:rsidR="007A12EC" w:rsidRPr="009543F2">
        <w:rPr>
          <w:rFonts w:ascii="Times New Roman" w:hAnsi="Times New Roman" w:cs="Times New Roman"/>
          <w:sz w:val="28"/>
          <w:szCs w:val="28"/>
        </w:rPr>
        <w:t xml:space="preserve">Среди даек отмечаются </w:t>
      </w:r>
      <w:proofErr w:type="spellStart"/>
      <w:r w:rsidR="007A12EC" w:rsidRPr="009543F2">
        <w:rPr>
          <w:rFonts w:ascii="Times New Roman" w:hAnsi="Times New Roman" w:cs="Times New Roman"/>
          <w:sz w:val="28"/>
          <w:szCs w:val="28"/>
        </w:rPr>
        <w:t>микродиориты</w:t>
      </w:r>
      <w:proofErr w:type="spellEnd"/>
      <w:r w:rsidR="007A12EC" w:rsidRPr="009543F2">
        <w:rPr>
          <w:rFonts w:ascii="Times New Roman" w:hAnsi="Times New Roman" w:cs="Times New Roman"/>
          <w:sz w:val="28"/>
          <w:szCs w:val="28"/>
        </w:rPr>
        <w:t xml:space="preserve">, кварцевые </w:t>
      </w:r>
      <w:proofErr w:type="spellStart"/>
      <w:r w:rsidR="007A12EC" w:rsidRPr="009543F2">
        <w:rPr>
          <w:rFonts w:ascii="Times New Roman" w:hAnsi="Times New Roman" w:cs="Times New Roman"/>
          <w:sz w:val="28"/>
          <w:szCs w:val="28"/>
        </w:rPr>
        <w:t>микросиениты</w:t>
      </w:r>
      <w:proofErr w:type="spellEnd"/>
      <w:r w:rsidR="007A12EC" w:rsidRPr="009543F2">
        <w:rPr>
          <w:rFonts w:ascii="Times New Roman" w:hAnsi="Times New Roman" w:cs="Times New Roman"/>
          <w:sz w:val="28"/>
          <w:szCs w:val="28"/>
        </w:rPr>
        <w:t xml:space="preserve">, гранит-порфиры. Мощность даек колеблется от 1,0 до 5,0 м. Интрузивные тела в плане имеют неправильные или близкие к </w:t>
      </w:r>
      <w:proofErr w:type="spellStart"/>
      <w:r w:rsidR="007A12EC" w:rsidRPr="009543F2">
        <w:rPr>
          <w:rFonts w:ascii="Times New Roman" w:hAnsi="Times New Roman" w:cs="Times New Roman"/>
          <w:sz w:val="28"/>
          <w:szCs w:val="28"/>
        </w:rPr>
        <w:t>изометричным</w:t>
      </w:r>
      <w:proofErr w:type="spellEnd"/>
      <w:r w:rsidR="007A12EC" w:rsidRPr="009543F2">
        <w:rPr>
          <w:rFonts w:ascii="Times New Roman" w:hAnsi="Times New Roman" w:cs="Times New Roman"/>
          <w:sz w:val="28"/>
          <w:szCs w:val="28"/>
        </w:rPr>
        <w:t xml:space="preserve"> очертания. Форма тел на глубине по геофизическим данным </w:t>
      </w:r>
      <w:proofErr w:type="spellStart"/>
      <w:r w:rsidR="007A12EC" w:rsidRPr="009543F2">
        <w:rPr>
          <w:rFonts w:ascii="Times New Roman" w:hAnsi="Times New Roman" w:cs="Times New Roman"/>
          <w:sz w:val="28"/>
          <w:szCs w:val="28"/>
        </w:rPr>
        <w:t>штокообразная</w:t>
      </w:r>
      <w:proofErr w:type="spellEnd"/>
      <w:r w:rsidR="007A12EC" w:rsidRPr="009543F2">
        <w:rPr>
          <w:rFonts w:ascii="Times New Roman" w:hAnsi="Times New Roman" w:cs="Times New Roman"/>
          <w:sz w:val="28"/>
          <w:szCs w:val="28"/>
        </w:rPr>
        <w:t xml:space="preserve">, углы падения крутые, глубина залегания дна интрузивов колеблется от 4,5 до 10 км. Плотность пород </w:t>
      </w:r>
      <w:proofErr w:type="spellStart"/>
      <w:r w:rsidR="007A12EC" w:rsidRPr="009543F2">
        <w:rPr>
          <w:rFonts w:ascii="Times New Roman" w:hAnsi="Times New Roman" w:cs="Times New Roman"/>
          <w:sz w:val="28"/>
          <w:szCs w:val="28"/>
        </w:rPr>
        <w:t>найзайтасского</w:t>
      </w:r>
      <w:proofErr w:type="spellEnd"/>
      <w:r w:rsidR="007A12EC" w:rsidRPr="009543F2">
        <w:rPr>
          <w:rFonts w:ascii="Times New Roman" w:hAnsi="Times New Roman" w:cs="Times New Roman"/>
          <w:sz w:val="28"/>
          <w:szCs w:val="28"/>
        </w:rPr>
        <w:t xml:space="preserve"> комплекса невелика и достигает в среднем 2,51 г/ом</w:t>
      </w:r>
      <w:r w:rsidR="007A12EC" w:rsidRPr="009543F2">
        <w:rPr>
          <w:rFonts w:ascii="Times New Roman" w:hAnsi="Times New Roman" w:cs="Times New Roman"/>
          <w:sz w:val="28"/>
          <w:szCs w:val="28"/>
          <w:vertAlign w:val="superscript"/>
        </w:rPr>
        <w:t>3</w:t>
      </w:r>
      <w:r w:rsidR="007A12EC" w:rsidRPr="009543F2">
        <w:rPr>
          <w:rFonts w:ascii="Times New Roman" w:hAnsi="Times New Roman" w:cs="Times New Roman"/>
          <w:sz w:val="28"/>
          <w:szCs w:val="28"/>
        </w:rPr>
        <w:t xml:space="preserve">, поэтому они </w:t>
      </w:r>
      <w:proofErr w:type="spellStart"/>
      <w:r w:rsidR="007A12EC" w:rsidRPr="009543F2">
        <w:rPr>
          <w:rFonts w:ascii="Times New Roman" w:hAnsi="Times New Roman" w:cs="Times New Roman"/>
          <w:sz w:val="28"/>
          <w:szCs w:val="28"/>
        </w:rPr>
        <w:t>картируются</w:t>
      </w:r>
      <w:proofErr w:type="spellEnd"/>
      <w:r w:rsidR="007A12EC" w:rsidRPr="009543F2">
        <w:rPr>
          <w:rFonts w:ascii="Times New Roman" w:hAnsi="Times New Roman" w:cs="Times New Roman"/>
          <w:sz w:val="28"/>
          <w:szCs w:val="28"/>
        </w:rPr>
        <w:t xml:space="preserve"> отрицательным гравиметрическим полем интенсивностью до 1,5 </w:t>
      </w:r>
      <w:proofErr w:type="spellStart"/>
      <w:r w:rsidR="007A12EC" w:rsidRPr="009543F2">
        <w:rPr>
          <w:rFonts w:ascii="Times New Roman" w:hAnsi="Times New Roman" w:cs="Times New Roman"/>
          <w:sz w:val="28"/>
          <w:szCs w:val="28"/>
        </w:rPr>
        <w:t>мГал</w:t>
      </w:r>
      <w:proofErr w:type="spellEnd"/>
      <w:r w:rsidR="007A12EC" w:rsidRPr="009543F2">
        <w:rPr>
          <w:rFonts w:ascii="Times New Roman" w:hAnsi="Times New Roman" w:cs="Times New Roman"/>
          <w:sz w:val="28"/>
          <w:szCs w:val="28"/>
        </w:rPr>
        <w:t xml:space="preserve">. Площадь аномалий, картирующих выходы </w:t>
      </w:r>
      <w:proofErr w:type="spellStart"/>
      <w:r w:rsidR="007A12EC" w:rsidRPr="009543F2">
        <w:rPr>
          <w:rFonts w:ascii="Times New Roman" w:hAnsi="Times New Roman" w:cs="Times New Roman"/>
          <w:sz w:val="28"/>
          <w:szCs w:val="28"/>
        </w:rPr>
        <w:t>Найзайтасского</w:t>
      </w:r>
      <w:proofErr w:type="spellEnd"/>
      <w:r w:rsidR="007A12EC" w:rsidRPr="009543F2">
        <w:rPr>
          <w:rFonts w:ascii="Times New Roman" w:hAnsi="Times New Roman" w:cs="Times New Roman"/>
          <w:sz w:val="28"/>
          <w:szCs w:val="28"/>
        </w:rPr>
        <w:t xml:space="preserve"> и </w:t>
      </w:r>
      <w:proofErr w:type="spellStart"/>
      <w:r w:rsidR="007A12EC" w:rsidRPr="009543F2">
        <w:rPr>
          <w:rFonts w:ascii="Times New Roman" w:hAnsi="Times New Roman" w:cs="Times New Roman"/>
          <w:sz w:val="28"/>
          <w:szCs w:val="28"/>
        </w:rPr>
        <w:t>Нельтауского</w:t>
      </w:r>
      <w:proofErr w:type="spellEnd"/>
      <w:r w:rsidR="007A12EC" w:rsidRPr="009543F2">
        <w:rPr>
          <w:rFonts w:ascii="Times New Roman" w:hAnsi="Times New Roman" w:cs="Times New Roman"/>
          <w:sz w:val="28"/>
          <w:szCs w:val="28"/>
        </w:rPr>
        <w:t xml:space="preserve"> массивов, гораздо больше. По всей вероятности, размеры массивов на глубине большие, чем на </w:t>
      </w:r>
      <w:r w:rsidR="007A12EC" w:rsidRPr="009543F2">
        <w:rPr>
          <w:rFonts w:ascii="Times New Roman" w:hAnsi="Times New Roman" w:cs="Times New Roman"/>
          <w:spacing w:val="-2"/>
          <w:sz w:val="28"/>
          <w:szCs w:val="28"/>
        </w:rPr>
        <w:t>поверхности.</w:t>
      </w:r>
    </w:p>
    <w:p w14:paraId="04435F06" w14:textId="77777777" w:rsidR="00D90FDA" w:rsidRDefault="007A12EC" w:rsidP="009543F2">
      <w:pPr>
        <w:pStyle w:val="a9"/>
        <w:rPr>
          <w:rFonts w:ascii="Times New Roman" w:hAnsi="Times New Roman" w:cs="Times New Roman"/>
          <w:sz w:val="28"/>
          <w:szCs w:val="28"/>
        </w:rPr>
      </w:pPr>
      <w:r w:rsidRPr="009543F2">
        <w:rPr>
          <w:rFonts w:ascii="Times New Roman" w:hAnsi="Times New Roman" w:cs="Times New Roman"/>
          <w:sz w:val="28"/>
          <w:szCs w:val="28"/>
        </w:rPr>
        <w:t xml:space="preserve">В магнитном поле породы </w:t>
      </w:r>
      <w:proofErr w:type="spellStart"/>
      <w:r w:rsidRPr="009543F2">
        <w:rPr>
          <w:rFonts w:ascii="Times New Roman" w:hAnsi="Times New Roman" w:cs="Times New Roman"/>
          <w:sz w:val="28"/>
          <w:szCs w:val="28"/>
        </w:rPr>
        <w:t>найзайтасского</w:t>
      </w:r>
      <w:proofErr w:type="spellEnd"/>
      <w:r w:rsidRPr="009543F2">
        <w:rPr>
          <w:rFonts w:ascii="Times New Roman" w:hAnsi="Times New Roman" w:cs="Times New Roman"/>
          <w:sz w:val="28"/>
          <w:szCs w:val="28"/>
        </w:rPr>
        <w:t xml:space="preserve"> комплекса проявляются недостаточно четко. В основном породы немагнитны. Это очень хорошо видно на севере </w:t>
      </w:r>
      <w:proofErr w:type="spellStart"/>
      <w:r w:rsidRPr="009543F2">
        <w:rPr>
          <w:rFonts w:ascii="Times New Roman" w:hAnsi="Times New Roman" w:cs="Times New Roman"/>
          <w:sz w:val="28"/>
          <w:szCs w:val="28"/>
        </w:rPr>
        <w:t>Жельтауского</w:t>
      </w:r>
      <w:proofErr w:type="spellEnd"/>
      <w:r w:rsidRPr="009543F2">
        <w:rPr>
          <w:rFonts w:ascii="Times New Roman" w:hAnsi="Times New Roman" w:cs="Times New Roman"/>
          <w:sz w:val="28"/>
          <w:szCs w:val="28"/>
        </w:rPr>
        <w:t xml:space="preserve"> массива, где он </w:t>
      </w:r>
      <w:proofErr w:type="spellStart"/>
      <w:r w:rsidRPr="009543F2">
        <w:rPr>
          <w:rFonts w:ascii="Times New Roman" w:hAnsi="Times New Roman" w:cs="Times New Roman"/>
          <w:sz w:val="28"/>
          <w:szCs w:val="28"/>
        </w:rPr>
        <w:t>картируется</w:t>
      </w:r>
      <w:proofErr w:type="spellEnd"/>
      <w:r w:rsidRPr="009543F2">
        <w:rPr>
          <w:rFonts w:ascii="Times New Roman" w:hAnsi="Times New Roman" w:cs="Times New Roman"/>
          <w:sz w:val="28"/>
          <w:szCs w:val="28"/>
        </w:rPr>
        <w:t xml:space="preserve"> отрицательным магнитным полем. Южная часть данного массива и </w:t>
      </w:r>
      <w:proofErr w:type="spellStart"/>
      <w:r w:rsidRPr="009543F2">
        <w:rPr>
          <w:rFonts w:ascii="Times New Roman" w:hAnsi="Times New Roman" w:cs="Times New Roman"/>
          <w:sz w:val="28"/>
          <w:szCs w:val="28"/>
        </w:rPr>
        <w:t>Найзайтасский</w:t>
      </w:r>
      <w:proofErr w:type="spellEnd"/>
      <w:r w:rsidRPr="009543F2">
        <w:rPr>
          <w:rFonts w:ascii="Times New Roman" w:hAnsi="Times New Roman" w:cs="Times New Roman"/>
          <w:sz w:val="28"/>
          <w:szCs w:val="28"/>
        </w:rPr>
        <w:t xml:space="preserve"> массив совпадают</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со спокойным</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положительным магнитным</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 xml:space="preserve">полем интенсивностью до </w:t>
      </w:r>
      <w:r w:rsidR="00133A0C" w:rsidRPr="009543F2">
        <w:rPr>
          <w:rFonts w:ascii="Times New Roman" w:hAnsi="Times New Roman" w:cs="Times New Roman"/>
          <w:sz w:val="28"/>
          <w:szCs w:val="28"/>
        </w:rPr>
        <w:t xml:space="preserve">400–500 </w:t>
      </w:r>
      <w:proofErr w:type="spellStart"/>
      <w:r w:rsidRPr="009543F2">
        <w:rPr>
          <w:rFonts w:ascii="Times New Roman" w:hAnsi="Times New Roman" w:cs="Times New Roman"/>
          <w:sz w:val="28"/>
          <w:szCs w:val="28"/>
        </w:rPr>
        <w:t>нТл</w:t>
      </w:r>
      <w:proofErr w:type="spellEnd"/>
      <w:r w:rsidRPr="009543F2">
        <w:rPr>
          <w:rFonts w:ascii="Times New Roman" w:hAnsi="Times New Roman" w:cs="Times New Roman"/>
          <w:sz w:val="28"/>
          <w:szCs w:val="28"/>
        </w:rPr>
        <w:t xml:space="preserve">, которое вызвано отложениями магнитных </w:t>
      </w:r>
      <w:proofErr w:type="spellStart"/>
      <w:r w:rsidRPr="009543F2">
        <w:rPr>
          <w:rFonts w:ascii="Times New Roman" w:hAnsi="Times New Roman" w:cs="Times New Roman"/>
          <w:sz w:val="28"/>
          <w:szCs w:val="28"/>
        </w:rPr>
        <w:t>туфопесчаников</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баянского</w:t>
      </w:r>
      <w:proofErr w:type="spellEnd"/>
      <w:r w:rsidRPr="009543F2">
        <w:rPr>
          <w:rFonts w:ascii="Times New Roman" w:hAnsi="Times New Roman" w:cs="Times New Roman"/>
          <w:sz w:val="28"/>
          <w:szCs w:val="28"/>
        </w:rPr>
        <w:t xml:space="preserve"> комплекса.</w:t>
      </w:r>
      <w:r w:rsidR="004949C3" w:rsidRPr="009543F2">
        <w:rPr>
          <w:rFonts w:ascii="Times New Roman" w:hAnsi="Times New Roman" w:cs="Times New Roman"/>
          <w:sz w:val="28"/>
          <w:szCs w:val="28"/>
          <w:lang w:val="kk-KZ"/>
        </w:rPr>
        <w:t xml:space="preserve"> </w:t>
      </w:r>
      <w:r w:rsidRPr="009543F2">
        <w:rPr>
          <w:rFonts w:ascii="Times New Roman" w:hAnsi="Times New Roman" w:cs="Times New Roman"/>
          <w:sz w:val="28"/>
          <w:szCs w:val="28"/>
        </w:rPr>
        <w:t>Раннепермский</w:t>
      </w:r>
      <w:r w:rsidRPr="009543F2">
        <w:rPr>
          <w:rFonts w:ascii="Times New Roman" w:hAnsi="Times New Roman" w:cs="Times New Roman"/>
          <w:spacing w:val="-11"/>
          <w:sz w:val="28"/>
          <w:szCs w:val="28"/>
        </w:rPr>
        <w:t xml:space="preserve"> </w:t>
      </w:r>
      <w:r w:rsidRPr="009543F2">
        <w:rPr>
          <w:rFonts w:ascii="Times New Roman" w:hAnsi="Times New Roman" w:cs="Times New Roman"/>
          <w:sz w:val="28"/>
          <w:szCs w:val="28"/>
        </w:rPr>
        <w:t>возраст</w:t>
      </w:r>
      <w:r w:rsidRPr="009543F2">
        <w:rPr>
          <w:rFonts w:ascii="Times New Roman" w:hAnsi="Times New Roman" w:cs="Times New Roman"/>
          <w:spacing w:val="-9"/>
          <w:sz w:val="28"/>
          <w:szCs w:val="28"/>
        </w:rPr>
        <w:t xml:space="preserve"> </w:t>
      </w:r>
      <w:r w:rsidRPr="009543F2">
        <w:rPr>
          <w:rFonts w:ascii="Times New Roman" w:hAnsi="Times New Roman" w:cs="Times New Roman"/>
          <w:sz w:val="28"/>
          <w:szCs w:val="28"/>
        </w:rPr>
        <w:t>комплекса</w:t>
      </w:r>
      <w:r w:rsidRPr="009543F2">
        <w:rPr>
          <w:rFonts w:ascii="Times New Roman" w:hAnsi="Times New Roman" w:cs="Times New Roman"/>
          <w:spacing w:val="-9"/>
          <w:sz w:val="28"/>
          <w:szCs w:val="28"/>
        </w:rPr>
        <w:t xml:space="preserve"> </w:t>
      </w:r>
      <w:r w:rsidRPr="009543F2">
        <w:rPr>
          <w:rFonts w:ascii="Times New Roman" w:hAnsi="Times New Roman" w:cs="Times New Roman"/>
          <w:sz w:val="28"/>
          <w:szCs w:val="28"/>
        </w:rPr>
        <w:t>принимается</w:t>
      </w:r>
      <w:r w:rsidRPr="009543F2">
        <w:rPr>
          <w:rFonts w:ascii="Times New Roman" w:hAnsi="Times New Roman" w:cs="Times New Roman"/>
          <w:spacing w:val="-5"/>
          <w:sz w:val="28"/>
          <w:szCs w:val="28"/>
        </w:rPr>
        <w:t xml:space="preserve"> </w:t>
      </w:r>
      <w:r w:rsidRPr="009543F2">
        <w:rPr>
          <w:rFonts w:ascii="Times New Roman" w:hAnsi="Times New Roman" w:cs="Times New Roman"/>
          <w:spacing w:val="-2"/>
          <w:sz w:val="28"/>
          <w:szCs w:val="28"/>
        </w:rPr>
        <w:t>условно.</w:t>
      </w:r>
      <w:r w:rsidRPr="009543F2">
        <w:rPr>
          <w:rFonts w:ascii="Times New Roman" w:hAnsi="Times New Roman" w:cs="Times New Roman"/>
          <w:sz w:val="28"/>
          <w:szCs w:val="28"/>
        </w:rPr>
        <w:t xml:space="preserve"> </w:t>
      </w:r>
    </w:p>
    <w:p w14:paraId="4CD0D1D4" w14:textId="77777777" w:rsidR="00A86574" w:rsidRDefault="00A86574" w:rsidP="009543F2">
      <w:pPr>
        <w:pStyle w:val="a9"/>
        <w:rPr>
          <w:rFonts w:ascii="Times New Roman" w:hAnsi="Times New Roman" w:cs="Times New Roman"/>
          <w:b/>
          <w:bCs/>
          <w:sz w:val="28"/>
          <w:szCs w:val="28"/>
          <w:lang w:val="kk-KZ"/>
        </w:rPr>
      </w:pPr>
    </w:p>
    <w:p w14:paraId="55256391" w14:textId="029FF042" w:rsidR="004949C3" w:rsidRPr="00D90FDA" w:rsidRDefault="004949C3" w:rsidP="009543F2">
      <w:pPr>
        <w:pStyle w:val="a9"/>
        <w:rPr>
          <w:rFonts w:ascii="Times New Roman" w:hAnsi="Times New Roman" w:cs="Times New Roman"/>
          <w:b/>
          <w:bCs/>
          <w:sz w:val="28"/>
          <w:szCs w:val="28"/>
        </w:rPr>
      </w:pPr>
      <w:r w:rsidRPr="00D90FDA">
        <w:rPr>
          <w:rFonts w:ascii="Times New Roman" w:hAnsi="Times New Roman" w:cs="Times New Roman"/>
          <w:b/>
          <w:bCs/>
          <w:sz w:val="28"/>
          <w:szCs w:val="28"/>
        </w:rPr>
        <w:t>Позднепермский</w:t>
      </w:r>
      <w:r w:rsidRPr="00D90FDA">
        <w:rPr>
          <w:rFonts w:ascii="Times New Roman" w:hAnsi="Times New Roman" w:cs="Times New Roman"/>
          <w:b/>
          <w:bCs/>
          <w:spacing w:val="-15"/>
          <w:sz w:val="28"/>
          <w:szCs w:val="28"/>
        </w:rPr>
        <w:t xml:space="preserve"> </w:t>
      </w:r>
      <w:r w:rsidRPr="00D90FDA">
        <w:rPr>
          <w:rFonts w:ascii="Times New Roman" w:hAnsi="Times New Roman" w:cs="Times New Roman"/>
          <w:b/>
          <w:bCs/>
          <w:sz w:val="28"/>
          <w:szCs w:val="28"/>
        </w:rPr>
        <w:t>баянаульский</w:t>
      </w:r>
      <w:r w:rsidRPr="00D90FDA">
        <w:rPr>
          <w:rFonts w:ascii="Times New Roman" w:hAnsi="Times New Roman" w:cs="Times New Roman"/>
          <w:b/>
          <w:bCs/>
          <w:spacing w:val="-12"/>
          <w:sz w:val="28"/>
          <w:szCs w:val="28"/>
        </w:rPr>
        <w:t xml:space="preserve"> </w:t>
      </w:r>
      <w:r w:rsidRPr="00D90FDA">
        <w:rPr>
          <w:rFonts w:ascii="Times New Roman" w:hAnsi="Times New Roman" w:cs="Times New Roman"/>
          <w:b/>
          <w:bCs/>
          <w:sz w:val="28"/>
          <w:szCs w:val="28"/>
        </w:rPr>
        <w:t>комплекс</w:t>
      </w:r>
      <w:r w:rsidRPr="00D90FDA">
        <w:rPr>
          <w:rFonts w:ascii="Times New Roman" w:hAnsi="Times New Roman" w:cs="Times New Roman"/>
          <w:b/>
          <w:bCs/>
          <w:spacing w:val="-13"/>
          <w:sz w:val="28"/>
          <w:szCs w:val="28"/>
        </w:rPr>
        <w:t xml:space="preserve"> </w:t>
      </w:r>
      <w:proofErr w:type="spellStart"/>
      <w:r w:rsidRPr="00D90FDA">
        <w:rPr>
          <w:rFonts w:ascii="Times New Roman" w:hAnsi="Times New Roman" w:cs="Times New Roman"/>
          <w:b/>
          <w:bCs/>
          <w:spacing w:val="-2"/>
          <w:sz w:val="28"/>
          <w:szCs w:val="28"/>
        </w:rPr>
        <w:t>аляскитов</w:t>
      </w:r>
      <w:proofErr w:type="spellEnd"/>
    </w:p>
    <w:p w14:paraId="1669890C" w14:textId="77777777"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Представлен северной частью хорошо изученного Баянаульского массива. Гипсометрически интрузив отчетливо выделяется в рельефе, довольно интенсивно расчленен многочисленными логами. Он идеально обнажен, границы его с вмещающими породами хорошо видны на </w:t>
      </w:r>
      <w:r w:rsidRPr="009543F2">
        <w:rPr>
          <w:rFonts w:ascii="Times New Roman" w:hAnsi="Times New Roman" w:cs="Times New Roman"/>
          <w:spacing w:val="-2"/>
          <w:sz w:val="28"/>
          <w:szCs w:val="28"/>
        </w:rPr>
        <w:t>аэрофотоснимках.</w:t>
      </w:r>
    </w:p>
    <w:p w14:paraId="69BB3CE4" w14:textId="77777777"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Массив является двухфазным: 1) первая фаза – порфировидные крупнозернистые субщелочные (</w:t>
      </w:r>
      <w:proofErr w:type="spellStart"/>
      <w:r w:rsidRPr="009543F2">
        <w:rPr>
          <w:rFonts w:ascii="Times New Roman" w:hAnsi="Times New Roman" w:cs="Times New Roman"/>
          <w:sz w:val="28"/>
          <w:szCs w:val="28"/>
        </w:rPr>
        <w:t>аляскитовые</w:t>
      </w:r>
      <w:proofErr w:type="spellEnd"/>
      <w:r w:rsidRPr="009543F2">
        <w:rPr>
          <w:rFonts w:ascii="Times New Roman" w:hAnsi="Times New Roman" w:cs="Times New Roman"/>
          <w:sz w:val="28"/>
          <w:szCs w:val="28"/>
        </w:rPr>
        <w:t xml:space="preserve"> и </w:t>
      </w:r>
      <w:proofErr w:type="spellStart"/>
      <w:r w:rsidRPr="009543F2">
        <w:rPr>
          <w:rFonts w:ascii="Times New Roman" w:hAnsi="Times New Roman" w:cs="Times New Roman"/>
          <w:sz w:val="28"/>
          <w:szCs w:val="28"/>
        </w:rPr>
        <w:t>двуполевошпатовые</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лейкограниты</w:t>
      </w:r>
      <w:proofErr w:type="spellEnd"/>
      <w:r w:rsidRPr="009543F2">
        <w:rPr>
          <w:rFonts w:ascii="Times New Roman" w:hAnsi="Times New Roman" w:cs="Times New Roman"/>
          <w:sz w:val="28"/>
          <w:szCs w:val="28"/>
        </w:rPr>
        <w:t xml:space="preserve">; жильные мелкозернистые </w:t>
      </w:r>
      <w:proofErr w:type="spellStart"/>
      <w:r w:rsidRPr="009543F2">
        <w:rPr>
          <w:rFonts w:ascii="Times New Roman" w:hAnsi="Times New Roman" w:cs="Times New Roman"/>
          <w:sz w:val="28"/>
          <w:szCs w:val="28"/>
        </w:rPr>
        <w:t>аляскитовые</w:t>
      </w:r>
      <w:proofErr w:type="spellEnd"/>
      <w:r w:rsidRPr="009543F2">
        <w:rPr>
          <w:rFonts w:ascii="Times New Roman" w:hAnsi="Times New Roman" w:cs="Times New Roman"/>
          <w:sz w:val="28"/>
          <w:szCs w:val="28"/>
        </w:rPr>
        <w:t xml:space="preserve"> гранит-аплиты, пегматиты; 2) вторая фаза - среднезернистые субщелочные (</w:t>
      </w:r>
      <w:proofErr w:type="spellStart"/>
      <w:r w:rsidRPr="009543F2">
        <w:rPr>
          <w:rFonts w:ascii="Times New Roman" w:hAnsi="Times New Roman" w:cs="Times New Roman"/>
          <w:sz w:val="28"/>
          <w:szCs w:val="28"/>
        </w:rPr>
        <w:t>двуполевошпатовые</w:t>
      </w:r>
      <w:proofErr w:type="spellEnd"/>
      <w:r w:rsidRPr="009543F2">
        <w:rPr>
          <w:rFonts w:ascii="Times New Roman" w:hAnsi="Times New Roman" w:cs="Times New Roman"/>
          <w:sz w:val="28"/>
          <w:szCs w:val="28"/>
        </w:rPr>
        <w:t xml:space="preserve">) граниты; жильные </w:t>
      </w:r>
      <w:proofErr w:type="spellStart"/>
      <w:r w:rsidRPr="009543F2">
        <w:rPr>
          <w:rFonts w:ascii="Times New Roman" w:hAnsi="Times New Roman" w:cs="Times New Roman"/>
          <w:sz w:val="28"/>
          <w:szCs w:val="28"/>
        </w:rPr>
        <w:t>аляскитовые</w:t>
      </w:r>
      <w:proofErr w:type="spellEnd"/>
      <w:r w:rsidRPr="009543F2">
        <w:rPr>
          <w:rFonts w:ascii="Times New Roman" w:hAnsi="Times New Roman" w:cs="Times New Roman"/>
          <w:sz w:val="28"/>
          <w:szCs w:val="28"/>
        </w:rPr>
        <w:t xml:space="preserve"> гранит-аплиты.</w:t>
      </w:r>
    </w:p>
    <w:p w14:paraId="4F1BE51F" w14:textId="77777777"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Породы главных интрузивных фаз сопровождаются жильными гранит- аплитами и дайками диоритовых порфиритов, микродиоритов.</w:t>
      </w:r>
    </w:p>
    <w:p w14:paraId="7C31BE7C" w14:textId="77777777"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Периферические части массива сложены крупнозернистыми </w:t>
      </w:r>
      <w:proofErr w:type="spellStart"/>
      <w:r w:rsidRPr="009543F2">
        <w:rPr>
          <w:rFonts w:ascii="Times New Roman" w:hAnsi="Times New Roman" w:cs="Times New Roman"/>
          <w:sz w:val="28"/>
          <w:szCs w:val="28"/>
        </w:rPr>
        <w:t>лейкогранитами</w:t>
      </w:r>
      <w:proofErr w:type="spellEnd"/>
      <w:r w:rsidRPr="009543F2">
        <w:rPr>
          <w:rFonts w:ascii="Times New Roman" w:hAnsi="Times New Roman" w:cs="Times New Roman"/>
          <w:sz w:val="28"/>
          <w:szCs w:val="28"/>
        </w:rPr>
        <w:t xml:space="preserve"> первой интрузивной фазы, прослеживающимися в виде </w:t>
      </w:r>
      <w:r w:rsidRPr="009543F2">
        <w:rPr>
          <w:rFonts w:ascii="Times New Roman" w:hAnsi="Times New Roman" w:cs="Times New Roman"/>
          <w:spacing w:val="-2"/>
          <w:sz w:val="28"/>
          <w:szCs w:val="28"/>
        </w:rPr>
        <w:t>каймы.</w:t>
      </w:r>
    </w:p>
    <w:p w14:paraId="1B658E4A" w14:textId="77777777"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Очертания массива в плане овальные, контакты с вмещающими породами крутые (до 60°) по направлению от массива. Интрузив по данным </w:t>
      </w:r>
      <w:proofErr w:type="spellStart"/>
      <w:r w:rsidRPr="009543F2">
        <w:rPr>
          <w:rFonts w:ascii="Times New Roman" w:hAnsi="Times New Roman" w:cs="Times New Roman"/>
          <w:sz w:val="28"/>
          <w:szCs w:val="28"/>
        </w:rPr>
        <w:t>В.К.Монича</w:t>
      </w:r>
      <w:proofErr w:type="spellEnd"/>
      <w:r w:rsidRPr="009543F2">
        <w:rPr>
          <w:rFonts w:ascii="Times New Roman" w:hAnsi="Times New Roman" w:cs="Times New Roman"/>
          <w:sz w:val="28"/>
          <w:szCs w:val="28"/>
        </w:rPr>
        <w:t xml:space="preserve"> имеет кольцеобразное строение и является плутоном центрального типа, связанным с кольцевыми структурами опускания.</w:t>
      </w:r>
    </w:p>
    <w:p w14:paraId="22106E72" w14:textId="77777777"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Интрузив прорывает и интенсивно </w:t>
      </w:r>
      <w:proofErr w:type="spellStart"/>
      <w:r w:rsidRPr="009543F2">
        <w:rPr>
          <w:rFonts w:ascii="Times New Roman" w:hAnsi="Times New Roman" w:cs="Times New Roman"/>
          <w:sz w:val="28"/>
          <w:szCs w:val="28"/>
        </w:rPr>
        <w:t>метаморфизует</w:t>
      </w:r>
      <w:proofErr w:type="spellEnd"/>
      <w:r w:rsidRPr="009543F2">
        <w:rPr>
          <w:rFonts w:ascii="Times New Roman" w:hAnsi="Times New Roman" w:cs="Times New Roman"/>
          <w:sz w:val="28"/>
          <w:szCs w:val="28"/>
        </w:rPr>
        <w:t xml:space="preserve"> отложения</w:t>
      </w:r>
      <w:r w:rsidRPr="009543F2">
        <w:rPr>
          <w:rFonts w:ascii="Times New Roman" w:hAnsi="Times New Roman" w:cs="Times New Roman"/>
          <w:spacing w:val="40"/>
          <w:sz w:val="28"/>
          <w:szCs w:val="28"/>
        </w:rPr>
        <w:t xml:space="preserve"> </w:t>
      </w:r>
      <w:proofErr w:type="spellStart"/>
      <w:r w:rsidRPr="009543F2">
        <w:rPr>
          <w:rFonts w:ascii="Times New Roman" w:hAnsi="Times New Roman" w:cs="Times New Roman"/>
          <w:sz w:val="28"/>
          <w:szCs w:val="28"/>
        </w:rPr>
        <w:t>оройской</w:t>
      </w:r>
      <w:proofErr w:type="spellEnd"/>
      <w:r w:rsidRPr="009543F2">
        <w:rPr>
          <w:rFonts w:ascii="Times New Roman" w:hAnsi="Times New Roman" w:cs="Times New Roman"/>
          <w:sz w:val="28"/>
          <w:szCs w:val="28"/>
        </w:rPr>
        <w:t>,</w:t>
      </w:r>
      <w:r w:rsidRPr="009543F2">
        <w:rPr>
          <w:rFonts w:ascii="Times New Roman" w:hAnsi="Times New Roman" w:cs="Times New Roman"/>
          <w:spacing w:val="38"/>
          <w:sz w:val="28"/>
          <w:szCs w:val="28"/>
        </w:rPr>
        <w:t xml:space="preserve">  </w:t>
      </w:r>
      <w:proofErr w:type="spellStart"/>
      <w:r w:rsidRPr="009543F2">
        <w:rPr>
          <w:rFonts w:ascii="Times New Roman" w:hAnsi="Times New Roman" w:cs="Times New Roman"/>
          <w:sz w:val="28"/>
          <w:szCs w:val="28"/>
        </w:rPr>
        <w:t>сулнсорской</w:t>
      </w:r>
      <w:proofErr w:type="spellEnd"/>
      <w:r w:rsidRPr="009543F2">
        <w:rPr>
          <w:rFonts w:ascii="Times New Roman" w:hAnsi="Times New Roman" w:cs="Times New Roman"/>
          <w:sz w:val="28"/>
          <w:szCs w:val="28"/>
        </w:rPr>
        <w:t>,</w:t>
      </w:r>
      <w:r w:rsidRPr="009543F2">
        <w:rPr>
          <w:rFonts w:ascii="Times New Roman" w:hAnsi="Times New Roman" w:cs="Times New Roman"/>
          <w:spacing w:val="38"/>
          <w:sz w:val="28"/>
          <w:szCs w:val="28"/>
        </w:rPr>
        <w:t xml:space="preserve">  </w:t>
      </w:r>
      <w:proofErr w:type="spellStart"/>
      <w:r w:rsidRPr="009543F2">
        <w:rPr>
          <w:rFonts w:ascii="Times New Roman" w:hAnsi="Times New Roman" w:cs="Times New Roman"/>
          <w:sz w:val="28"/>
          <w:szCs w:val="28"/>
        </w:rPr>
        <w:t>жарсорской</w:t>
      </w:r>
      <w:proofErr w:type="spellEnd"/>
      <w:r w:rsidRPr="009543F2">
        <w:rPr>
          <w:rFonts w:ascii="Times New Roman" w:hAnsi="Times New Roman" w:cs="Times New Roman"/>
          <w:spacing w:val="38"/>
          <w:sz w:val="28"/>
          <w:szCs w:val="28"/>
        </w:rPr>
        <w:t xml:space="preserve">  </w:t>
      </w:r>
      <w:r w:rsidRPr="009543F2">
        <w:rPr>
          <w:rFonts w:ascii="Times New Roman" w:hAnsi="Times New Roman" w:cs="Times New Roman"/>
          <w:sz w:val="28"/>
          <w:szCs w:val="28"/>
        </w:rPr>
        <w:t>и</w:t>
      </w:r>
      <w:r w:rsidRPr="009543F2">
        <w:rPr>
          <w:rFonts w:ascii="Times New Roman" w:hAnsi="Times New Roman" w:cs="Times New Roman"/>
          <w:spacing w:val="39"/>
          <w:sz w:val="28"/>
          <w:szCs w:val="28"/>
        </w:rPr>
        <w:t xml:space="preserve">  </w:t>
      </w:r>
      <w:proofErr w:type="spellStart"/>
      <w:r w:rsidRPr="009543F2">
        <w:rPr>
          <w:rFonts w:ascii="Times New Roman" w:hAnsi="Times New Roman" w:cs="Times New Roman"/>
          <w:sz w:val="28"/>
          <w:szCs w:val="28"/>
        </w:rPr>
        <w:t>торайгырокой</w:t>
      </w:r>
      <w:proofErr w:type="spellEnd"/>
      <w:r w:rsidRPr="009543F2">
        <w:rPr>
          <w:rFonts w:ascii="Times New Roman" w:hAnsi="Times New Roman" w:cs="Times New Roman"/>
          <w:spacing w:val="38"/>
          <w:sz w:val="28"/>
          <w:szCs w:val="28"/>
        </w:rPr>
        <w:t xml:space="preserve">  </w:t>
      </w:r>
      <w:r w:rsidRPr="009543F2">
        <w:rPr>
          <w:rFonts w:ascii="Times New Roman" w:hAnsi="Times New Roman" w:cs="Times New Roman"/>
          <w:sz w:val="28"/>
          <w:szCs w:val="28"/>
        </w:rPr>
        <w:t>свит</w:t>
      </w:r>
      <w:r w:rsidRPr="009543F2">
        <w:rPr>
          <w:rFonts w:ascii="Times New Roman" w:hAnsi="Times New Roman" w:cs="Times New Roman"/>
          <w:spacing w:val="42"/>
          <w:sz w:val="28"/>
          <w:szCs w:val="28"/>
        </w:rPr>
        <w:t xml:space="preserve">  </w:t>
      </w:r>
      <w:r w:rsidRPr="009543F2">
        <w:rPr>
          <w:rFonts w:ascii="Times New Roman" w:hAnsi="Times New Roman" w:cs="Times New Roman"/>
          <w:sz w:val="28"/>
          <w:szCs w:val="28"/>
        </w:rPr>
        <w:t>в</w:t>
      </w:r>
      <w:r w:rsidRPr="009543F2">
        <w:rPr>
          <w:rFonts w:ascii="Times New Roman" w:hAnsi="Times New Roman" w:cs="Times New Roman"/>
          <w:spacing w:val="38"/>
          <w:sz w:val="28"/>
          <w:szCs w:val="28"/>
        </w:rPr>
        <w:t xml:space="preserve">  </w:t>
      </w:r>
      <w:r w:rsidRPr="009543F2">
        <w:rPr>
          <w:rFonts w:ascii="Times New Roman" w:hAnsi="Times New Roman" w:cs="Times New Roman"/>
          <w:spacing w:val="-2"/>
          <w:sz w:val="28"/>
          <w:szCs w:val="28"/>
        </w:rPr>
        <w:t>северном</w:t>
      </w:r>
      <w:r w:rsidRPr="009543F2">
        <w:rPr>
          <w:rFonts w:ascii="Times New Roman" w:hAnsi="Times New Roman" w:cs="Times New Roman"/>
          <w:spacing w:val="-2"/>
          <w:sz w:val="28"/>
          <w:szCs w:val="28"/>
          <w:lang w:val="kk-KZ"/>
        </w:rPr>
        <w:t xml:space="preserve"> </w:t>
      </w:r>
      <w:r w:rsidRPr="009543F2">
        <w:rPr>
          <w:rFonts w:ascii="Times New Roman" w:hAnsi="Times New Roman" w:cs="Times New Roman"/>
          <w:sz w:val="28"/>
          <w:szCs w:val="28"/>
        </w:rPr>
        <w:t xml:space="preserve">контакте </w:t>
      </w:r>
      <w:proofErr w:type="spellStart"/>
      <w:r w:rsidRPr="009543F2">
        <w:rPr>
          <w:rFonts w:ascii="Times New Roman" w:hAnsi="Times New Roman" w:cs="Times New Roman"/>
          <w:sz w:val="28"/>
          <w:szCs w:val="28"/>
        </w:rPr>
        <w:t>позднепермокие</w:t>
      </w:r>
      <w:proofErr w:type="spellEnd"/>
      <w:r w:rsidRPr="009543F2">
        <w:rPr>
          <w:rFonts w:ascii="Times New Roman" w:hAnsi="Times New Roman" w:cs="Times New Roman"/>
          <w:sz w:val="28"/>
          <w:szCs w:val="28"/>
        </w:rPr>
        <w:t xml:space="preserve"> граниты срезают также малые тела диабазов и плагиогранит-порфиров позднедевонского возраста.</w:t>
      </w:r>
    </w:p>
    <w:p w14:paraId="6B69E2C7" w14:textId="45A10737"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Жильные </w:t>
      </w:r>
      <w:proofErr w:type="spellStart"/>
      <w:r w:rsidRPr="009543F2">
        <w:rPr>
          <w:rFonts w:ascii="Times New Roman" w:hAnsi="Times New Roman" w:cs="Times New Roman"/>
          <w:sz w:val="28"/>
          <w:szCs w:val="28"/>
        </w:rPr>
        <w:t>аляскитовые</w:t>
      </w:r>
      <w:proofErr w:type="spellEnd"/>
      <w:r w:rsidRPr="009543F2">
        <w:rPr>
          <w:rFonts w:ascii="Times New Roman" w:hAnsi="Times New Roman" w:cs="Times New Roman"/>
          <w:sz w:val="28"/>
          <w:szCs w:val="28"/>
        </w:rPr>
        <w:t xml:space="preserve"> гранит-аплиты довольно широко распространены, встречаются только в пределах интрузива. Они наблюдаются в виде </w:t>
      </w:r>
      <w:proofErr w:type="spellStart"/>
      <w:r w:rsidRPr="009543F2">
        <w:rPr>
          <w:rFonts w:ascii="Times New Roman" w:hAnsi="Times New Roman" w:cs="Times New Roman"/>
          <w:sz w:val="28"/>
          <w:szCs w:val="28"/>
        </w:rPr>
        <w:t>дайкообразных</w:t>
      </w:r>
      <w:proofErr w:type="spellEnd"/>
      <w:r w:rsidRPr="009543F2">
        <w:rPr>
          <w:rFonts w:ascii="Times New Roman" w:hAnsi="Times New Roman" w:cs="Times New Roman"/>
          <w:sz w:val="28"/>
          <w:szCs w:val="28"/>
        </w:rPr>
        <w:t xml:space="preserve"> малых тел различного, чаще </w:t>
      </w:r>
      <w:r w:rsidR="004D3376" w:rsidRPr="009543F2">
        <w:rPr>
          <w:rFonts w:ascii="Times New Roman" w:hAnsi="Times New Roman" w:cs="Times New Roman"/>
          <w:sz w:val="28"/>
          <w:szCs w:val="28"/>
        </w:rPr>
        <w:t>северо-западного</w:t>
      </w:r>
      <w:r w:rsidRPr="009543F2">
        <w:rPr>
          <w:rFonts w:ascii="Times New Roman" w:hAnsi="Times New Roman" w:cs="Times New Roman"/>
          <w:sz w:val="28"/>
          <w:szCs w:val="28"/>
        </w:rPr>
        <w:t xml:space="preserve"> направления. Мощность тел колеблется от десятков м. до нескольких метров. Распределение тел неравномерное, строение однородное. Дайки</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второго</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этапа</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встречаются</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как</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внутри</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массива,</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так и</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за</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его</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 xml:space="preserve">пределами. Они прослеживаются в виде системы даек, протягивающихся от массива в юго-восточном направлении на 15 км. Прорывают все стратифицированные палеозойские образования, в том числе и известняки </w:t>
      </w:r>
      <w:proofErr w:type="spellStart"/>
      <w:r w:rsidRPr="009543F2">
        <w:rPr>
          <w:rFonts w:ascii="Times New Roman" w:hAnsi="Times New Roman" w:cs="Times New Roman"/>
          <w:sz w:val="28"/>
          <w:szCs w:val="28"/>
        </w:rPr>
        <w:t>франского</w:t>
      </w:r>
      <w:proofErr w:type="spellEnd"/>
      <w:r w:rsidRPr="009543F2">
        <w:rPr>
          <w:rFonts w:ascii="Times New Roman" w:hAnsi="Times New Roman" w:cs="Times New Roman"/>
          <w:sz w:val="28"/>
          <w:szCs w:val="28"/>
        </w:rPr>
        <w:t xml:space="preserve"> возраста. Мощность отдельных даек </w:t>
      </w:r>
      <w:r w:rsidR="000865CC" w:rsidRPr="009543F2">
        <w:rPr>
          <w:rFonts w:ascii="Times New Roman" w:hAnsi="Times New Roman" w:cs="Times New Roman"/>
          <w:sz w:val="28"/>
          <w:szCs w:val="28"/>
        </w:rPr>
        <w:t>1–</w:t>
      </w:r>
      <w:r w:rsidR="001449ED" w:rsidRPr="009543F2">
        <w:rPr>
          <w:rFonts w:ascii="Times New Roman" w:hAnsi="Times New Roman" w:cs="Times New Roman"/>
          <w:sz w:val="28"/>
          <w:szCs w:val="28"/>
        </w:rPr>
        <w:t>3 м</w:t>
      </w:r>
      <w:r w:rsidRPr="009543F2">
        <w:rPr>
          <w:rFonts w:ascii="Times New Roman" w:hAnsi="Times New Roman" w:cs="Times New Roman"/>
          <w:sz w:val="28"/>
          <w:szCs w:val="28"/>
        </w:rPr>
        <w:t xml:space="preserve">, протяженность от </w:t>
      </w:r>
      <w:r w:rsidR="001449ED" w:rsidRPr="009543F2">
        <w:rPr>
          <w:rFonts w:ascii="Times New Roman" w:hAnsi="Times New Roman" w:cs="Times New Roman"/>
          <w:sz w:val="28"/>
          <w:szCs w:val="28"/>
        </w:rPr>
        <w:t>200–</w:t>
      </w:r>
      <w:r w:rsidR="003246EB" w:rsidRPr="009543F2">
        <w:rPr>
          <w:rFonts w:ascii="Times New Roman" w:hAnsi="Times New Roman" w:cs="Times New Roman"/>
          <w:sz w:val="28"/>
          <w:szCs w:val="28"/>
        </w:rPr>
        <w:t>300 м</w:t>
      </w:r>
      <w:r w:rsidRPr="009543F2">
        <w:rPr>
          <w:rFonts w:ascii="Times New Roman" w:hAnsi="Times New Roman" w:cs="Times New Roman"/>
          <w:sz w:val="28"/>
          <w:szCs w:val="28"/>
        </w:rPr>
        <w:t xml:space="preserve"> до 1,0 км, падение их крутое.</w:t>
      </w:r>
    </w:p>
    <w:p w14:paraId="582DE48D" w14:textId="3BDD5228"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Магнитная восприимчивость пород баянаульского интрузивного комплекса колеблется от 5*4л *10</w:t>
      </w:r>
      <w:r w:rsidRPr="009543F2">
        <w:rPr>
          <w:rFonts w:ascii="Times New Roman" w:hAnsi="Times New Roman" w:cs="Times New Roman"/>
          <w:sz w:val="28"/>
          <w:szCs w:val="28"/>
          <w:vertAlign w:val="superscript"/>
        </w:rPr>
        <w:t>-6</w:t>
      </w:r>
      <w:r w:rsidRPr="009543F2">
        <w:rPr>
          <w:rFonts w:ascii="Times New Roman" w:hAnsi="Times New Roman" w:cs="Times New Roman"/>
          <w:sz w:val="28"/>
          <w:szCs w:val="28"/>
        </w:rPr>
        <w:t xml:space="preserve"> ед. СИ до 726*4л*10</w:t>
      </w:r>
      <w:r w:rsidRPr="009543F2">
        <w:rPr>
          <w:rFonts w:ascii="Times New Roman" w:hAnsi="Times New Roman" w:cs="Times New Roman"/>
          <w:sz w:val="28"/>
          <w:szCs w:val="28"/>
          <w:vertAlign w:val="superscript"/>
        </w:rPr>
        <w:t>-6</w:t>
      </w:r>
      <w:r w:rsidRPr="009543F2">
        <w:rPr>
          <w:rFonts w:ascii="Times New Roman" w:hAnsi="Times New Roman" w:cs="Times New Roman"/>
          <w:sz w:val="28"/>
          <w:szCs w:val="28"/>
        </w:rPr>
        <w:t xml:space="preserve"> ед. Си. Поэтому баянаульский комплекс, в основном, </w:t>
      </w:r>
      <w:proofErr w:type="spellStart"/>
      <w:r w:rsidRPr="009543F2">
        <w:rPr>
          <w:rFonts w:ascii="Times New Roman" w:hAnsi="Times New Roman" w:cs="Times New Roman"/>
          <w:sz w:val="28"/>
          <w:szCs w:val="28"/>
        </w:rPr>
        <w:t>картируется</w:t>
      </w:r>
      <w:proofErr w:type="spellEnd"/>
      <w:r w:rsidRPr="009543F2">
        <w:rPr>
          <w:rFonts w:ascii="Times New Roman" w:hAnsi="Times New Roman" w:cs="Times New Roman"/>
          <w:sz w:val="28"/>
          <w:szCs w:val="28"/>
        </w:rPr>
        <w:t xml:space="preserve"> положительным</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 xml:space="preserve">магнитным полем интенсивностью до </w:t>
      </w:r>
      <w:r w:rsidR="001449ED" w:rsidRPr="009543F2">
        <w:rPr>
          <w:rFonts w:ascii="Times New Roman" w:hAnsi="Times New Roman" w:cs="Times New Roman"/>
          <w:sz w:val="28"/>
          <w:szCs w:val="28"/>
        </w:rPr>
        <w:t xml:space="preserve">200–300 </w:t>
      </w:r>
      <w:proofErr w:type="spellStart"/>
      <w:r w:rsidRPr="009543F2">
        <w:rPr>
          <w:rFonts w:ascii="Times New Roman" w:hAnsi="Times New Roman" w:cs="Times New Roman"/>
          <w:sz w:val="28"/>
          <w:szCs w:val="28"/>
        </w:rPr>
        <w:t>нТл</w:t>
      </w:r>
      <w:proofErr w:type="spellEnd"/>
      <w:r w:rsidRPr="009543F2">
        <w:rPr>
          <w:rFonts w:ascii="Times New Roman" w:hAnsi="Times New Roman" w:cs="Times New Roman"/>
          <w:sz w:val="28"/>
          <w:szCs w:val="28"/>
        </w:rPr>
        <w:t>. В гравитационном поле породы</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баянаульского интрузивного</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комплекса,</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испытывающие</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 xml:space="preserve">дефицит (σ= </w:t>
      </w:r>
      <w:r w:rsidR="001449ED" w:rsidRPr="009543F2">
        <w:rPr>
          <w:rFonts w:ascii="Times New Roman" w:hAnsi="Times New Roman" w:cs="Times New Roman"/>
          <w:sz w:val="28"/>
          <w:szCs w:val="28"/>
        </w:rPr>
        <w:t>2,52–2,56 г</w:t>
      </w:r>
      <w:r w:rsidRPr="009543F2">
        <w:rPr>
          <w:rFonts w:ascii="Times New Roman" w:hAnsi="Times New Roman" w:cs="Times New Roman"/>
          <w:sz w:val="28"/>
          <w:szCs w:val="28"/>
        </w:rPr>
        <w:t xml:space="preserve">/см3), </w:t>
      </w:r>
      <w:proofErr w:type="spellStart"/>
      <w:r w:rsidRPr="009543F2">
        <w:rPr>
          <w:rFonts w:ascii="Times New Roman" w:hAnsi="Times New Roman" w:cs="Times New Roman"/>
          <w:sz w:val="28"/>
          <w:szCs w:val="28"/>
        </w:rPr>
        <w:t>картируется</w:t>
      </w:r>
      <w:proofErr w:type="spellEnd"/>
      <w:r w:rsidRPr="009543F2">
        <w:rPr>
          <w:rFonts w:ascii="Times New Roman" w:hAnsi="Times New Roman" w:cs="Times New Roman"/>
          <w:sz w:val="28"/>
          <w:szCs w:val="28"/>
        </w:rPr>
        <w:t xml:space="preserve"> значительным тяжести (до 3,0 </w:t>
      </w:r>
      <w:proofErr w:type="spellStart"/>
      <w:r w:rsidRPr="009543F2">
        <w:rPr>
          <w:rFonts w:ascii="Times New Roman" w:hAnsi="Times New Roman" w:cs="Times New Roman"/>
          <w:sz w:val="28"/>
          <w:szCs w:val="28"/>
        </w:rPr>
        <w:t>мГал</w:t>
      </w:r>
      <w:proofErr w:type="spellEnd"/>
      <w:r w:rsidRPr="009543F2">
        <w:rPr>
          <w:rFonts w:ascii="Times New Roman" w:hAnsi="Times New Roman" w:cs="Times New Roman"/>
          <w:sz w:val="28"/>
          <w:szCs w:val="28"/>
        </w:rPr>
        <w:t>).</w:t>
      </w:r>
    </w:p>
    <w:p w14:paraId="73A5E397" w14:textId="77777777"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Возраст</w:t>
      </w:r>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комплекса</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по</w:t>
      </w:r>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ряду</w:t>
      </w:r>
      <w:r w:rsidRPr="009543F2">
        <w:rPr>
          <w:rFonts w:ascii="Times New Roman" w:hAnsi="Times New Roman" w:cs="Times New Roman"/>
          <w:spacing w:val="-6"/>
          <w:sz w:val="28"/>
          <w:szCs w:val="28"/>
        </w:rPr>
        <w:t xml:space="preserve"> </w:t>
      </w:r>
      <w:r w:rsidRPr="009543F2">
        <w:rPr>
          <w:rFonts w:ascii="Times New Roman" w:hAnsi="Times New Roman" w:cs="Times New Roman"/>
          <w:sz w:val="28"/>
          <w:szCs w:val="28"/>
        </w:rPr>
        <w:t>фактов</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 xml:space="preserve">принят </w:t>
      </w:r>
      <w:r w:rsidRPr="009543F2">
        <w:rPr>
          <w:rFonts w:ascii="Times New Roman" w:hAnsi="Times New Roman" w:cs="Times New Roman"/>
          <w:spacing w:val="-2"/>
          <w:sz w:val="28"/>
          <w:szCs w:val="28"/>
        </w:rPr>
        <w:t>позднепермским.</w:t>
      </w:r>
    </w:p>
    <w:p w14:paraId="51D4425D" w14:textId="048EE92A" w:rsidR="001449ED" w:rsidRDefault="001449ED">
      <w:pPr>
        <w:spacing w:after="160" w:line="259" w:lineRule="auto"/>
        <w:ind w:firstLine="0"/>
        <w:jc w:val="left"/>
        <w:rPr>
          <w:rFonts w:eastAsiaTheme="majorEastAsia" w:cs="Times New Roman"/>
          <w:spacing w:val="-2"/>
          <w:kern w:val="28"/>
          <w:sz w:val="28"/>
          <w:szCs w:val="28"/>
        </w:rPr>
      </w:pPr>
      <w:bookmarkStart w:id="35" w:name="_bookmark45"/>
      <w:bookmarkEnd w:id="35"/>
    </w:p>
    <w:p w14:paraId="3E19070D" w14:textId="60F876B2" w:rsidR="004949C3" w:rsidRDefault="004949C3" w:rsidP="009251EC">
      <w:pPr>
        <w:pStyle w:val="a9"/>
        <w:numPr>
          <w:ilvl w:val="1"/>
          <w:numId w:val="28"/>
        </w:numPr>
        <w:jc w:val="left"/>
        <w:rPr>
          <w:rFonts w:ascii="Times New Roman" w:hAnsi="Times New Roman" w:cs="Times New Roman"/>
          <w:b/>
          <w:bCs/>
          <w:spacing w:val="-2"/>
          <w:sz w:val="28"/>
          <w:szCs w:val="28"/>
          <w:lang w:val="kk-KZ"/>
        </w:rPr>
      </w:pPr>
      <w:r w:rsidRPr="001449ED">
        <w:rPr>
          <w:rFonts w:ascii="Times New Roman" w:hAnsi="Times New Roman" w:cs="Times New Roman"/>
          <w:b/>
          <w:bCs/>
          <w:spacing w:val="-2"/>
          <w:sz w:val="28"/>
          <w:szCs w:val="28"/>
        </w:rPr>
        <w:t>Тектоника</w:t>
      </w:r>
    </w:p>
    <w:p w14:paraId="090BC2EF" w14:textId="77777777" w:rsidR="009251EC" w:rsidRDefault="009251EC" w:rsidP="00504584">
      <w:pPr>
        <w:pStyle w:val="a9"/>
        <w:rPr>
          <w:rFonts w:ascii="Times New Roman" w:hAnsi="Times New Roman" w:cs="Times New Roman"/>
          <w:sz w:val="28"/>
          <w:szCs w:val="28"/>
          <w:lang w:val="kk-KZ"/>
        </w:rPr>
      </w:pPr>
    </w:p>
    <w:p w14:paraId="3EC6EB21" w14:textId="33240CCC" w:rsidR="004949C3" w:rsidRDefault="004949C3" w:rsidP="00504584">
      <w:pPr>
        <w:pStyle w:val="a9"/>
        <w:rPr>
          <w:rFonts w:ascii="Times New Roman" w:hAnsi="Times New Roman" w:cs="Times New Roman"/>
          <w:sz w:val="28"/>
          <w:szCs w:val="28"/>
        </w:rPr>
      </w:pPr>
      <w:r w:rsidRPr="009543F2">
        <w:rPr>
          <w:rFonts w:ascii="Times New Roman" w:hAnsi="Times New Roman" w:cs="Times New Roman"/>
          <w:sz w:val="28"/>
          <w:szCs w:val="28"/>
        </w:rPr>
        <w:t xml:space="preserve">Район планируемых работ расположен в северо-восточной части Казахстанского каледонского складчатого массива. Он характеризуется весьма напряженным тектоническим строением. </w:t>
      </w:r>
    </w:p>
    <w:p w14:paraId="7CE49B2E" w14:textId="77777777" w:rsidR="00D90FDA" w:rsidRPr="00D90FDA" w:rsidRDefault="00D90FDA" w:rsidP="00D90FDA"/>
    <w:p w14:paraId="70372EB9" w14:textId="2341EF9E" w:rsidR="004949C3" w:rsidRPr="00504584" w:rsidRDefault="004949C3" w:rsidP="00504584">
      <w:pPr>
        <w:pStyle w:val="a9"/>
        <w:jc w:val="center"/>
        <w:rPr>
          <w:rFonts w:ascii="Times New Roman" w:hAnsi="Times New Roman" w:cs="Times New Roman"/>
          <w:b/>
          <w:bCs/>
          <w:sz w:val="28"/>
          <w:szCs w:val="28"/>
        </w:rPr>
      </w:pPr>
      <w:bookmarkStart w:id="36" w:name="_bookmark46"/>
      <w:bookmarkEnd w:id="36"/>
      <w:r w:rsidRPr="00504584">
        <w:rPr>
          <w:rFonts w:ascii="Times New Roman" w:hAnsi="Times New Roman" w:cs="Times New Roman"/>
          <w:b/>
          <w:bCs/>
          <w:sz w:val="28"/>
          <w:szCs w:val="28"/>
        </w:rPr>
        <w:t>Складчатые</w:t>
      </w:r>
      <w:r w:rsidRPr="00504584">
        <w:rPr>
          <w:rFonts w:ascii="Times New Roman" w:hAnsi="Times New Roman" w:cs="Times New Roman"/>
          <w:b/>
          <w:bCs/>
          <w:spacing w:val="-6"/>
          <w:sz w:val="28"/>
          <w:szCs w:val="28"/>
        </w:rPr>
        <w:t xml:space="preserve"> </w:t>
      </w:r>
      <w:r w:rsidRPr="00504584">
        <w:rPr>
          <w:rFonts w:ascii="Times New Roman" w:hAnsi="Times New Roman" w:cs="Times New Roman"/>
          <w:b/>
          <w:bCs/>
          <w:spacing w:val="-2"/>
          <w:sz w:val="28"/>
          <w:szCs w:val="28"/>
        </w:rPr>
        <w:t>структуры.</w:t>
      </w:r>
    </w:p>
    <w:p w14:paraId="100851F7" w14:textId="77777777"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С точки зрения структурно-формационного анализа в районе выделяются фрагменты двух структурно-формационных зон. Вся центральная и западная его части принадлежат Майкаин-Александровскому антиклинорию, входящему в систему структур Баянаульского </w:t>
      </w:r>
      <w:proofErr w:type="spellStart"/>
      <w:r w:rsidRPr="009543F2">
        <w:rPr>
          <w:rFonts w:ascii="Times New Roman" w:hAnsi="Times New Roman" w:cs="Times New Roman"/>
          <w:sz w:val="28"/>
          <w:szCs w:val="28"/>
        </w:rPr>
        <w:t>мегасинклинория</w:t>
      </w:r>
      <w:proofErr w:type="spellEnd"/>
      <w:r w:rsidRPr="009543F2">
        <w:rPr>
          <w:rFonts w:ascii="Times New Roman" w:hAnsi="Times New Roman" w:cs="Times New Roman"/>
          <w:sz w:val="28"/>
          <w:szCs w:val="28"/>
        </w:rPr>
        <w:t xml:space="preserve">, и лишь на востоке </w:t>
      </w:r>
      <w:proofErr w:type="spellStart"/>
      <w:r w:rsidRPr="009543F2">
        <w:rPr>
          <w:rFonts w:ascii="Times New Roman" w:hAnsi="Times New Roman" w:cs="Times New Roman"/>
          <w:sz w:val="28"/>
          <w:szCs w:val="28"/>
        </w:rPr>
        <w:t>картируются</w:t>
      </w:r>
      <w:proofErr w:type="spellEnd"/>
      <w:r w:rsidRPr="009543F2">
        <w:rPr>
          <w:rFonts w:ascii="Times New Roman" w:hAnsi="Times New Roman" w:cs="Times New Roman"/>
          <w:sz w:val="28"/>
          <w:szCs w:val="28"/>
        </w:rPr>
        <w:t xml:space="preserve"> обрывки структур </w:t>
      </w:r>
      <w:proofErr w:type="spellStart"/>
      <w:r w:rsidRPr="009543F2">
        <w:rPr>
          <w:rFonts w:ascii="Times New Roman" w:hAnsi="Times New Roman" w:cs="Times New Roman"/>
          <w:sz w:val="28"/>
          <w:szCs w:val="28"/>
        </w:rPr>
        <w:t>Эдрейского</w:t>
      </w:r>
      <w:proofErr w:type="spellEnd"/>
      <w:r w:rsidRPr="009543F2">
        <w:rPr>
          <w:rFonts w:ascii="Times New Roman" w:hAnsi="Times New Roman" w:cs="Times New Roman"/>
          <w:sz w:val="28"/>
          <w:szCs w:val="28"/>
        </w:rPr>
        <w:t xml:space="preserve"> синклинория, традиционно относящегося к Чингиз- Тарбагатайскому </w:t>
      </w:r>
      <w:proofErr w:type="spellStart"/>
      <w:r w:rsidRPr="009543F2">
        <w:rPr>
          <w:rFonts w:ascii="Times New Roman" w:hAnsi="Times New Roman" w:cs="Times New Roman"/>
          <w:sz w:val="28"/>
          <w:szCs w:val="28"/>
        </w:rPr>
        <w:t>мегантиклинорию</w:t>
      </w:r>
      <w:proofErr w:type="spellEnd"/>
      <w:r w:rsidRPr="009543F2">
        <w:rPr>
          <w:rFonts w:ascii="Times New Roman" w:hAnsi="Times New Roman" w:cs="Times New Roman"/>
          <w:sz w:val="28"/>
          <w:szCs w:val="28"/>
        </w:rPr>
        <w:t xml:space="preserve"> и выходящая за пределы </w:t>
      </w:r>
      <w:proofErr w:type="spellStart"/>
      <w:r w:rsidRPr="009543F2">
        <w:rPr>
          <w:rFonts w:ascii="Times New Roman" w:hAnsi="Times New Roman" w:cs="Times New Roman"/>
          <w:sz w:val="28"/>
          <w:szCs w:val="28"/>
        </w:rPr>
        <w:t>лицензионой</w:t>
      </w:r>
      <w:proofErr w:type="spellEnd"/>
      <w:r w:rsidRPr="009543F2">
        <w:rPr>
          <w:rFonts w:ascii="Times New Roman" w:hAnsi="Times New Roman" w:cs="Times New Roman"/>
          <w:sz w:val="28"/>
          <w:szCs w:val="28"/>
        </w:rPr>
        <w:t xml:space="preserve"> </w:t>
      </w:r>
      <w:r w:rsidRPr="009543F2">
        <w:rPr>
          <w:rFonts w:ascii="Times New Roman" w:hAnsi="Times New Roman" w:cs="Times New Roman"/>
          <w:spacing w:val="-2"/>
          <w:sz w:val="28"/>
          <w:szCs w:val="28"/>
        </w:rPr>
        <w:t>площади.</w:t>
      </w:r>
    </w:p>
    <w:p w14:paraId="2A3D33CB" w14:textId="2B5CC922"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Майкаин-Александровский антиклинорий </w:t>
      </w:r>
      <w:r w:rsidR="00504584" w:rsidRPr="009543F2">
        <w:rPr>
          <w:rFonts w:ascii="Times New Roman" w:hAnsi="Times New Roman" w:cs="Times New Roman"/>
          <w:sz w:val="28"/>
          <w:szCs w:val="28"/>
        </w:rPr>
        <w:t>— это</w:t>
      </w:r>
      <w:r w:rsidRPr="009543F2">
        <w:rPr>
          <w:rFonts w:ascii="Times New Roman" w:hAnsi="Times New Roman" w:cs="Times New Roman"/>
          <w:sz w:val="28"/>
          <w:szCs w:val="28"/>
        </w:rPr>
        <w:t xml:space="preserve"> линейная структура, сложенная кембро-ордовикскими существенно вулканогенными толщами и </w:t>
      </w:r>
      <w:proofErr w:type="spellStart"/>
      <w:r w:rsidRPr="009543F2">
        <w:rPr>
          <w:rFonts w:ascii="Times New Roman" w:hAnsi="Times New Roman" w:cs="Times New Roman"/>
          <w:sz w:val="28"/>
          <w:szCs w:val="28"/>
        </w:rPr>
        <w:t>плутонитами</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островодужного</w:t>
      </w:r>
      <w:proofErr w:type="spellEnd"/>
      <w:r w:rsidRPr="009543F2">
        <w:rPr>
          <w:rFonts w:ascii="Times New Roman" w:hAnsi="Times New Roman" w:cs="Times New Roman"/>
          <w:sz w:val="28"/>
          <w:szCs w:val="28"/>
        </w:rPr>
        <w:t xml:space="preserve"> формационного ряда. Он прослеживается в </w:t>
      </w:r>
      <w:proofErr w:type="spellStart"/>
      <w:r w:rsidRPr="009543F2">
        <w:rPr>
          <w:rFonts w:ascii="Times New Roman" w:hAnsi="Times New Roman" w:cs="Times New Roman"/>
          <w:sz w:val="28"/>
          <w:szCs w:val="28"/>
        </w:rPr>
        <w:t>субширотном</w:t>
      </w:r>
      <w:proofErr w:type="spellEnd"/>
      <w:r w:rsidRPr="009543F2">
        <w:rPr>
          <w:rFonts w:ascii="Times New Roman" w:hAnsi="Times New Roman" w:cs="Times New Roman"/>
          <w:sz w:val="28"/>
          <w:szCs w:val="28"/>
        </w:rPr>
        <w:t xml:space="preserve"> направлении, его стволовая часть фиксируется выходами александровской и </w:t>
      </w:r>
      <w:proofErr w:type="spellStart"/>
      <w:r w:rsidRPr="009543F2">
        <w:rPr>
          <w:rFonts w:ascii="Times New Roman" w:hAnsi="Times New Roman" w:cs="Times New Roman"/>
          <w:sz w:val="28"/>
          <w:szCs w:val="28"/>
        </w:rPr>
        <w:t>сувенирской</w:t>
      </w:r>
      <w:proofErr w:type="spellEnd"/>
      <w:r w:rsidRPr="009543F2">
        <w:rPr>
          <w:rFonts w:ascii="Times New Roman" w:hAnsi="Times New Roman" w:cs="Times New Roman"/>
          <w:sz w:val="28"/>
          <w:szCs w:val="28"/>
        </w:rPr>
        <w:t xml:space="preserve"> серий.</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На севере, за пределами района,</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 xml:space="preserve">он по системе разломов сопрягается с </w:t>
      </w:r>
      <w:proofErr w:type="spellStart"/>
      <w:r w:rsidRPr="009543F2">
        <w:rPr>
          <w:rFonts w:ascii="Times New Roman" w:hAnsi="Times New Roman" w:cs="Times New Roman"/>
          <w:sz w:val="28"/>
          <w:szCs w:val="28"/>
        </w:rPr>
        <w:t>Кендыктинским</w:t>
      </w:r>
      <w:proofErr w:type="spellEnd"/>
      <w:r w:rsidRPr="009543F2">
        <w:rPr>
          <w:rFonts w:ascii="Times New Roman" w:hAnsi="Times New Roman" w:cs="Times New Roman"/>
          <w:sz w:val="28"/>
          <w:szCs w:val="28"/>
        </w:rPr>
        <w:t xml:space="preserve"> и </w:t>
      </w:r>
      <w:proofErr w:type="spellStart"/>
      <w:r w:rsidRPr="009543F2">
        <w:rPr>
          <w:rFonts w:ascii="Times New Roman" w:hAnsi="Times New Roman" w:cs="Times New Roman"/>
          <w:sz w:val="28"/>
          <w:szCs w:val="28"/>
        </w:rPr>
        <w:t>Шакшанским</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синклинориями</w:t>
      </w:r>
      <w:proofErr w:type="spellEnd"/>
      <w:r w:rsidRPr="009543F2">
        <w:rPr>
          <w:rFonts w:ascii="Times New Roman" w:hAnsi="Times New Roman" w:cs="Times New Roman"/>
          <w:sz w:val="28"/>
          <w:szCs w:val="28"/>
        </w:rPr>
        <w:t>,</w:t>
      </w:r>
      <w:r w:rsidRPr="009543F2">
        <w:rPr>
          <w:rFonts w:ascii="Times New Roman" w:hAnsi="Times New Roman" w:cs="Times New Roman"/>
          <w:spacing w:val="43"/>
          <w:sz w:val="28"/>
          <w:szCs w:val="28"/>
        </w:rPr>
        <w:t xml:space="preserve"> </w:t>
      </w:r>
      <w:r w:rsidRPr="009543F2">
        <w:rPr>
          <w:rFonts w:ascii="Times New Roman" w:hAnsi="Times New Roman" w:cs="Times New Roman"/>
          <w:sz w:val="28"/>
          <w:szCs w:val="28"/>
        </w:rPr>
        <w:t>а</w:t>
      </w:r>
      <w:r w:rsidRPr="009543F2">
        <w:rPr>
          <w:rFonts w:ascii="Times New Roman" w:hAnsi="Times New Roman" w:cs="Times New Roman"/>
          <w:spacing w:val="43"/>
          <w:sz w:val="28"/>
          <w:szCs w:val="28"/>
        </w:rPr>
        <w:t xml:space="preserve"> </w:t>
      </w:r>
      <w:r w:rsidRPr="009543F2">
        <w:rPr>
          <w:rFonts w:ascii="Times New Roman" w:hAnsi="Times New Roman" w:cs="Times New Roman"/>
          <w:sz w:val="28"/>
          <w:szCs w:val="28"/>
        </w:rPr>
        <w:t>на</w:t>
      </w:r>
      <w:r w:rsidRPr="009543F2">
        <w:rPr>
          <w:rFonts w:ascii="Times New Roman" w:hAnsi="Times New Roman" w:cs="Times New Roman"/>
          <w:spacing w:val="45"/>
          <w:sz w:val="28"/>
          <w:szCs w:val="28"/>
        </w:rPr>
        <w:t xml:space="preserve"> </w:t>
      </w:r>
      <w:r w:rsidRPr="009543F2">
        <w:rPr>
          <w:rFonts w:ascii="Times New Roman" w:hAnsi="Times New Roman" w:cs="Times New Roman"/>
          <w:sz w:val="28"/>
          <w:szCs w:val="28"/>
        </w:rPr>
        <w:t>юге,</w:t>
      </w:r>
      <w:r w:rsidRPr="009543F2">
        <w:rPr>
          <w:rFonts w:ascii="Times New Roman" w:hAnsi="Times New Roman" w:cs="Times New Roman"/>
          <w:spacing w:val="45"/>
          <w:sz w:val="28"/>
          <w:szCs w:val="28"/>
        </w:rPr>
        <w:t xml:space="preserve"> </w:t>
      </w:r>
      <w:r w:rsidRPr="009543F2">
        <w:rPr>
          <w:rFonts w:ascii="Times New Roman" w:hAnsi="Times New Roman" w:cs="Times New Roman"/>
          <w:sz w:val="28"/>
          <w:szCs w:val="28"/>
        </w:rPr>
        <w:t>также</w:t>
      </w:r>
      <w:r w:rsidRPr="009543F2">
        <w:rPr>
          <w:rFonts w:ascii="Times New Roman" w:hAnsi="Times New Roman" w:cs="Times New Roman"/>
          <w:spacing w:val="45"/>
          <w:sz w:val="28"/>
          <w:szCs w:val="28"/>
        </w:rPr>
        <w:t xml:space="preserve"> </w:t>
      </w:r>
      <w:r w:rsidRPr="009543F2">
        <w:rPr>
          <w:rFonts w:ascii="Times New Roman" w:hAnsi="Times New Roman" w:cs="Times New Roman"/>
          <w:sz w:val="28"/>
          <w:szCs w:val="28"/>
        </w:rPr>
        <w:t>тектонически,</w:t>
      </w:r>
      <w:r w:rsidRPr="009543F2">
        <w:rPr>
          <w:rFonts w:ascii="Times New Roman" w:hAnsi="Times New Roman" w:cs="Times New Roman"/>
          <w:spacing w:val="45"/>
          <w:sz w:val="28"/>
          <w:szCs w:val="28"/>
        </w:rPr>
        <w:t xml:space="preserve"> </w:t>
      </w:r>
      <w:r w:rsidRPr="009543F2">
        <w:rPr>
          <w:rFonts w:ascii="Times New Roman" w:hAnsi="Times New Roman" w:cs="Times New Roman"/>
          <w:sz w:val="28"/>
          <w:szCs w:val="28"/>
        </w:rPr>
        <w:t>сочленяется</w:t>
      </w:r>
      <w:r w:rsidRPr="009543F2">
        <w:rPr>
          <w:rFonts w:ascii="Times New Roman" w:hAnsi="Times New Roman" w:cs="Times New Roman"/>
          <w:spacing w:val="45"/>
          <w:sz w:val="28"/>
          <w:szCs w:val="28"/>
        </w:rPr>
        <w:t xml:space="preserve"> </w:t>
      </w:r>
      <w:r w:rsidRPr="009543F2">
        <w:rPr>
          <w:rFonts w:ascii="Times New Roman" w:hAnsi="Times New Roman" w:cs="Times New Roman"/>
          <w:sz w:val="28"/>
          <w:szCs w:val="28"/>
        </w:rPr>
        <w:t>с</w:t>
      </w:r>
      <w:r w:rsidRPr="009543F2">
        <w:rPr>
          <w:rFonts w:ascii="Times New Roman" w:hAnsi="Times New Roman" w:cs="Times New Roman"/>
          <w:spacing w:val="45"/>
          <w:sz w:val="28"/>
          <w:szCs w:val="28"/>
        </w:rPr>
        <w:t xml:space="preserve"> </w:t>
      </w:r>
      <w:proofErr w:type="spellStart"/>
      <w:r w:rsidRPr="009543F2">
        <w:rPr>
          <w:rFonts w:ascii="Times New Roman" w:hAnsi="Times New Roman" w:cs="Times New Roman"/>
          <w:spacing w:val="-2"/>
          <w:sz w:val="28"/>
          <w:szCs w:val="28"/>
        </w:rPr>
        <w:t>Сатпаевским</w:t>
      </w:r>
      <w:proofErr w:type="spellEnd"/>
      <w:r w:rsidRPr="009543F2">
        <w:rPr>
          <w:rFonts w:ascii="Times New Roman" w:hAnsi="Times New Roman" w:cs="Times New Roman"/>
          <w:spacing w:val="-2"/>
          <w:sz w:val="28"/>
          <w:szCs w:val="28"/>
          <w:lang w:val="kk-KZ"/>
        </w:rPr>
        <w:t xml:space="preserve"> </w:t>
      </w:r>
      <w:proofErr w:type="spellStart"/>
      <w:r w:rsidRPr="009543F2">
        <w:rPr>
          <w:rFonts w:ascii="Times New Roman" w:hAnsi="Times New Roman" w:cs="Times New Roman"/>
          <w:spacing w:val="-2"/>
          <w:sz w:val="28"/>
          <w:szCs w:val="28"/>
        </w:rPr>
        <w:t>синклинорием</w:t>
      </w:r>
      <w:proofErr w:type="spellEnd"/>
      <w:r w:rsidRPr="009543F2">
        <w:rPr>
          <w:rFonts w:ascii="Times New Roman" w:hAnsi="Times New Roman" w:cs="Times New Roman"/>
          <w:spacing w:val="-2"/>
          <w:sz w:val="28"/>
          <w:szCs w:val="28"/>
        </w:rPr>
        <w:t>.</w:t>
      </w:r>
    </w:p>
    <w:p w14:paraId="6D9C8D9D" w14:textId="77777777" w:rsidR="002A32CC" w:rsidRDefault="004949C3" w:rsidP="002A32CC">
      <w:pPr>
        <w:pStyle w:val="a9"/>
        <w:rPr>
          <w:rFonts w:ascii="Times New Roman" w:hAnsi="Times New Roman" w:cs="Times New Roman"/>
          <w:b/>
          <w:sz w:val="28"/>
          <w:szCs w:val="28"/>
          <w:lang w:val="kk-KZ"/>
        </w:rPr>
      </w:pPr>
      <w:r w:rsidRPr="009543F2">
        <w:rPr>
          <w:rFonts w:ascii="Times New Roman" w:hAnsi="Times New Roman" w:cs="Times New Roman"/>
          <w:sz w:val="28"/>
          <w:szCs w:val="28"/>
        </w:rPr>
        <w:t>При анализе складчатых структур авторы использованного отчета выделили три структурных комплекса по механизму их развития и возрасту слагающих их пород: 1) Каледонский собственно геосинклинальный структурный комплекс в составе трех структурных этажей</w:t>
      </w:r>
      <w:r w:rsidR="006606F6">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позднекембрийско-раннеордовикский</w:t>
      </w:r>
      <w:proofErr w:type="spellEnd"/>
      <w:r w:rsidRPr="009543F2">
        <w:rPr>
          <w:rFonts w:ascii="Times New Roman" w:hAnsi="Times New Roman" w:cs="Times New Roman"/>
          <w:spacing w:val="74"/>
          <w:w w:val="150"/>
          <w:sz w:val="28"/>
          <w:szCs w:val="28"/>
        </w:rPr>
        <w:t xml:space="preserve"> </w:t>
      </w:r>
      <w:r w:rsidRPr="009543F2">
        <w:rPr>
          <w:rFonts w:ascii="Times New Roman" w:hAnsi="Times New Roman" w:cs="Times New Roman"/>
          <w:sz w:val="28"/>
          <w:szCs w:val="28"/>
        </w:rPr>
        <w:t>структурный</w:t>
      </w:r>
      <w:r w:rsidRPr="009543F2">
        <w:rPr>
          <w:rFonts w:ascii="Times New Roman" w:hAnsi="Times New Roman" w:cs="Times New Roman"/>
          <w:spacing w:val="74"/>
          <w:w w:val="150"/>
          <w:sz w:val="28"/>
          <w:szCs w:val="28"/>
        </w:rPr>
        <w:t xml:space="preserve"> </w:t>
      </w:r>
      <w:r w:rsidRPr="009543F2">
        <w:rPr>
          <w:rFonts w:ascii="Times New Roman" w:hAnsi="Times New Roman" w:cs="Times New Roman"/>
          <w:sz w:val="28"/>
          <w:szCs w:val="28"/>
        </w:rPr>
        <w:t>этаж,</w:t>
      </w:r>
      <w:r w:rsidR="00FD51B7">
        <w:rPr>
          <w:rFonts w:ascii="Times New Roman" w:hAnsi="Times New Roman" w:cs="Times New Roman"/>
          <w:spacing w:val="73"/>
          <w:w w:val="150"/>
          <w:sz w:val="28"/>
          <w:szCs w:val="28"/>
        </w:rPr>
        <w:t xml:space="preserve"> </w:t>
      </w:r>
      <w:proofErr w:type="spellStart"/>
      <w:r w:rsidRPr="009543F2">
        <w:rPr>
          <w:rFonts w:ascii="Times New Roman" w:hAnsi="Times New Roman" w:cs="Times New Roman"/>
          <w:sz w:val="28"/>
          <w:szCs w:val="28"/>
        </w:rPr>
        <w:t>раннеордовикский</w:t>
      </w:r>
      <w:proofErr w:type="spellEnd"/>
      <w:r w:rsidRPr="009543F2">
        <w:rPr>
          <w:rFonts w:ascii="Times New Roman" w:hAnsi="Times New Roman" w:cs="Times New Roman"/>
          <w:sz w:val="28"/>
          <w:szCs w:val="28"/>
        </w:rPr>
        <w:t xml:space="preserve"> структурный этаж,</w:t>
      </w:r>
      <w:r w:rsidR="00FD51B7">
        <w:rPr>
          <w:rFonts w:ascii="Times New Roman" w:hAnsi="Times New Roman" w:cs="Times New Roman"/>
          <w:sz w:val="28"/>
          <w:szCs w:val="28"/>
        </w:rPr>
        <w:t xml:space="preserve"> </w:t>
      </w:r>
      <w:r w:rsidRPr="009543F2">
        <w:rPr>
          <w:rFonts w:ascii="Times New Roman" w:hAnsi="Times New Roman" w:cs="Times New Roman"/>
          <w:sz w:val="28"/>
          <w:szCs w:val="28"/>
        </w:rPr>
        <w:t>поздне-</w:t>
      </w:r>
      <w:proofErr w:type="spellStart"/>
      <w:r w:rsidRPr="009543F2">
        <w:rPr>
          <w:rFonts w:ascii="Times New Roman" w:hAnsi="Times New Roman" w:cs="Times New Roman"/>
          <w:sz w:val="28"/>
          <w:szCs w:val="28"/>
        </w:rPr>
        <w:t>нижнеордовикско</w:t>
      </w:r>
      <w:proofErr w:type="spellEnd"/>
      <w:r w:rsidRPr="009543F2">
        <w:rPr>
          <w:rFonts w:ascii="Times New Roman" w:hAnsi="Times New Roman" w:cs="Times New Roman"/>
          <w:sz w:val="28"/>
          <w:szCs w:val="28"/>
        </w:rPr>
        <w:t xml:space="preserve">- силурийский этаж; 2) Каледонский </w:t>
      </w:r>
      <w:proofErr w:type="spellStart"/>
      <w:r w:rsidRPr="009543F2">
        <w:rPr>
          <w:rFonts w:ascii="Times New Roman" w:hAnsi="Times New Roman" w:cs="Times New Roman"/>
          <w:sz w:val="28"/>
          <w:szCs w:val="28"/>
        </w:rPr>
        <w:t>орогенный</w:t>
      </w:r>
      <w:proofErr w:type="spellEnd"/>
      <w:r w:rsidRPr="009543F2">
        <w:rPr>
          <w:rFonts w:ascii="Times New Roman" w:hAnsi="Times New Roman" w:cs="Times New Roman"/>
          <w:sz w:val="28"/>
          <w:szCs w:val="28"/>
        </w:rPr>
        <w:t xml:space="preserve"> структурный комплекс в составе</w:t>
      </w:r>
      <w:r w:rsidR="00FD51B7">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раннедевонско-эйфельского</w:t>
      </w:r>
      <w:proofErr w:type="spellEnd"/>
      <w:r w:rsidRPr="009543F2">
        <w:rPr>
          <w:rFonts w:ascii="Times New Roman" w:hAnsi="Times New Roman" w:cs="Times New Roman"/>
          <w:sz w:val="28"/>
          <w:szCs w:val="28"/>
        </w:rPr>
        <w:t xml:space="preserve"> этажа</w:t>
      </w:r>
      <w:r w:rsidR="00FD51B7">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живетско-франского</w:t>
      </w:r>
      <w:proofErr w:type="spellEnd"/>
      <w:r w:rsidRPr="009543F2">
        <w:rPr>
          <w:rFonts w:ascii="Times New Roman" w:hAnsi="Times New Roman" w:cs="Times New Roman"/>
          <w:sz w:val="28"/>
          <w:szCs w:val="28"/>
        </w:rPr>
        <w:t xml:space="preserve"> этажа;</w:t>
      </w:r>
      <w:r w:rsidRPr="009543F2">
        <w:rPr>
          <w:rFonts w:ascii="Times New Roman" w:hAnsi="Times New Roman" w:cs="Times New Roman"/>
          <w:spacing w:val="25"/>
          <w:sz w:val="28"/>
          <w:szCs w:val="28"/>
        </w:rPr>
        <w:t xml:space="preserve"> </w:t>
      </w:r>
      <w:r w:rsidRPr="009543F2">
        <w:rPr>
          <w:rFonts w:ascii="Times New Roman" w:hAnsi="Times New Roman" w:cs="Times New Roman"/>
          <w:sz w:val="28"/>
          <w:szCs w:val="28"/>
        </w:rPr>
        <w:t>3)</w:t>
      </w:r>
      <w:r w:rsidRPr="009543F2">
        <w:rPr>
          <w:rFonts w:ascii="Times New Roman" w:hAnsi="Times New Roman" w:cs="Times New Roman"/>
          <w:spacing w:val="29"/>
          <w:sz w:val="28"/>
          <w:szCs w:val="28"/>
        </w:rPr>
        <w:t xml:space="preserve"> </w:t>
      </w:r>
      <w:r w:rsidRPr="009543F2">
        <w:rPr>
          <w:rFonts w:ascii="Times New Roman" w:hAnsi="Times New Roman" w:cs="Times New Roman"/>
          <w:sz w:val="28"/>
          <w:szCs w:val="28"/>
        </w:rPr>
        <w:t>Каледонский</w:t>
      </w:r>
      <w:r w:rsidRPr="009543F2">
        <w:rPr>
          <w:rFonts w:ascii="Times New Roman" w:hAnsi="Times New Roman" w:cs="Times New Roman"/>
          <w:spacing w:val="27"/>
          <w:sz w:val="28"/>
          <w:szCs w:val="28"/>
        </w:rPr>
        <w:t xml:space="preserve"> </w:t>
      </w:r>
      <w:r w:rsidRPr="009543F2">
        <w:rPr>
          <w:rFonts w:ascii="Times New Roman" w:hAnsi="Times New Roman" w:cs="Times New Roman"/>
          <w:sz w:val="28"/>
          <w:szCs w:val="28"/>
        </w:rPr>
        <w:t>субплатформенный</w:t>
      </w:r>
      <w:r w:rsidRPr="009543F2">
        <w:rPr>
          <w:rFonts w:ascii="Times New Roman" w:hAnsi="Times New Roman" w:cs="Times New Roman"/>
          <w:spacing w:val="29"/>
          <w:sz w:val="28"/>
          <w:szCs w:val="28"/>
        </w:rPr>
        <w:t xml:space="preserve"> </w:t>
      </w:r>
      <w:r w:rsidRPr="009543F2">
        <w:rPr>
          <w:rFonts w:ascii="Times New Roman" w:hAnsi="Times New Roman" w:cs="Times New Roman"/>
          <w:sz w:val="28"/>
          <w:szCs w:val="28"/>
        </w:rPr>
        <w:t>структурный</w:t>
      </w:r>
      <w:r w:rsidRPr="009543F2">
        <w:rPr>
          <w:rFonts w:ascii="Times New Roman" w:hAnsi="Times New Roman" w:cs="Times New Roman"/>
          <w:spacing w:val="29"/>
          <w:sz w:val="28"/>
          <w:szCs w:val="28"/>
        </w:rPr>
        <w:t xml:space="preserve"> </w:t>
      </w:r>
      <w:r w:rsidRPr="009543F2">
        <w:rPr>
          <w:rFonts w:ascii="Times New Roman" w:hAnsi="Times New Roman" w:cs="Times New Roman"/>
          <w:sz w:val="28"/>
          <w:szCs w:val="28"/>
        </w:rPr>
        <w:t>комплекс</w:t>
      </w:r>
      <w:r w:rsidRPr="009543F2">
        <w:rPr>
          <w:rFonts w:ascii="Times New Roman" w:hAnsi="Times New Roman" w:cs="Times New Roman"/>
          <w:spacing w:val="37"/>
          <w:sz w:val="28"/>
          <w:szCs w:val="28"/>
        </w:rPr>
        <w:t xml:space="preserve"> </w:t>
      </w:r>
      <w:r w:rsidRPr="009543F2">
        <w:rPr>
          <w:rFonts w:ascii="Times New Roman" w:hAnsi="Times New Roman" w:cs="Times New Roman"/>
          <w:sz w:val="28"/>
          <w:szCs w:val="28"/>
        </w:rPr>
        <w:t>в</w:t>
      </w:r>
      <w:r w:rsidRPr="009543F2">
        <w:rPr>
          <w:rFonts w:ascii="Times New Roman" w:hAnsi="Times New Roman" w:cs="Times New Roman"/>
          <w:spacing w:val="28"/>
          <w:sz w:val="28"/>
          <w:szCs w:val="28"/>
        </w:rPr>
        <w:t xml:space="preserve"> </w:t>
      </w:r>
      <w:r w:rsidRPr="009543F2">
        <w:rPr>
          <w:rFonts w:ascii="Times New Roman" w:hAnsi="Times New Roman" w:cs="Times New Roman"/>
          <w:spacing w:val="-2"/>
          <w:sz w:val="28"/>
          <w:szCs w:val="28"/>
        </w:rPr>
        <w:t>составе</w:t>
      </w:r>
      <w:r w:rsidR="002A32CC">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фаменско</w:t>
      </w:r>
      <w:proofErr w:type="spellEnd"/>
      <w:r w:rsidRPr="009543F2">
        <w:rPr>
          <w:rFonts w:ascii="Times New Roman" w:hAnsi="Times New Roman" w:cs="Times New Roman"/>
          <w:sz w:val="28"/>
          <w:szCs w:val="28"/>
        </w:rPr>
        <w:t>-пермского</w:t>
      </w:r>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этажа</w:t>
      </w:r>
      <w:r w:rsidRPr="009543F2">
        <w:rPr>
          <w:rFonts w:ascii="Times New Roman" w:hAnsi="Times New Roman" w:cs="Times New Roman"/>
          <w:spacing w:val="-7"/>
          <w:sz w:val="28"/>
          <w:szCs w:val="28"/>
        </w:rPr>
        <w:t xml:space="preserve"> </w:t>
      </w:r>
      <w:r w:rsidRPr="009543F2">
        <w:rPr>
          <w:rFonts w:ascii="Times New Roman" w:hAnsi="Times New Roman" w:cs="Times New Roman"/>
          <w:sz w:val="28"/>
          <w:szCs w:val="28"/>
        </w:rPr>
        <w:t>и</w:t>
      </w:r>
      <w:r w:rsidR="002A32CC">
        <w:rPr>
          <w:rFonts w:ascii="Times New Roman" w:hAnsi="Times New Roman" w:cs="Times New Roman"/>
          <w:spacing w:val="-5"/>
          <w:sz w:val="28"/>
          <w:szCs w:val="28"/>
        </w:rPr>
        <w:t xml:space="preserve"> </w:t>
      </w:r>
      <w:r w:rsidRPr="009543F2">
        <w:rPr>
          <w:rFonts w:ascii="Times New Roman" w:hAnsi="Times New Roman" w:cs="Times New Roman"/>
          <w:sz w:val="28"/>
          <w:szCs w:val="28"/>
        </w:rPr>
        <w:t>юрского</w:t>
      </w:r>
      <w:r w:rsidRPr="009543F2">
        <w:rPr>
          <w:rFonts w:ascii="Times New Roman" w:hAnsi="Times New Roman" w:cs="Times New Roman"/>
          <w:spacing w:val="-4"/>
          <w:sz w:val="28"/>
          <w:szCs w:val="28"/>
        </w:rPr>
        <w:t xml:space="preserve"> </w:t>
      </w:r>
      <w:r w:rsidRPr="009543F2">
        <w:rPr>
          <w:rFonts w:ascii="Times New Roman" w:hAnsi="Times New Roman" w:cs="Times New Roman"/>
          <w:spacing w:val="-2"/>
          <w:sz w:val="28"/>
          <w:szCs w:val="28"/>
        </w:rPr>
        <w:t>этажа</w:t>
      </w:r>
      <w:r w:rsidRPr="009543F2">
        <w:rPr>
          <w:rFonts w:ascii="Times New Roman" w:hAnsi="Times New Roman" w:cs="Times New Roman"/>
          <w:spacing w:val="-2"/>
          <w:sz w:val="28"/>
          <w:szCs w:val="28"/>
          <w:lang w:val="kk-KZ"/>
        </w:rPr>
        <w:t xml:space="preserve"> </w:t>
      </w:r>
      <w:r w:rsidR="002A32CC">
        <w:rPr>
          <w:rFonts w:ascii="Times New Roman" w:hAnsi="Times New Roman" w:cs="Times New Roman"/>
          <w:spacing w:val="-2"/>
          <w:sz w:val="28"/>
          <w:szCs w:val="28"/>
          <w:lang w:val="kk-KZ"/>
        </w:rPr>
        <w:t>.</w:t>
      </w:r>
    </w:p>
    <w:p w14:paraId="0B8DD3DA" w14:textId="77777777" w:rsidR="00D90FDA" w:rsidRDefault="00D90FDA" w:rsidP="002A32CC">
      <w:pPr>
        <w:pStyle w:val="a9"/>
        <w:rPr>
          <w:rFonts w:ascii="Times New Roman" w:hAnsi="Times New Roman" w:cs="Times New Roman"/>
          <w:b/>
          <w:bCs/>
          <w:sz w:val="28"/>
          <w:szCs w:val="28"/>
        </w:rPr>
      </w:pPr>
    </w:p>
    <w:p w14:paraId="319F2DB8" w14:textId="6392A341" w:rsidR="004949C3" w:rsidRPr="002A32CC" w:rsidRDefault="004949C3" w:rsidP="002A32CC">
      <w:pPr>
        <w:pStyle w:val="a9"/>
        <w:rPr>
          <w:rFonts w:ascii="Times New Roman" w:hAnsi="Times New Roman" w:cs="Times New Roman"/>
          <w:b/>
          <w:sz w:val="28"/>
          <w:szCs w:val="28"/>
        </w:rPr>
      </w:pPr>
      <w:r w:rsidRPr="002A32CC">
        <w:rPr>
          <w:rFonts w:ascii="Times New Roman" w:hAnsi="Times New Roman" w:cs="Times New Roman"/>
          <w:b/>
          <w:bCs/>
          <w:sz w:val="28"/>
          <w:szCs w:val="28"/>
        </w:rPr>
        <w:t>Каледонский</w:t>
      </w:r>
      <w:r w:rsidRPr="002A32CC">
        <w:rPr>
          <w:rFonts w:ascii="Times New Roman" w:hAnsi="Times New Roman" w:cs="Times New Roman"/>
          <w:b/>
          <w:bCs/>
          <w:spacing w:val="-14"/>
          <w:sz w:val="28"/>
          <w:szCs w:val="28"/>
        </w:rPr>
        <w:t xml:space="preserve"> </w:t>
      </w:r>
      <w:r w:rsidRPr="002A32CC">
        <w:rPr>
          <w:rFonts w:ascii="Times New Roman" w:hAnsi="Times New Roman" w:cs="Times New Roman"/>
          <w:b/>
          <w:bCs/>
          <w:sz w:val="28"/>
          <w:szCs w:val="28"/>
        </w:rPr>
        <w:t>собственно</w:t>
      </w:r>
      <w:r w:rsidRPr="002A32CC">
        <w:rPr>
          <w:rFonts w:ascii="Times New Roman" w:hAnsi="Times New Roman" w:cs="Times New Roman"/>
          <w:b/>
          <w:bCs/>
          <w:spacing w:val="-9"/>
          <w:sz w:val="28"/>
          <w:szCs w:val="28"/>
        </w:rPr>
        <w:t xml:space="preserve"> </w:t>
      </w:r>
      <w:r w:rsidRPr="002A32CC">
        <w:rPr>
          <w:rFonts w:ascii="Times New Roman" w:hAnsi="Times New Roman" w:cs="Times New Roman"/>
          <w:b/>
          <w:bCs/>
          <w:sz w:val="28"/>
          <w:szCs w:val="28"/>
        </w:rPr>
        <w:t>геосинклинальный</w:t>
      </w:r>
      <w:r w:rsidRPr="002A32CC">
        <w:rPr>
          <w:rFonts w:ascii="Times New Roman" w:hAnsi="Times New Roman" w:cs="Times New Roman"/>
          <w:b/>
          <w:bCs/>
          <w:spacing w:val="-12"/>
          <w:sz w:val="28"/>
          <w:szCs w:val="28"/>
        </w:rPr>
        <w:t xml:space="preserve"> </w:t>
      </w:r>
      <w:r w:rsidRPr="002A32CC">
        <w:rPr>
          <w:rFonts w:ascii="Times New Roman" w:hAnsi="Times New Roman" w:cs="Times New Roman"/>
          <w:b/>
          <w:bCs/>
          <w:sz w:val="28"/>
          <w:szCs w:val="28"/>
        </w:rPr>
        <w:t>структурный</w:t>
      </w:r>
      <w:r w:rsidRPr="002A32CC">
        <w:rPr>
          <w:rFonts w:ascii="Times New Roman" w:hAnsi="Times New Roman" w:cs="Times New Roman"/>
          <w:b/>
          <w:bCs/>
          <w:spacing w:val="-9"/>
          <w:sz w:val="28"/>
          <w:szCs w:val="28"/>
        </w:rPr>
        <w:t xml:space="preserve"> </w:t>
      </w:r>
      <w:r w:rsidRPr="002A32CC">
        <w:rPr>
          <w:rFonts w:ascii="Times New Roman" w:hAnsi="Times New Roman" w:cs="Times New Roman"/>
          <w:b/>
          <w:bCs/>
          <w:spacing w:val="-2"/>
          <w:sz w:val="28"/>
          <w:szCs w:val="28"/>
        </w:rPr>
        <w:t>комплекс</w:t>
      </w:r>
    </w:p>
    <w:p w14:paraId="604F7277" w14:textId="77777777" w:rsidR="00D90FDA" w:rsidRDefault="00D90FDA" w:rsidP="00224046">
      <w:pPr>
        <w:pStyle w:val="a9"/>
        <w:rPr>
          <w:rFonts w:ascii="Times New Roman" w:hAnsi="Times New Roman" w:cs="Times New Roman"/>
          <w:sz w:val="28"/>
          <w:szCs w:val="28"/>
        </w:rPr>
      </w:pPr>
      <w:r>
        <w:rPr>
          <w:rFonts w:ascii="Times New Roman" w:hAnsi="Times New Roman" w:cs="Times New Roman"/>
          <w:sz w:val="28"/>
          <w:szCs w:val="28"/>
        </w:rPr>
        <w:t xml:space="preserve"> </w:t>
      </w:r>
    </w:p>
    <w:p w14:paraId="055EAC98" w14:textId="57F8BD8C" w:rsidR="00017A38" w:rsidRDefault="004949C3" w:rsidP="00224046">
      <w:pPr>
        <w:pStyle w:val="a9"/>
        <w:rPr>
          <w:rFonts w:ascii="Times New Roman" w:hAnsi="Times New Roman" w:cs="Times New Roman"/>
          <w:spacing w:val="54"/>
          <w:sz w:val="28"/>
          <w:szCs w:val="28"/>
        </w:rPr>
      </w:pPr>
      <w:r w:rsidRPr="009543F2">
        <w:rPr>
          <w:rFonts w:ascii="Times New Roman" w:hAnsi="Times New Roman" w:cs="Times New Roman"/>
          <w:sz w:val="28"/>
          <w:szCs w:val="28"/>
        </w:rPr>
        <w:t>Комплекс слагает значительную площадь, представлен</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 xml:space="preserve">разнообразными формациями </w:t>
      </w:r>
      <w:proofErr w:type="spellStart"/>
      <w:r w:rsidRPr="009543F2">
        <w:rPr>
          <w:rFonts w:ascii="Times New Roman" w:hAnsi="Times New Roman" w:cs="Times New Roman"/>
          <w:sz w:val="28"/>
          <w:szCs w:val="28"/>
        </w:rPr>
        <w:t>позднекембрийско</w:t>
      </w:r>
      <w:proofErr w:type="spellEnd"/>
      <w:r w:rsidRPr="009543F2">
        <w:rPr>
          <w:rFonts w:ascii="Times New Roman" w:hAnsi="Times New Roman" w:cs="Times New Roman"/>
          <w:sz w:val="28"/>
          <w:szCs w:val="28"/>
        </w:rPr>
        <w:t>-силурийского возраста. Большая насыщенность его вулканогенными и интрузивными</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 xml:space="preserve">образованиями, значительные мощности толщ свидетельствуют об эвгеосинклинальном режиме развития. Характер нижней границы комплекса не ясен, от вышележащего </w:t>
      </w:r>
      <w:proofErr w:type="spellStart"/>
      <w:r w:rsidRPr="009543F2">
        <w:rPr>
          <w:rFonts w:ascii="Times New Roman" w:hAnsi="Times New Roman" w:cs="Times New Roman"/>
          <w:sz w:val="28"/>
          <w:szCs w:val="28"/>
        </w:rPr>
        <w:t>орогенного</w:t>
      </w:r>
      <w:proofErr w:type="spellEnd"/>
      <w:r w:rsidRPr="009543F2">
        <w:rPr>
          <w:rFonts w:ascii="Times New Roman" w:hAnsi="Times New Roman" w:cs="Times New Roman"/>
          <w:sz w:val="28"/>
          <w:szCs w:val="28"/>
        </w:rPr>
        <w:t xml:space="preserve"> комплекса он отделен региональным несогласием, фиксирующимся в подошве </w:t>
      </w:r>
      <w:proofErr w:type="spellStart"/>
      <w:r w:rsidRPr="009543F2">
        <w:rPr>
          <w:rFonts w:ascii="Times New Roman" w:hAnsi="Times New Roman" w:cs="Times New Roman"/>
          <w:sz w:val="28"/>
          <w:szCs w:val="28"/>
        </w:rPr>
        <w:t>жарсорской</w:t>
      </w:r>
      <w:proofErr w:type="spellEnd"/>
      <w:r w:rsidRPr="009543F2">
        <w:rPr>
          <w:rFonts w:ascii="Times New Roman" w:hAnsi="Times New Roman" w:cs="Times New Roman"/>
          <w:sz w:val="28"/>
          <w:szCs w:val="28"/>
        </w:rPr>
        <w:t xml:space="preserve"> свиты. Внутри комплекса, с учетом его </w:t>
      </w:r>
      <w:r w:rsidR="003246EB" w:rsidRPr="009543F2">
        <w:rPr>
          <w:rFonts w:ascii="Times New Roman" w:hAnsi="Times New Roman" w:cs="Times New Roman"/>
          <w:sz w:val="28"/>
          <w:szCs w:val="28"/>
        </w:rPr>
        <w:t>тектономагматической</w:t>
      </w:r>
      <w:r w:rsidRPr="009543F2">
        <w:rPr>
          <w:rFonts w:ascii="Times New Roman" w:hAnsi="Times New Roman" w:cs="Times New Roman"/>
          <w:sz w:val="28"/>
          <w:szCs w:val="28"/>
        </w:rPr>
        <w:t xml:space="preserve"> истории, складчатые структуры обособляются в три структурных этажа, отграниченные друг от друга</w:t>
      </w:r>
      <w:r w:rsidRPr="009543F2">
        <w:rPr>
          <w:rFonts w:ascii="Times New Roman" w:hAnsi="Times New Roman" w:cs="Times New Roman"/>
          <w:spacing w:val="51"/>
          <w:sz w:val="28"/>
          <w:szCs w:val="28"/>
        </w:rPr>
        <w:t xml:space="preserve">   </w:t>
      </w:r>
      <w:r w:rsidR="00224046" w:rsidRPr="009543F2">
        <w:rPr>
          <w:rFonts w:ascii="Times New Roman" w:hAnsi="Times New Roman" w:cs="Times New Roman"/>
          <w:sz w:val="28"/>
          <w:szCs w:val="28"/>
        </w:rPr>
        <w:t>несогласиями:</w:t>
      </w:r>
      <w:r w:rsidR="00224046" w:rsidRPr="009543F2">
        <w:rPr>
          <w:rFonts w:ascii="Times New Roman" w:hAnsi="Times New Roman" w:cs="Times New Roman"/>
          <w:spacing w:val="54"/>
          <w:sz w:val="28"/>
          <w:szCs w:val="28"/>
        </w:rPr>
        <w:t xml:space="preserve">  </w:t>
      </w:r>
    </w:p>
    <w:p w14:paraId="291397E2" w14:textId="479E7B9B" w:rsidR="00017A38" w:rsidRDefault="004949C3" w:rsidP="00224046">
      <w:pPr>
        <w:pStyle w:val="a9"/>
        <w:rPr>
          <w:rFonts w:ascii="Times New Roman" w:hAnsi="Times New Roman" w:cs="Times New Roman"/>
          <w:b/>
          <w:sz w:val="28"/>
          <w:szCs w:val="28"/>
        </w:rPr>
      </w:pPr>
      <w:r w:rsidRPr="009543F2">
        <w:rPr>
          <w:rFonts w:ascii="Times New Roman" w:hAnsi="Times New Roman" w:cs="Times New Roman"/>
          <w:sz w:val="28"/>
          <w:szCs w:val="28"/>
        </w:rPr>
        <w:t>1)</w:t>
      </w:r>
      <w:r w:rsidR="00224046">
        <w:rPr>
          <w:rFonts w:ascii="Times New Roman" w:hAnsi="Times New Roman" w:cs="Times New Roman"/>
          <w:sz w:val="28"/>
          <w:szCs w:val="28"/>
        </w:rPr>
        <w:t xml:space="preserve"> </w:t>
      </w:r>
      <w:r w:rsidRPr="009543F2">
        <w:rPr>
          <w:rFonts w:ascii="Times New Roman" w:hAnsi="Times New Roman" w:cs="Times New Roman"/>
          <w:sz w:val="28"/>
          <w:szCs w:val="28"/>
        </w:rPr>
        <w:t>нижний</w:t>
      </w:r>
      <w:r w:rsidR="00017A38">
        <w:rPr>
          <w:rFonts w:ascii="Times New Roman" w:hAnsi="Times New Roman" w:cs="Times New Roman"/>
          <w:spacing w:val="54"/>
          <w:sz w:val="28"/>
          <w:szCs w:val="28"/>
        </w:rPr>
        <w:t xml:space="preserve"> </w:t>
      </w:r>
      <w:proofErr w:type="spellStart"/>
      <w:r w:rsidRPr="009543F2">
        <w:rPr>
          <w:rFonts w:ascii="Times New Roman" w:hAnsi="Times New Roman" w:cs="Times New Roman"/>
          <w:sz w:val="28"/>
          <w:szCs w:val="28"/>
        </w:rPr>
        <w:t>позднекембрийско-</w:t>
      </w:r>
      <w:r w:rsidRPr="009543F2">
        <w:rPr>
          <w:rFonts w:ascii="Times New Roman" w:hAnsi="Times New Roman" w:cs="Times New Roman"/>
          <w:spacing w:val="-2"/>
          <w:sz w:val="28"/>
          <w:szCs w:val="28"/>
        </w:rPr>
        <w:t>раннеордовикский</w:t>
      </w:r>
      <w:proofErr w:type="spellEnd"/>
      <w:r w:rsidRPr="009543F2">
        <w:rPr>
          <w:rFonts w:ascii="Times New Roman" w:hAnsi="Times New Roman" w:cs="Times New Roman"/>
          <w:spacing w:val="-2"/>
          <w:sz w:val="28"/>
          <w:szCs w:val="28"/>
        </w:rPr>
        <w:t>;</w:t>
      </w:r>
      <w:r w:rsidR="00224046">
        <w:rPr>
          <w:rFonts w:ascii="Times New Roman" w:hAnsi="Times New Roman" w:cs="Times New Roman"/>
          <w:b/>
          <w:sz w:val="28"/>
          <w:szCs w:val="28"/>
        </w:rPr>
        <w:t xml:space="preserve"> </w:t>
      </w:r>
    </w:p>
    <w:p w14:paraId="35CEEE3D" w14:textId="77777777" w:rsidR="00017A38" w:rsidRDefault="004949C3" w:rsidP="00017A38">
      <w:pPr>
        <w:pStyle w:val="a9"/>
        <w:rPr>
          <w:rFonts w:ascii="Times New Roman" w:hAnsi="Times New Roman" w:cs="Times New Roman"/>
          <w:sz w:val="28"/>
          <w:szCs w:val="28"/>
        </w:rPr>
      </w:pPr>
      <w:r w:rsidRPr="009543F2">
        <w:rPr>
          <w:rFonts w:ascii="Times New Roman" w:hAnsi="Times New Roman" w:cs="Times New Roman"/>
          <w:sz w:val="28"/>
          <w:szCs w:val="28"/>
        </w:rPr>
        <w:t xml:space="preserve">2)средний </w:t>
      </w:r>
      <w:proofErr w:type="spellStart"/>
      <w:r w:rsidRPr="009543F2">
        <w:rPr>
          <w:rFonts w:ascii="Times New Roman" w:hAnsi="Times New Roman" w:cs="Times New Roman"/>
          <w:sz w:val="28"/>
          <w:szCs w:val="28"/>
        </w:rPr>
        <w:t>раннеордовикский</w:t>
      </w:r>
      <w:proofErr w:type="spellEnd"/>
      <w:r w:rsidRPr="009543F2">
        <w:rPr>
          <w:rFonts w:ascii="Times New Roman" w:hAnsi="Times New Roman" w:cs="Times New Roman"/>
          <w:sz w:val="28"/>
          <w:szCs w:val="28"/>
        </w:rPr>
        <w:t xml:space="preserve"> и </w:t>
      </w:r>
    </w:p>
    <w:p w14:paraId="31A36AA7" w14:textId="45767204" w:rsidR="004949C3" w:rsidRPr="00017A38" w:rsidRDefault="00017A38" w:rsidP="00017A38">
      <w:pPr>
        <w:pStyle w:val="a9"/>
        <w:rPr>
          <w:rFonts w:ascii="Times New Roman" w:hAnsi="Times New Roman" w:cs="Times New Roman"/>
          <w:sz w:val="28"/>
          <w:szCs w:val="28"/>
        </w:rPr>
      </w:pPr>
      <w:r>
        <w:rPr>
          <w:rFonts w:ascii="Times New Roman" w:hAnsi="Times New Roman" w:cs="Times New Roman"/>
          <w:sz w:val="28"/>
          <w:szCs w:val="28"/>
        </w:rPr>
        <w:t>3</w:t>
      </w:r>
      <w:r w:rsidR="004949C3" w:rsidRPr="009543F2">
        <w:rPr>
          <w:rFonts w:ascii="Times New Roman" w:hAnsi="Times New Roman" w:cs="Times New Roman"/>
          <w:sz w:val="28"/>
          <w:szCs w:val="28"/>
        </w:rPr>
        <w:t>)</w:t>
      </w:r>
      <w:r w:rsidR="00224046">
        <w:rPr>
          <w:rFonts w:ascii="Times New Roman" w:hAnsi="Times New Roman" w:cs="Times New Roman"/>
          <w:sz w:val="28"/>
          <w:szCs w:val="28"/>
        </w:rPr>
        <w:t xml:space="preserve"> </w:t>
      </w:r>
      <w:r w:rsidR="004949C3" w:rsidRPr="009543F2">
        <w:rPr>
          <w:rFonts w:ascii="Times New Roman" w:hAnsi="Times New Roman" w:cs="Times New Roman"/>
          <w:sz w:val="28"/>
          <w:szCs w:val="28"/>
        </w:rPr>
        <w:t>верхний поздне-</w:t>
      </w:r>
      <w:proofErr w:type="spellStart"/>
      <w:r w:rsidR="004949C3" w:rsidRPr="009543F2">
        <w:rPr>
          <w:rFonts w:ascii="Times New Roman" w:hAnsi="Times New Roman" w:cs="Times New Roman"/>
          <w:sz w:val="28"/>
          <w:szCs w:val="28"/>
        </w:rPr>
        <w:t>нижнеордовикско</w:t>
      </w:r>
      <w:proofErr w:type="spellEnd"/>
      <w:r w:rsidR="004949C3" w:rsidRPr="009543F2">
        <w:rPr>
          <w:rFonts w:ascii="Times New Roman" w:hAnsi="Times New Roman" w:cs="Times New Roman"/>
          <w:sz w:val="28"/>
          <w:szCs w:val="28"/>
        </w:rPr>
        <w:t xml:space="preserve">- </w:t>
      </w:r>
      <w:r w:rsidR="004949C3" w:rsidRPr="009543F2">
        <w:rPr>
          <w:rFonts w:ascii="Times New Roman" w:hAnsi="Times New Roman" w:cs="Times New Roman"/>
          <w:spacing w:val="-2"/>
          <w:sz w:val="28"/>
          <w:szCs w:val="28"/>
        </w:rPr>
        <w:t>силурийский.</w:t>
      </w:r>
    </w:p>
    <w:p w14:paraId="653F47E8" w14:textId="77777777" w:rsidR="004949C3" w:rsidRPr="009543F2" w:rsidRDefault="004949C3" w:rsidP="009543F2">
      <w:pPr>
        <w:pStyle w:val="a9"/>
        <w:rPr>
          <w:rFonts w:ascii="Times New Roman" w:hAnsi="Times New Roman" w:cs="Times New Roman"/>
          <w:i/>
          <w:sz w:val="28"/>
          <w:szCs w:val="28"/>
        </w:rPr>
      </w:pPr>
      <w:proofErr w:type="spellStart"/>
      <w:r w:rsidRPr="009543F2">
        <w:rPr>
          <w:rFonts w:ascii="Times New Roman" w:hAnsi="Times New Roman" w:cs="Times New Roman"/>
          <w:i/>
          <w:sz w:val="28"/>
          <w:szCs w:val="28"/>
        </w:rPr>
        <w:t>Позднекембрийско-раннеордовикский</w:t>
      </w:r>
      <w:proofErr w:type="spellEnd"/>
      <w:r w:rsidRPr="009543F2">
        <w:rPr>
          <w:rFonts w:ascii="Times New Roman" w:hAnsi="Times New Roman" w:cs="Times New Roman"/>
          <w:i/>
          <w:spacing w:val="-18"/>
          <w:sz w:val="28"/>
          <w:szCs w:val="28"/>
        </w:rPr>
        <w:t xml:space="preserve"> </w:t>
      </w:r>
      <w:r w:rsidRPr="009543F2">
        <w:rPr>
          <w:rFonts w:ascii="Times New Roman" w:hAnsi="Times New Roman" w:cs="Times New Roman"/>
          <w:i/>
          <w:sz w:val="28"/>
          <w:szCs w:val="28"/>
        </w:rPr>
        <w:t>структурный</w:t>
      </w:r>
      <w:r w:rsidRPr="009543F2">
        <w:rPr>
          <w:rFonts w:ascii="Times New Roman" w:hAnsi="Times New Roman" w:cs="Times New Roman"/>
          <w:i/>
          <w:spacing w:val="-17"/>
          <w:sz w:val="28"/>
          <w:szCs w:val="28"/>
        </w:rPr>
        <w:t xml:space="preserve"> </w:t>
      </w:r>
      <w:r w:rsidRPr="009543F2">
        <w:rPr>
          <w:rFonts w:ascii="Times New Roman" w:hAnsi="Times New Roman" w:cs="Times New Roman"/>
          <w:i/>
          <w:spacing w:val="-4"/>
          <w:sz w:val="28"/>
          <w:szCs w:val="28"/>
        </w:rPr>
        <w:t>этаж</w:t>
      </w:r>
    </w:p>
    <w:p w14:paraId="47B674CF" w14:textId="3EEAEC91"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Основным структурным элементом этажа, определившим направление и более поздних геосинклинальных структур, является Александровская ветвь Майкаин-Александровского антиклинория (Александровский антиклинорий, Александровская антиклинальная зона). Структура имеет субширотное, до северо-восточного направление и прослеживается в пределах района на 50 км. при ширине 10-12 км. Она интенсивно нарушена разрывами различных масштабов и прорвана разновозрастными интрузиями. Общий её структурный план доставляется следующим образом: ядерная</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 xml:space="preserve">часть сложена породами нижнего этажа (александровская серия), а периферийные части - толщами среднего и верхнего этажей. Отложения александровской серии дислоцированы в систему линейных складок субширотного простирания с одинаковым развитием антиклиналей и синклиналей. Крылья складок имеют в целом довольно пологое падение - </w:t>
      </w:r>
      <w:r w:rsidR="00B40280" w:rsidRPr="009543F2">
        <w:rPr>
          <w:rFonts w:ascii="Times New Roman" w:hAnsi="Times New Roman" w:cs="Times New Roman"/>
          <w:sz w:val="28"/>
          <w:szCs w:val="28"/>
        </w:rPr>
        <w:t>1˚–30˚</w:t>
      </w:r>
      <w:r w:rsidRPr="009543F2">
        <w:rPr>
          <w:rFonts w:ascii="Times New Roman" w:hAnsi="Times New Roman" w:cs="Times New Roman"/>
          <w:sz w:val="28"/>
          <w:szCs w:val="28"/>
        </w:rPr>
        <w:t>, реже до 50˚; опрокинутые складки совершенно не характерны. Некоторые</w:t>
      </w:r>
      <w:r w:rsidRPr="009543F2">
        <w:rPr>
          <w:rFonts w:ascii="Times New Roman" w:hAnsi="Times New Roman" w:cs="Times New Roman"/>
          <w:spacing w:val="61"/>
          <w:sz w:val="28"/>
          <w:szCs w:val="28"/>
        </w:rPr>
        <w:t xml:space="preserve">   </w:t>
      </w:r>
      <w:r w:rsidRPr="009543F2">
        <w:rPr>
          <w:rFonts w:ascii="Times New Roman" w:hAnsi="Times New Roman" w:cs="Times New Roman"/>
          <w:sz w:val="28"/>
          <w:szCs w:val="28"/>
        </w:rPr>
        <w:t>складки</w:t>
      </w:r>
      <w:r w:rsidRPr="009543F2">
        <w:rPr>
          <w:rFonts w:ascii="Times New Roman" w:hAnsi="Times New Roman" w:cs="Times New Roman"/>
          <w:spacing w:val="62"/>
          <w:sz w:val="28"/>
          <w:szCs w:val="28"/>
        </w:rPr>
        <w:t xml:space="preserve">   </w:t>
      </w:r>
      <w:r w:rsidRPr="009543F2">
        <w:rPr>
          <w:rFonts w:ascii="Times New Roman" w:hAnsi="Times New Roman" w:cs="Times New Roman"/>
          <w:sz w:val="28"/>
          <w:szCs w:val="28"/>
        </w:rPr>
        <w:t>имеют</w:t>
      </w:r>
      <w:r w:rsidRPr="009543F2">
        <w:rPr>
          <w:rFonts w:ascii="Times New Roman" w:hAnsi="Times New Roman" w:cs="Times New Roman"/>
          <w:spacing w:val="61"/>
          <w:sz w:val="28"/>
          <w:szCs w:val="28"/>
        </w:rPr>
        <w:t xml:space="preserve">   </w:t>
      </w:r>
      <w:proofErr w:type="spellStart"/>
      <w:r w:rsidRPr="009543F2">
        <w:rPr>
          <w:rFonts w:ascii="Times New Roman" w:hAnsi="Times New Roman" w:cs="Times New Roman"/>
          <w:sz w:val="28"/>
          <w:szCs w:val="28"/>
        </w:rPr>
        <w:t>брахиформный</w:t>
      </w:r>
      <w:proofErr w:type="spellEnd"/>
      <w:r w:rsidRPr="009543F2">
        <w:rPr>
          <w:rFonts w:ascii="Times New Roman" w:hAnsi="Times New Roman" w:cs="Times New Roman"/>
          <w:spacing w:val="62"/>
          <w:sz w:val="28"/>
          <w:szCs w:val="28"/>
        </w:rPr>
        <w:t xml:space="preserve">   </w:t>
      </w:r>
      <w:r w:rsidR="00B40280" w:rsidRPr="009543F2">
        <w:rPr>
          <w:rFonts w:ascii="Times New Roman" w:hAnsi="Times New Roman" w:cs="Times New Roman"/>
          <w:sz w:val="28"/>
          <w:szCs w:val="28"/>
        </w:rPr>
        <w:t>характер,</w:t>
      </w:r>
      <w:r w:rsidR="00B40280" w:rsidRPr="009543F2">
        <w:rPr>
          <w:rFonts w:ascii="Times New Roman" w:hAnsi="Times New Roman" w:cs="Times New Roman"/>
          <w:spacing w:val="61"/>
          <w:sz w:val="28"/>
          <w:szCs w:val="28"/>
        </w:rPr>
        <w:t xml:space="preserve"> </w:t>
      </w:r>
      <w:r w:rsidR="00D90FDA">
        <w:rPr>
          <w:rFonts w:ascii="Times New Roman" w:hAnsi="Times New Roman" w:cs="Times New Roman"/>
          <w:spacing w:val="61"/>
          <w:sz w:val="28"/>
          <w:szCs w:val="28"/>
        </w:rPr>
        <w:t>иногда</w:t>
      </w:r>
      <w:r w:rsidRPr="009543F2">
        <w:rPr>
          <w:rFonts w:ascii="Times New Roman" w:hAnsi="Times New Roman" w:cs="Times New Roman"/>
          <w:spacing w:val="61"/>
          <w:sz w:val="28"/>
          <w:szCs w:val="28"/>
        </w:rPr>
        <w:t xml:space="preserve"> </w:t>
      </w:r>
      <w:r w:rsidRPr="009543F2">
        <w:rPr>
          <w:rFonts w:ascii="Times New Roman" w:hAnsi="Times New Roman" w:cs="Times New Roman"/>
          <w:sz w:val="28"/>
          <w:szCs w:val="28"/>
        </w:rPr>
        <w:t>с</w:t>
      </w:r>
      <w:bookmarkStart w:id="37" w:name="_bookmark47"/>
      <w:bookmarkEnd w:id="37"/>
      <w:r w:rsidRPr="009543F2">
        <w:rPr>
          <w:rFonts w:ascii="Times New Roman" w:hAnsi="Times New Roman" w:cs="Times New Roman"/>
          <w:sz w:val="28"/>
          <w:szCs w:val="28"/>
          <w:lang w:val="kk-KZ"/>
        </w:rPr>
        <w:t xml:space="preserve"> </w:t>
      </w:r>
      <w:r w:rsidRPr="009543F2">
        <w:rPr>
          <w:rFonts w:ascii="Times New Roman" w:hAnsi="Times New Roman" w:cs="Times New Roman"/>
          <w:sz w:val="28"/>
          <w:szCs w:val="28"/>
        </w:rPr>
        <w:t xml:space="preserve">волнообразными изгибами шарниров. Примером может быть </w:t>
      </w:r>
      <w:proofErr w:type="spellStart"/>
      <w:r w:rsidRPr="009543F2">
        <w:rPr>
          <w:rFonts w:ascii="Times New Roman" w:hAnsi="Times New Roman" w:cs="Times New Roman"/>
          <w:sz w:val="28"/>
          <w:szCs w:val="28"/>
        </w:rPr>
        <w:t>Перунская</w:t>
      </w:r>
      <w:proofErr w:type="spellEnd"/>
      <w:r w:rsidRPr="009543F2">
        <w:rPr>
          <w:rFonts w:ascii="Times New Roman" w:hAnsi="Times New Roman" w:cs="Times New Roman"/>
          <w:sz w:val="28"/>
          <w:szCs w:val="28"/>
        </w:rPr>
        <w:t xml:space="preserve"> (Александровская)</w:t>
      </w:r>
      <w:r w:rsidRPr="009543F2">
        <w:rPr>
          <w:rFonts w:ascii="Times New Roman" w:hAnsi="Times New Roman" w:cs="Times New Roman"/>
          <w:spacing w:val="-6"/>
          <w:sz w:val="28"/>
          <w:szCs w:val="28"/>
        </w:rPr>
        <w:t xml:space="preserve"> </w:t>
      </w:r>
      <w:r w:rsidRPr="009543F2">
        <w:rPr>
          <w:rFonts w:ascii="Times New Roman" w:hAnsi="Times New Roman" w:cs="Times New Roman"/>
          <w:sz w:val="28"/>
          <w:szCs w:val="28"/>
        </w:rPr>
        <w:t>антиклиналь</w:t>
      </w:r>
      <w:r w:rsidRPr="009543F2">
        <w:rPr>
          <w:rFonts w:ascii="Times New Roman" w:hAnsi="Times New Roman" w:cs="Times New Roman"/>
          <w:spacing w:val="-6"/>
          <w:sz w:val="28"/>
          <w:szCs w:val="28"/>
        </w:rPr>
        <w:t xml:space="preserve"> </w:t>
      </w:r>
      <w:r w:rsidRPr="009543F2">
        <w:rPr>
          <w:rFonts w:ascii="Times New Roman" w:hAnsi="Times New Roman" w:cs="Times New Roman"/>
          <w:sz w:val="28"/>
          <w:szCs w:val="28"/>
        </w:rPr>
        <w:t>(53),</w:t>
      </w:r>
      <w:r w:rsidRPr="009543F2">
        <w:rPr>
          <w:rFonts w:ascii="Times New Roman" w:hAnsi="Times New Roman" w:cs="Times New Roman"/>
          <w:spacing w:val="-6"/>
          <w:sz w:val="28"/>
          <w:szCs w:val="28"/>
        </w:rPr>
        <w:t xml:space="preserve"> </w:t>
      </w:r>
      <w:r w:rsidRPr="009543F2">
        <w:rPr>
          <w:rFonts w:ascii="Times New Roman" w:hAnsi="Times New Roman" w:cs="Times New Roman"/>
          <w:sz w:val="28"/>
          <w:szCs w:val="28"/>
        </w:rPr>
        <w:t>фиксирующая</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наиболее</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поднятую</w:t>
      </w:r>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 xml:space="preserve">часть антиклинальной зоны. Она прослеживается на 8 км между Александровским и Аннинским месторождениями. По форме это прямая открытая складка с пологими крыльями. С севера и юга антиклиналь обрезана </w:t>
      </w:r>
      <w:proofErr w:type="spellStart"/>
      <w:r w:rsidRPr="009543F2">
        <w:rPr>
          <w:rFonts w:ascii="Times New Roman" w:hAnsi="Times New Roman" w:cs="Times New Roman"/>
          <w:sz w:val="28"/>
          <w:szCs w:val="28"/>
        </w:rPr>
        <w:t>дизъюнктивами</w:t>
      </w:r>
      <w:proofErr w:type="spellEnd"/>
      <w:r w:rsidRPr="009543F2">
        <w:rPr>
          <w:rFonts w:ascii="Times New Roman" w:hAnsi="Times New Roman" w:cs="Times New Roman"/>
          <w:sz w:val="28"/>
          <w:szCs w:val="28"/>
        </w:rPr>
        <w:t xml:space="preserve">, видимая ширина её около 2 км. В пределах антиклинали наблюдаются также более мелкие складки второго и третьего порядков, осложняющие как крылья, так и </w:t>
      </w:r>
      <w:proofErr w:type="spellStart"/>
      <w:r w:rsidRPr="009543F2">
        <w:rPr>
          <w:rFonts w:ascii="Times New Roman" w:hAnsi="Times New Roman" w:cs="Times New Roman"/>
          <w:sz w:val="28"/>
          <w:szCs w:val="28"/>
        </w:rPr>
        <w:t>сводовую</w:t>
      </w:r>
      <w:proofErr w:type="spellEnd"/>
      <w:r w:rsidRPr="009543F2">
        <w:rPr>
          <w:rFonts w:ascii="Times New Roman" w:hAnsi="Times New Roman" w:cs="Times New Roman"/>
          <w:sz w:val="28"/>
          <w:szCs w:val="28"/>
        </w:rPr>
        <w:t xml:space="preserve"> часть. Их оси ориентированы параллельно оси главной складки. Размеры складок второго порядка - ширина </w:t>
      </w:r>
      <w:r w:rsidR="00B40280" w:rsidRPr="009543F2">
        <w:rPr>
          <w:rFonts w:ascii="Times New Roman" w:hAnsi="Times New Roman" w:cs="Times New Roman"/>
          <w:sz w:val="28"/>
          <w:szCs w:val="28"/>
        </w:rPr>
        <w:t xml:space="preserve">150–200 </w:t>
      </w:r>
      <w:r w:rsidRPr="009543F2">
        <w:rPr>
          <w:rFonts w:ascii="Times New Roman" w:hAnsi="Times New Roman" w:cs="Times New Roman"/>
          <w:sz w:val="28"/>
          <w:szCs w:val="28"/>
        </w:rPr>
        <w:t xml:space="preserve"> м, амплитуда 40-50 м. Складки третьего порядка характеризуются ещё меньшими параметрами - ширина 2-3 м, амплитуда 0,5-1,0 м с углами падения от весьма пологих (10˚) до умеренных и крутых (25-50˚).</w:t>
      </w:r>
    </w:p>
    <w:p w14:paraId="3DAC07C2" w14:textId="2181FC49"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К этой группе также относятся структуры, расположенные севернее </w:t>
      </w:r>
      <w:proofErr w:type="spellStart"/>
      <w:r w:rsidRPr="009543F2">
        <w:rPr>
          <w:rFonts w:ascii="Times New Roman" w:hAnsi="Times New Roman" w:cs="Times New Roman"/>
          <w:sz w:val="28"/>
          <w:szCs w:val="28"/>
        </w:rPr>
        <w:t>Перунской</w:t>
      </w:r>
      <w:proofErr w:type="spellEnd"/>
      <w:r w:rsidRPr="009543F2">
        <w:rPr>
          <w:rFonts w:ascii="Times New Roman" w:hAnsi="Times New Roman" w:cs="Times New Roman"/>
          <w:sz w:val="28"/>
          <w:szCs w:val="28"/>
        </w:rPr>
        <w:t xml:space="preserve"> антиклинали: на рудном поле размещаются </w:t>
      </w:r>
      <w:r w:rsidR="00B40280" w:rsidRPr="009543F2">
        <w:rPr>
          <w:rFonts w:ascii="Times New Roman" w:hAnsi="Times New Roman" w:cs="Times New Roman"/>
          <w:sz w:val="28"/>
          <w:szCs w:val="28"/>
        </w:rPr>
        <w:t>Северо-Александровская</w:t>
      </w:r>
      <w:r w:rsidRPr="009543F2">
        <w:rPr>
          <w:rFonts w:ascii="Times New Roman" w:hAnsi="Times New Roman" w:cs="Times New Roman"/>
          <w:sz w:val="28"/>
          <w:szCs w:val="28"/>
        </w:rPr>
        <w:t xml:space="preserve"> синклиналь (50), Николаевская антиклиналь (51), Стефановская антиклиналь (47), </w:t>
      </w:r>
      <w:proofErr w:type="spellStart"/>
      <w:r w:rsidRPr="009543F2">
        <w:rPr>
          <w:rFonts w:ascii="Times New Roman" w:hAnsi="Times New Roman" w:cs="Times New Roman"/>
          <w:sz w:val="28"/>
          <w:szCs w:val="28"/>
        </w:rPr>
        <w:t>Алакульская</w:t>
      </w:r>
      <w:proofErr w:type="spellEnd"/>
      <w:r w:rsidRPr="009543F2">
        <w:rPr>
          <w:rFonts w:ascii="Times New Roman" w:hAnsi="Times New Roman" w:cs="Times New Roman"/>
          <w:sz w:val="28"/>
          <w:szCs w:val="28"/>
        </w:rPr>
        <w:t xml:space="preserve"> синклиналь (48), южнее - </w:t>
      </w:r>
      <w:proofErr w:type="spellStart"/>
      <w:r w:rsidRPr="009543F2">
        <w:rPr>
          <w:rFonts w:ascii="Times New Roman" w:hAnsi="Times New Roman" w:cs="Times New Roman"/>
          <w:sz w:val="28"/>
          <w:szCs w:val="28"/>
        </w:rPr>
        <w:t>Таштайская</w:t>
      </w:r>
      <w:proofErr w:type="spellEnd"/>
      <w:r w:rsidRPr="009543F2">
        <w:rPr>
          <w:rFonts w:ascii="Times New Roman" w:hAnsi="Times New Roman" w:cs="Times New Roman"/>
          <w:sz w:val="28"/>
          <w:szCs w:val="28"/>
        </w:rPr>
        <w:t xml:space="preserve"> антиклиналь (52). В юго-восточной части листа М-43-32-В, кроме того, выделяются две антиклинали. Северо-Аннинская (49)- короткая (7 км) </w:t>
      </w:r>
      <w:proofErr w:type="spellStart"/>
      <w:r w:rsidRPr="009543F2">
        <w:rPr>
          <w:rFonts w:ascii="Times New Roman" w:hAnsi="Times New Roman" w:cs="Times New Roman"/>
          <w:sz w:val="28"/>
          <w:szCs w:val="28"/>
        </w:rPr>
        <w:t>широтно</w:t>
      </w:r>
      <w:proofErr w:type="spellEnd"/>
      <w:r w:rsidRPr="009543F2">
        <w:rPr>
          <w:rFonts w:ascii="Times New Roman" w:hAnsi="Times New Roman" w:cs="Times New Roman"/>
          <w:sz w:val="28"/>
          <w:szCs w:val="28"/>
        </w:rPr>
        <w:t xml:space="preserve"> ориентированная складка с размахом крыльев </w:t>
      </w:r>
      <w:r w:rsidR="00B40280" w:rsidRPr="009543F2">
        <w:rPr>
          <w:rFonts w:ascii="Times New Roman" w:hAnsi="Times New Roman" w:cs="Times New Roman"/>
          <w:sz w:val="28"/>
          <w:szCs w:val="28"/>
        </w:rPr>
        <w:t>2–2,5 км</w:t>
      </w:r>
      <w:r w:rsidRPr="009543F2">
        <w:rPr>
          <w:rFonts w:ascii="Times New Roman" w:hAnsi="Times New Roman" w:cs="Times New Roman"/>
          <w:sz w:val="28"/>
          <w:szCs w:val="28"/>
        </w:rPr>
        <w:t xml:space="preserve"> с падением 20-30</w:t>
      </w:r>
      <w:r w:rsidRPr="009543F2">
        <w:rPr>
          <w:rFonts w:ascii="Times New Roman" w:hAnsi="Times New Roman" w:cs="Times New Roman"/>
          <w:sz w:val="28"/>
          <w:szCs w:val="28"/>
          <w:vertAlign w:val="superscript"/>
        </w:rPr>
        <w:t>0</w:t>
      </w:r>
      <w:r w:rsidRPr="009543F2">
        <w:rPr>
          <w:rFonts w:ascii="Times New Roman" w:hAnsi="Times New Roman" w:cs="Times New Roman"/>
          <w:sz w:val="28"/>
          <w:szCs w:val="28"/>
        </w:rPr>
        <w:t xml:space="preserve">. Другая антиклиналь - Ащисуйская (46) - имеет более крупные размеры, судя по сопряженной с ней </w:t>
      </w:r>
      <w:proofErr w:type="spellStart"/>
      <w:r w:rsidRPr="009543F2">
        <w:rPr>
          <w:rFonts w:ascii="Times New Roman" w:hAnsi="Times New Roman" w:cs="Times New Roman"/>
          <w:sz w:val="28"/>
          <w:szCs w:val="28"/>
        </w:rPr>
        <w:t>Ащисуйской</w:t>
      </w:r>
      <w:proofErr w:type="spellEnd"/>
      <w:r w:rsidRPr="009543F2">
        <w:rPr>
          <w:rFonts w:ascii="Times New Roman" w:hAnsi="Times New Roman" w:cs="Times New Roman"/>
          <w:sz w:val="28"/>
          <w:szCs w:val="28"/>
        </w:rPr>
        <w:t xml:space="preserve"> синклинали (45). Последняя прослеживается на 9 км, ось её имеет северо-восточное направление. Замковая часть складки отчетливо видна в </w:t>
      </w:r>
      <w:r w:rsidR="00B40280" w:rsidRPr="009543F2">
        <w:rPr>
          <w:rFonts w:ascii="Times New Roman" w:hAnsi="Times New Roman" w:cs="Times New Roman"/>
          <w:sz w:val="28"/>
          <w:szCs w:val="28"/>
        </w:rPr>
        <w:t>1–3 км</w:t>
      </w:r>
      <w:r w:rsidRPr="009543F2">
        <w:rPr>
          <w:rFonts w:ascii="Times New Roman" w:hAnsi="Times New Roman" w:cs="Times New Roman"/>
          <w:sz w:val="28"/>
          <w:szCs w:val="28"/>
        </w:rPr>
        <w:t xml:space="preserve"> восточнее оз. </w:t>
      </w:r>
      <w:proofErr w:type="spellStart"/>
      <w:r w:rsidRPr="009543F2">
        <w:rPr>
          <w:rFonts w:ascii="Times New Roman" w:hAnsi="Times New Roman" w:cs="Times New Roman"/>
          <w:sz w:val="28"/>
          <w:szCs w:val="28"/>
        </w:rPr>
        <w:t>Шомакколь</w:t>
      </w:r>
      <w:proofErr w:type="spellEnd"/>
      <w:r w:rsidRPr="009543F2">
        <w:rPr>
          <w:rFonts w:ascii="Times New Roman" w:hAnsi="Times New Roman" w:cs="Times New Roman"/>
          <w:sz w:val="28"/>
          <w:szCs w:val="28"/>
        </w:rPr>
        <w:t xml:space="preserve">, где, вследствие </w:t>
      </w:r>
      <w:proofErr w:type="spellStart"/>
      <w:r w:rsidRPr="009543F2">
        <w:rPr>
          <w:rFonts w:ascii="Times New Roman" w:hAnsi="Times New Roman" w:cs="Times New Roman"/>
          <w:sz w:val="28"/>
          <w:szCs w:val="28"/>
        </w:rPr>
        <w:t>ундуляции</w:t>
      </w:r>
      <w:proofErr w:type="spellEnd"/>
      <w:r w:rsidRPr="009543F2">
        <w:rPr>
          <w:rFonts w:ascii="Times New Roman" w:hAnsi="Times New Roman" w:cs="Times New Roman"/>
          <w:sz w:val="28"/>
          <w:szCs w:val="28"/>
        </w:rPr>
        <w:t xml:space="preserve"> шарнира, она проявлена в виде нескольких мелких </w:t>
      </w:r>
      <w:proofErr w:type="spellStart"/>
      <w:r w:rsidRPr="009543F2">
        <w:rPr>
          <w:rFonts w:ascii="Times New Roman" w:hAnsi="Times New Roman" w:cs="Times New Roman"/>
          <w:sz w:val="28"/>
          <w:szCs w:val="28"/>
        </w:rPr>
        <w:t>брахискладочек</w:t>
      </w:r>
      <w:proofErr w:type="spellEnd"/>
      <w:r w:rsidRPr="009543F2">
        <w:rPr>
          <w:rFonts w:ascii="Times New Roman" w:hAnsi="Times New Roman" w:cs="Times New Roman"/>
          <w:sz w:val="28"/>
          <w:szCs w:val="28"/>
        </w:rPr>
        <w:t xml:space="preserve">, хорошо выраженных в </w:t>
      </w:r>
      <w:proofErr w:type="spellStart"/>
      <w:r w:rsidRPr="009543F2">
        <w:rPr>
          <w:rFonts w:ascii="Times New Roman" w:hAnsi="Times New Roman" w:cs="Times New Roman"/>
          <w:sz w:val="28"/>
          <w:szCs w:val="28"/>
        </w:rPr>
        <w:t>тефроосадочных</w:t>
      </w:r>
      <w:proofErr w:type="spellEnd"/>
      <w:r w:rsidRPr="009543F2">
        <w:rPr>
          <w:rFonts w:ascii="Times New Roman" w:hAnsi="Times New Roman" w:cs="Times New Roman"/>
          <w:sz w:val="28"/>
          <w:szCs w:val="28"/>
        </w:rPr>
        <w:t xml:space="preserve"> породах </w:t>
      </w:r>
      <w:proofErr w:type="spellStart"/>
      <w:r w:rsidRPr="009543F2">
        <w:rPr>
          <w:rFonts w:ascii="Times New Roman" w:hAnsi="Times New Roman" w:cs="Times New Roman"/>
          <w:sz w:val="28"/>
          <w:szCs w:val="28"/>
        </w:rPr>
        <w:t>баймендинской</w:t>
      </w:r>
      <w:proofErr w:type="spellEnd"/>
      <w:r w:rsidRPr="009543F2">
        <w:rPr>
          <w:rFonts w:ascii="Times New Roman" w:hAnsi="Times New Roman" w:cs="Times New Roman"/>
          <w:sz w:val="28"/>
          <w:szCs w:val="28"/>
        </w:rPr>
        <w:t xml:space="preserve"> свиты. Практически всё северо-западное крыло синклинали срезано системой разломов, по которым стыкуются вулканиты александровской и </w:t>
      </w:r>
      <w:proofErr w:type="spellStart"/>
      <w:r w:rsidRPr="009543F2">
        <w:rPr>
          <w:rFonts w:ascii="Times New Roman" w:hAnsi="Times New Roman" w:cs="Times New Roman"/>
          <w:sz w:val="28"/>
          <w:szCs w:val="28"/>
        </w:rPr>
        <w:t>сувенирской</w:t>
      </w:r>
      <w:proofErr w:type="spellEnd"/>
      <w:r w:rsidRPr="009543F2">
        <w:rPr>
          <w:rFonts w:ascii="Times New Roman" w:hAnsi="Times New Roman" w:cs="Times New Roman"/>
          <w:sz w:val="28"/>
          <w:szCs w:val="28"/>
        </w:rPr>
        <w:t xml:space="preserve"> серий. Судя по уцелевшей части, размах крыльев синклинали не менее </w:t>
      </w:r>
      <w:r w:rsidR="00B40280" w:rsidRPr="009543F2">
        <w:rPr>
          <w:rFonts w:ascii="Times New Roman" w:hAnsi="Times New Roman" w:cs="Times New Roman"/>
          <w:sz w:val="28"/>
          <w:szCs w:val="28"/>
        </w:rPr>
        <w:t>7–8 км</w:t>
      </w:r>
      <w:r w:rsidRPr="009543F2">
        <w:rPr>
          <w:rFonts w:ascii="Times New Roman" w:hAnsi="Times New Roman" w:cs="Times New Roman"/>
          <w:sz w:val="28"/>
          <w:szCs w:val="28"/>
        </w:rPr>
        <w:t>.</w:t>
      </w:r>
    </w:p>
    <w:p w14:paraId="0BB28029" w14:textId="77777777" w:rsidR="004949C3" w:rsidRPr="009543F2" w:rsidRDefault="004949C3" w:rsidP="009543F2">
      <w:pPr>
        <w:pStyle w:val="a9"/>
        <w:rPr>
          <w:rFonts w:ascii="Times New Roman" w:hAnsi="Times New Roman" w:cs="Times New Roman"/>
          <w:b/>
          <w:sz w:val="28"/>
          <w:szCs w:val="28"/>
        </w:rPr>
      </w:pPr>
    </w:p>
    <w:p w14:paraId="59EB60D6" w14:textId="77777777" w:rsidR="004949C3" w:rsidRPr="009543F2" w:rsidRDefault="004949C3" w:rsidP="009543F2">
      <w:pPr>
        <w:pStyle w:val="a9"/>
        <w:rPr>
          <w:rFonts w:ascii="Times New Roman" w:hAnsi="Times New Roman" w:cs="Times New Roman"/>
          <w:i/>
          <w:sz w:val="28"/>
          <w:szCs w:val="28"/>
        </w:rPr>
      </w:pPr>
      <w:proofErr w:type="spellStart"/>
      <w:r w:rsidRPr="009543F2">
        <w:rPr>
          <w:rFonts w:ascii="Times New Roman" w:hAnsi="Times New Roman" w:cs="Times New Roman"/>
          <w:i/>
          <w:sz w:val="28"/>
          <w:szCs w:val="28"/>
        </w:rPr>
        <w:t>Раннеордовикский</w:t>
      </w:r>
      <w:proofErr w:type="spellEnd"/>
      <w:r w:rsidRPr="009543F2">
        <w:rPr>
          <w:rFonts w:ascii="Times New Roman" w:hAnsi="Times New Roman" w:cs="Times New Roman"/>
          <w:i/>
          <w:spacing w:val="-11"/>
          <w:sz w:val="28"/>
          <w:szCs w:val="28"/>
        </w:rPr>
        <w:t xml:space="preserve"> </w:t>
      </w:r>
      <w:r w:rsidRPr="009543F2">
        <w:rPr>
          <w:rFonts w:ascii="Times New Roman" w:hAnsi="Times New Roman" w:cs="Times New Roman"/>
          <w:i/>
          <w:sz w:val="28"/>
          <w:szCs w:val="28"/>
        </w:rPr>
        <w:t>структурный</w:t>
      </w:r>
      <w:r w:rsidRPr="009543F2">
        <w:rPr>
          <w:rFonts w:ascii="Times New Roman" w:hAnsi="Times New Roman" w:cs="Times New Roman"/>
          <w:i/>
          <w:spacing w:val="-13"/>
          <w:sz w:val="28"/>
          <w:szCs w:val="28"/>
        </w:rPr>
        <w:t xml:space="preserve"> </w:t>
      </w:r>
      <w:r w:rsidRPr="009543F2">
        <w:rPr>
          <w:rFonts w:ascii="Times New Roman" w:hAnsi="Times New Roman" w:cs="Times New Roman"/>
          <w:i/>
          <w:spacing w:val="-4"/>
          <w:sz w:val="28"/>
          <w:szCs w:val="28"/>
        </w:rPr>
        <w:t>этаж</w:t>
      </w:r>
    </w:p>
    <w:p w14:paraId="35EED792" w14:textId="77777777"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Структуры данного структурного этажа включает вулканиты бимодальной риолит-базальтовой формации (</w:t>
      </w:r>
      <w:proofErr w:type="spellStart"/>
      <w:r w:rsidRPr="009543F2">
        <w:rPr>
          <w:rFonts w:ascii="Times New Roman" w:hAnsi="Times New Roman" w:cs="Times New Roman"/>
          <w:sz w:val="28"/>
          <w:szCs w:val="28"/>
        </w:rPr>
        <w:t>сувенирская</w:t>
      </w:r>
      <w:proofErr w:type="spellEnd"/>
      <w:r w:rsidRPr="009543F2">
        <w:rPr>
          <w:rFonts w:ascii="Times New Roman" w:hAnsi="Times New Roman" w:cs="Times New Roman"/>
          <w:sz w:val="28"/>
          <w:szCs w:val="28"/>
        </w:rPr>
        <w:t xml:space="preserve"> серия) и</w:t>
      </w:r>
      <w:r w:rsidRPr="009543F2">
        <w:rPr>
          <w:rFonts w:ascii="Times New Roman" w:hAnsi="Times New Roman" w:cs="Times New Roman"/>
          <w:spacing w:val="40"/>
          <w:sz w:val="28"/>
          <w:szCs w:val="28"/>
        </w:rPr>
        <w:t xml:space="preserve"> </w:t>
      </w:r>
      <w:proofErr w:type="spellStart"/>
      <w:r w:rsidRPr="009543F2">
        <w:rPr>
          <w:rFonts w:ascii="Times New Roman" w:hAnsi="Times New Roman" w:cs="Times New Roman"/>
          <w:sz w:val="28"/>
          <w:szCs w:val="28"/>
        </w:rPr>
        <w:t>плутониты</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комагматичной</w:t>
      </w:r>
      <w:proofErr w:type="spellEnd"/>
      <w:r w:rsidRPr="009543F2">
        <w:rPr>
          <w:rFonts w:ascii="Times New Roman" w:hAnsi="Times New Roman" w:cs="Times New Roman"/>
          <w:sz w:val="28"/>
          <w:szCs w:val="28"/>
        </w:rPr>
        <w:t xml:space="preserve"> ей габбро-плагиогранитовой формации (</w:t>
      </w:r>
      <w:proofErr w:type="spellStart"/>
      <w:r w:rsidRPr="009543F2">
        <w:rPr>
          <w:rFonts w:ascii="Times New Roman" w:hAnsi="Times New Roman" w:cs="Times New Roman"/>
          <w:sz w:val="28"/>
          <w:szCs w:val="28"/>
        </w:rPr>
        <w:t>кузкольский</w:t>
      </w:r>
      <w:proofErr w:type="spellEnd"/>
      <w:r w:rsidRPr="009543F2">
        <w:rPr>
          <w:rFonts w:ascii="Times New Roman" w:hAnsi="Times New Roman" w:cs="Times New Roman"/>
          <w:sz w:val="28"/>
          <w:szCs w:val="28"/>
        </w:rPr>
        <w:t xml:space="preserve"> комплекс). С ними ассоциируют более молодые </w:t>
      </w:r>
      <w:proofErr w:type="spellStart"/>
      <w:r w:rsidRPr="009543F2">
        <w:rPr>
          <w:rFonts w:ascii="Times New Roman" w:hAnsi="Times New Roman" w:cs="Times New Roman"/>
          <w:sz w:val="28"/>
          <w:szCs w:val="28"/>
        </w:rPr>
        <w:t>гранитоиды</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жарлыкольского</w:t>
      </w:r>
      <w:proofErr w:type="spellEnd"/>
      <w:r w:rsidRPr="009543F2">
        <w:rPr>
          <w:rFonts w:ascii="Times New Roman" w:hAnsi="Times New Roman" w:cs="Times New Roman"/>
          <w:sz w:val="28"/>
          <w:szCs w:val="28"/>
        </w:rPr>
        <w:t xml:space="preserve"> и александровского комплексов. Нижняя граница этажа, как уже упоминалось, не ясна, верхняя граница четкая, проводится в подошве </w:t>
      </w:r>
      <w:proofErr w:type="spellStart"/>
      <w:r w:rsidRPr="009543F2">
        <w:rPr>
          <w:rFonts w:ascii="Times New Roman" w:hAnsi="Times New Roman" w:cs="Times New Roman"/>
          <w:sz w:val="28"/>
          <w:szCs w:val="28"/>
        </w:rPr>
        <w:t>баянской</w:t>
      </w:r>
      <w:proofErr w:type="spellEnd"/>
      <w:r w:rsidRPr="009543F2">
        <w:rPr>
          <w:rFonts w:ascii="Times New Roman" w:hAnsi="Times New Roman" w:cs="Times New Roman"/>
          <w:sz w:val="28"/>
          <w:szCs w:val="28"/>
        </w:rPr>
        <w:t xml:space="preserve"> свиты.</w:t>
      </w:r>
    </w:p>
    <w:p w14:paraId="4A792D3A" w14:textId="77777777" w:rsidR="00B40280" w:rsidRDefault="004949C3" w:rsidP="00B40280">
      <w:pPr>
        <w:pStyle w:val="a9"/>
        <w:rPr>
          <w:rFonts w:ascii="Times New Roman" w:hAnsi="Times New Roman" w:cs="Times New Roman"/>
          <w:b/>
          <w:sz w:val="28"/>
          <w:szCs w:val="28"/>
        </w:rPr>
      </w:pPr>
      <w:r w:rsidRPr="009543F2">
        <w:rPr>
          <w:rFonts w:ascii="Times New Roman" w:hAnsi="Times New Roman" w:cs="Times New Roman"/>
          <w:sz w:val="28"/>
          <w:szCs w:val="28"/>
        </w:rPr>
        <w:t xml:space="preserve">Для среднего этажа, как и для нижнего, характерна </w:t>
      </w:r>
      <w:proofErr w:type="spellStart"/>
      <w:r w:rsidRPr="009543F2">
        <w:rPr>
          <w:rFonts w:ascii="Times New Roman" w:hAnsi="Times New Roman" w:cs="Times New Roman"/>
          <w:sz w:val="28"/>
          <w:szCs w:val="28"/>
        </w:rPr>
        <w:t>субширотная</w:t>
      </w:r>
      <w:proofErr w:type="spellEnd"/>
      <w:r w:rsidRPr="009543F2">
        <w:rPr>
          <w:rFonts w:ascii="Times New Roman" w:hAnsi="Times New Roman" w:cs="Times New Roman"/>
          <w:sz w:val="28"/>
          <w:szCs w:val="28"/>
        </w:rPr>
        <w:t xml:space="preserve"> до </w:t>
      </w:r>
      <w:proofErr w:type="spellStart"/>
      <w:r w:rsidRPr="009543F2">
        <w:rPr>
          <w:rFonts w:ascii="Times New Roman" w:hAnsi="Times New Roman" w:cs="Times New Roman"/>
          <w:sz w:val="28"/>
          <w:szCs w:val="28"/>
        </w:rPr>
        <w:t>северо</w:t>
      </w:r>
      <w:proofErr w:type="spellEnd"/>
      <w:r w:rsidRPr="009543F2">
        <w:rPr>
          <w:rFonts w:ascii="Times New Roman" w:hAnsi="Times New Roman" w:cs="Times New Roman"/>
          <w:sz w:val="28"/>
          <w:szCs w:val="28"/>
        </w:rPr>
        <w:t xml:space="preserve"> - восточной ориентировка складчатых структур. Основными структурами данного этажа </w:t>
      </w:r>
      <w:proofErr w:type="spellStart"/>
      <w:r w:rsidRPr="009543F2">
        <w:rPr>
          <w:rFonts w:ascii="Times New Roman" w:hAnsi="Times New Roman" w:cs="Times New Roman"/>
          <w:sz w:val="28"/>
          <w:szCs w:val="28"/>
        </w:rPr>
        <w:t>явяются</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Баймендинская</w:t>
      </w:r>
      <w:proofErr w:type="spellEnd"/>
      <w:r w:rsidRPr="009543F2">
        <w:rPr>
          <w:rFonts w:ascii="Times New Roman" w:hAnsi="Times New Roman" w:cs="Times New Roman"/>
          <w:sz w:val="28"/>
          <w:szCs w:val="28"/>
        </w:rPr>
        <w:t xml:space="preserve"> антиклиналь (ширина структуры 3,5 км, протяженность по простиранию - 15 км), </w:t>
      </w:r>
      <w:proofErr w:type="spellStart"/>
      <w:r w:rsidRPr="009543F2">
        <w:rPr>
          <w:rFonts w:ascii="Times New Roman" w:hAnsi="Times New Roman" w:cs="Times New Roman"/>
          <w:sz w:val="28"/>
          <w:szCs w:val="28"/>
        </w:rPr>
        <w:t>Кузкольская</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брахисинклиналь</w:t>
      </w:r>
      <w:proofErr w:type="spellEnd"/>
      <w:r w:rsidRPr="009543F2">
        <w:rPr>
          <w:rFonts w:ascii="Times New Roman" w:hAnsi="Times New Roman" w:cs="Times New Roman"/>
          <w:spacing w:val="33"/>
          <w:sz w:val="28"/>
          <w:szCs w:val="28"/>
        </w:rPr>
        <w:t xml:space="preserve">  </w:t>
      </w:r>
      <w:r w:rsidRPr="009543F2">
        <w:rPr>
          <w:rFonts w:ascii="Times New Roman" w:hAnsi="Times New Roman" w:cs="Times New Roman"/>
          <w:sz w:val="28"/>
          <w:szCs w:val="28"/>
        </w:rPr>
        <w:t>(породы</w:t>
      </w:r>
      <w:r w:rsidRPr="009543F2">
        <w:rPr>
          <w:rFonts w:ascii="Times New Roman" w:hAnsi="Times New Roman" w:cs="Times New Roman"/>
          <w:spacing w:val="34"/>
          <w:sz w:val="28"/>
          <w:szCs w:val="28"/>
        </w:rPr>
        <w:t xml:space="preserve">  </w:t>
      </w:r>
      <w:r w:rsidRPr="009543F2">
        <w:rPr>
          <w:rFonts w:ascii="Times New Roman" w:hAnsi="Times New Roman" w:cs="Times New Roman"/>
          <w:sz w:val="28"/>
          <w:szCs w:val="28"/>
        </w:rPr>
        <w:t>падают</w:t>
      </w:r>
      <w:r w:rsidRPr="009543F2">
        <w:rPr>
          <w:rFonts w:ascii="Times New Roman" w:hAnsi="Times New Roman" w:cs="Times New Roman"/>
          <w:spacing w:val="33"/>
          <w:sz w:val="28"/>
          <w:szCs w:val="28"/>
        </w:rPr>
        <w:t xml:space="preserve">  </w:t>
      </w:r>
      <w:r w:rsidRPr="009543F2">
        <w:rPr>
          <w:rFonts w:ascii="Times New Roman" w:hAnsi="Times New Roman" w:cs="Times New Roman"/>
          <w:sz w:val="28"/>
          <w:szCs w:val="28"/>
        </w:rPr>
        <w:t>под</w:t>
      </w:r>
      <w:r w:rsidRPr="009543F2">
        <w:rPr>
          <w:rFonts w:ascii="Times New Roman" w:hAnsi="Times New Roman" w:cs="Times New Roman"/>
          <w:spacing w:val="34"/>
          <w:sz w:val="28"/>
          <w:szCs w:val="28"/>
        </w:rPr>
        <w:t xml:space="preserve">  </w:t>
      </w:r>
      <w:r w:rsidRPr="009543F2">
        <w:rPr>
          <w:rFonts w:ascii="Times New Roman" w:hAnsi="Times New Roman" w:cs="Times New Roman"/>
          <w:sz w:val="28"/>
          <w:szCs w:val="28"/>
        </w:rPr>
        <w:t>углами</w:t>
      </w:r>
      <w:r w:rsidRPr="009543F2">
        <w:rPr>
          <w:rFonts w:ascii="Times New Roman" w:hAnsi="Times New Roman" w:cs="Times New Roman"/>
          <w:spacing w:val="34"/>
          <w:sz w:val="28"/>
          <w:szCs w:val="28"/>
        </w:rPr>
        <w:t xml:space="preserve">  </w:t>
      </w:r>
      <w:r w:rsidRPr="009543F2">
        <w:rPr>
          <w:rFonts w:ascii="Times New Roman" w:hAnsi="Times New Roman" w:cs="Times New Roman"/>
          <w:sz w:val="28"/>
          <w:szCs w:val="28"/>
        </w:rPr>
        <w:t>30-35˚,</w:t>
      </w:r>
      <w:r w:rsidRPr="009543F2">
        <w:rPr>
          <w:rFonts w:ascii="Times New Roman" w:hAnsi="Times New Roman" w:cs="Times New Roman"/>
          <w:spacing w:val="34"/>
          <w:sz w:val="28"/>
          <w:szCs w:val="28"/>
        </w:rPr>
        <w:t xml:space="preserve">  </w:t>
      </w:r>
      <w:r w:rsidRPr="009543F2">
        <w:rPr>
          <w:rFonts w:ascii="Times New Roman" w:hAnsi="Times New Roman" w:cs="Times New Roman"/>
          <w:sz w:val="28"/>
          <w:szCs w:val="28"/>
        </w:rPr>
        <w:t>размах</w:t>
      </w:r>
      <w:r w:rsidRPr="009543F2">
        <w:rPr>
          <w:rFonts w:ascii="Times New Roman" w:hAnsi="Times New Roman" w:cs="Times New Roman"/>
          <w:spacing w:val="34"/>
          <w:sz w:val="28"/>
          <w:szCs w:val="28"/>
        </w:rPr>
        <w:t xml:space="preserve">  </w:t>
      </w:r>
      <w:r w:rsidRPr="009543F2">
        <w:rPr>
          <w:rFonts w:ascii="Times New Roman" w:hAnsi="Times New Roman" w:cs="Times New Roman"/>
          <w:spacing w:val="-2"/>
          <w:sz w:val="28"/>
          <w:szCs w:val="28"/>
        </w:rPr>
        <w:t>крыльев</w:t>
      </w:r>
      <w:r w:rsidRPr="009543F2">
        <w:rPr>
          <w:rFonts w:ascii="Times New Roman" w:hAnsi="Times New Roman" w:cs="Times New Roman"/>
          <w:sz w:val="28"/>
          <w:szCs w:val="28"/>
          <w:lang w:val="kk-KZ"/>
        </w:rPr>
        <w:t xml:space="preserve">  </w:t>
      </w:r>
      <w:r w:rsidRPr="009543F2">
        <w:rPr>
          <w:rFonts w:ascii="Times New Roman" w:hAnsi="Times New Roman" w:cs="Times New Roman"/>
          <w:sz w:val="28"/>
          <w:szCs w:val="28"/>
        </w:rPr>
        <w:t xml:space="preserve">составляет 3,5 км), </w:t>
      </w:r>
      <w:proofErr w:type="spellStart"/>
      <w:r w:rsidRPr="009543F2">
        <w:rPr>
          <w:rFonts w:ascii="Times New Roman" w:hAnsi="Times New Roman" w:cs="Times New Roman"/>
          <w:sz w:val="28"/>
          <w:szCs w:val="28"/>
        </w:rPr>
        <w:t>Сувенирская</w:t>
      </w:r>
      <w:proofErr w:type="spellEnd"/>
      <w:r w:rsidRPr="009543F2">
        <w:rPr>
          <w:rFonts w:ascii="Times New Roman" w:hAnsi="Times New Roman" w:cs="Times New Roman"/>
          <w:sz w:val="28"/>
          <w:szCs w:val="28"/>
        </w:rPr>
        <w:t xml:space="preserve"> антиклиналь (возможно, являющаяся западным продолжением </w:t>
      </w:r>
      <w:proofErr w:type="spellStart"/>
      <w:r w:rsidRPr="009543F2">
        <w:rPr>
          <w:rFonts w:ascii="Times New Roman" w:hAnsi="Times New Roman" w:cs="Times New Roman"/>
          <w:sz w:val="28"/>
          <w:szCs w:val="28"/>
        </w:rPr>
        <w:t>Кызылсорской</w:t>
      </w:r>
      <w:proofErr w:type="spellEnd"/>
      <w:r w:rsidRPr="009543F2">
        <w:rPr>
          <w:rFonts w:ascii="Times New Roman" w:hAnsi="Times New Roman" w:cs="Times New Roman"/>
          <w:sz w:val="28"/>
          <w:szCs w:val="28"/>
        </w:rPr>
        <w:t xml:space="preserve"> антиклинали), </w:t>
      </w:r>
      <w:proofErr w:type="spellStart"/>
      <w:r w:rsidRPr="009543F2">
        <w:rPr>
          <w:rFonts w:ascii="Times New Roman" w:hAnsi="Times New Roman" w:cs="Times New Roman"/>
          <w:sz w:val="28"/>
          <w:szCs w:val="28"/>
        </w:rPr>
        <w:t>Шомаккольская</w:t>
      </w:r>
      <w:proofErr w:type="spellEnd"/>
      <w:r w:rsidRPr="009543F2">
        <w:rPr>
          <w:rFonts w:ascii="Times New Roman" w:hAnsi="Times New Roman" w:cs="Times New Roman"/>
          <w:sz w:val="28"/>
          <w:szCs w:val="28"/>
        </w:rPr>
        <w:t xml:space="preserve"> антиклиналь. Конфигурация структуры в восточной части, в том числе её </w:t>
      </w:r>
      <w:proofErr w:type="spellStart"/>
      <w:r w:rsidRPr="009543F2">
        <w:rPr>
          <w:rFonts w:ascii="Times New Roman" w:hAnsi="Times New Roman" w:cs="Times New Roman"/>
          <w:sz w:val="28"/>
          <w:szCs w:val="28"/>
        </w:rPr>
        <w:t>периклиналь</w:t>
      </w:r>
      <w:proofErr w:type="spellEnd"/>
      <w:r w:rsidRPr="009543F2">
        <w:rPr>
          <w:rFonts w:ascii="Times New Roman" w:hAnsi="Times New Roman" w:cs="Times New Roman"/>
          <w:sz w:val="28"/>
          <w:szCs w:val="28"/>
        </w:rPr>
        <w:t xml:space="preserve">. Структуры </w:t>
      </w:r>
      <w:proofErr w:type="spellStart"/>
      <w:r w:rsidRPr="009543F2">
        <w:rPr>
          <w:rFonts w:ascii="Times New Roman" w:hAnsi="Times New Roman" w:cs="Times New Roman"/>
          <w:sz w:val="28"/>
          <w:szCs w:val="28"/>
        </w:rPr>
        <w:t>раннеордовикского</w:t>
      </w:r>
      <w:proofErr w:type="spellEnd"/>
      <w:r w:rsidRPr="009543F2">
        <w:rPr>
          <w:rFonts w:ascii="Times New Roman" w:hAnsi="Times New Roman" w:cs="Times New Roman"/>
          <w:sz w:val="28"/>
          <w:szCs w:val="28"/>
        </w:rPr>
        <w:t xml:space="preserve"> этажа характеризуются неширокими, чаще линейно-вытянутыми симметричными формами со средними углами падения крыльев. В </w:t>
      </w:r>
      <w:proofErr w:type="spellStart"/>
      <w:r w:rsidRPr="009543F2">
        <w:rPr>
          <w:rFonts w:ascii="Times New Roman" w:hAnsi="Times New Roman" w:cs="Times New Roman"/>
          <w:sz w:val="28"/>
          <w:szCs w:val="28"/>
        </w:rPr>
        <w:t>приразломных</w:t>
      </w:r>
      <w:proofErr w:type="spellEnd"/>
      <w:r w:rsidRPr="009543F2">
        <w:rPr>
          <w:rFonts w:ascii="Times New Roman" w:hAnsi="Times New Roman" w:cs="Times New Roman"/>
          <w:sz w:val="28"/>
          <w:szCs w:val="28"/>
        </w:rPr>
        <w:t xml:space="preserve"> участках иногда наблюдаются более крутые углы падения вулканитов, и даже опрокинутое залегание слоев. Дополнительные складки более высоких порядков, вплоть до </w:t>
      </w:r>
      <w:proofErr w:type="spellStart"/>
      <w:r w:rsidRPr="009543F2">
        <w:rPr>
          <w:rFonts w:ascii="Times New Roman" w:hAnsi="Times New Roman" w:cs="Times New Roman"/>
          <w:sz w:val="28"/>
          <w:szCs w:val="28"/>
        </w:rPr>
        <w:t>плойчатости</w:t>
      </w:r>
      <w:proofErr w:type="spellEnd"/>
      <w:r w:rsidRPr="009543F2">
        <w:rPr>
          <w:rFonts w:ascii="Times New Roman" w:hAnsi="Times New Roman" w:cs="Times New Roman"/>
          <w:sz w:val="28"/>
          <w:szCs w:val="28"/>
        </w:rPr>
        <w:t xml:space="preserve">, хорошо фиксируются в </w:t>
      </w:r>
      <w:proofErr w:type="spellStart"/>
      <w:r w:rsidRPr="009543F2">
        <w:rPr>
          <w:rFonts w:ascii="Times New Roman" w:hAnsi="Times New Roman" w:cs="Times New Roman"/>
          <w:sz w:val="28"/>
          <w:szCs w:val="28"/>
        </w:rPr>
        <w:t>яшмоидах</w:t>
      </w:r>
      <w:proofErr w:type="spellEnd"/>
      <w:r w:rsidRPr="009543F2">
        <w:rPr>
          <w:rFonts w:ascii="Times New Roman" w:hAnsi="Times New Roman" w:cs="Times New Roman"/>
          <w:sz w:val="28"/>
          <w:szCs w:val="28"/>
        </w:rPr>
        <w:t>.</w:t>
      </w:r>
    </w:p>
    <w:p w14:paraId="39F6EE90" w14:textId="4FC4C2FC" w:rsidR="004949C3" w:rsidRPr="00B40280" w:rsidRDefault="004949C3" w:rsidP="00B40280">
      <w:pPr>
        <w:pStyle w:val="a9"/>
        <w:rPr>
          <w:rFonts w:ascii="Times New Roman" w:hAnsi="Times New Roman" w:cs="Times New Roman"/>
          <w:b/>
          <w:sz w:val="28"/>
          <w:szCs w:val="28"/>
        </w:rPr>
      </w:pPr>
      <w:r w:rsidRPr="009543F2">
        <w:rPr>
          <w:rFonts w:ascii="Times New Roman" w:hAnsi="Times New Roman" w:cs="Times New Roman"/>
          <w:i/>
          <w:spacing w:val="-2"/>
          <w:sz w:val="28"/>
          <w:szCs w:val="28"/>
        </w:rPr>
        <w:t>Поздне-</w:t>
      </w:r>
      <w:proofErr w:type="spellStart"/>
      <w:r w:rsidRPr="009543F2">
        <w:rPr>
          <w:rFonts w:ascii="Times New Roman" w:hAnsi="Times New Roman" w:cs="Times New Roman"/>
          <w:i/>
          <w:spacing w:val="-2"/>
          <w:sz w:val="28"/>
          <w:szCs w:val="28"/>
        </w:rPr>
        <w:t>нижнеордовикско</w:t>
      </w:r>
      <w:proofErr w:type="spellEnd"/>
      <w:r w:rsidRPr="009543F2">
        <w:rPr>
          <w:rFonts w:ascii="Times New Roman" w:hAnsi="Times New Roman" w:cs="Times New Roman"/>
          <w:i/>
          <w:spacing w:val="-2"/>
          <w:sz w:val="28"/>
          <w:szCs w:val="28"/>
        </w:rPr>
        <w:t>-силурийский</w:t>
      </w:r>
      <w:r w:rsidRPr="009543F2">
        <w:rPr>
          <w:rFonts w:ascii="Times New Roman" w:hAnsi="Times New Roman" w:cs="Times New Roman"/>
          <w:i/>
          <w:spacing w:val="44"/>
          <w:sz w:val="28"/>
          <w:szCs w:val="28"/>
        </w:rPr>
        <w:t xml:space="preserve"> </w:t>
      </w:r>
      <w:r w:rsidRPr="009543F2">
        <w:rPr>
          <w:rFonts w:ascii="Times New Roman" w:hAnsi="Times New Roman" w:cs="Times New Roman"/>
          <w:i/>
          <w:spacing w:val="-4"/>
          <w:sz w:val="28"/>
          <w:szCs w:val="28"/>
        </w:rPr>
        <w:t>этаж</w:t>
      </w:r>
    </w:p>
    <w:p w14:paraId="512ACBCD" w14:textId="283803AB"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Образованиями этажа с угловым и азимутальным несогласием ложатся на вулканиты бимодального ряда и несогласно же перекрываются </w:t>
      </w:r>
      <w:proofErr w:type="spellStart"/>
      <w:r w:rsidRPr="009543F2">
        <w:rPr>
          <w:rFonts w:ascii="Times New Roman" w:hAnsi="Times New Roman" w:cs="Times New Roman"/>
          <w:sz w:val="28"/>
          <w:szCs w:val="28"/>
        </w:rPr>
        <w:t>орогенными</w:t>
      </w:r>
      <w:proofErr w:type="spellEnd"/>
      <w:r w:rsidRPr="009543F2">
        <w:rPr>
          <w:rFonts w:ascii="Times New Roman" w:hAnsi="Times New Roman" w:cs="Times New Roman"/>
          <w:sz w:val="28"/>
          <w:szCs w:val="28"/>
        </w:rPr>
        <w:t xml:space="preserve"> формациями. В составе этажа выделяются два подэтажа, разделенные предполагаемым несогласием в основании </w:t>
      </w:r>
      <w:proofErr w:type="spellStart"/>
      <w:r w:rsidRPr="009543F2">
        <w:rPr>
          <w:rFonts w:ascii="Times New Roman" w:hAnsi="Times New Roman" w:cs="Times New Roman"/>
          <w:sz w:val="28"/>
          <w:szCs w:val="28"/>
        </w:rPr>
        <w:t>оройской</w:t>
      </w:r>
      <w:proofErr w:type="spellEnd"/>
      <w:r w:rsidRPr="009543F2">
        <w:rPr>
          <w:rFonts w:ascii="Times New Roman" w:hAnsi="Times New Roman" w:cs="Times New Roman"/>
          <w:sz w:val="28"/>
          <w:szCs w:val="28"/>
        </w:rPr>
        <w:t xml:space="preserve"> свиты: 1) нижний, объединяющий породы андезитовой </w:t>
      </w:r>
      <w:r w:rsidR="00B40280" w:rsidRPr="009543F2">
        <w:rPr>
          <w:rFonts w:ascii="Times New Roman" w:hAnsi="Times New Roman" w:cs="Times New Roman"/>
          <w:sz w:val="28"/>
          <w:szCs w:val="28"/>
        </w:rPr>
        <w:t>вулканогенно-кремнисто-терригенной</w:t>
      </w:r>
      <w:r w:rsidRPr="009543F2">
        <w:rPr>
          <w:rFonts w:ascii="Times New Roman" w:hAnsi="Times New Roman" w:cs="Times New Roman"/>
          <w:sz w:val="28"/>
          <w:szCs w:val="28"/>
        </w:rPr>
        <w:t xml:space="preserve"> формации (</w:t>
      </w:r>
      <w:proofErr w:type="spellStart"/>
      <w:r w:rsidRPr="009543F2">
        <w:rPr>
          <w:rFonts w:ascii="Times New Roman" w:hAnsi="Times New Roman" w:cs="Times New Roman"/>
          <w:sz w:val="28"/>
          <w:szCs w:val="28"/>
        </w:rPr>
        <w:t>баянская</w:t>
      </w:r>
      <w:proofErr w:type="spellEnd"/>
      <w:r w:rsidRPr="009543F2">
        <w:rPr>
          <w:rFonts w:ascii="Times New Roman" w:hAnsi="Times New Roman" w:cs="Times New Roman"/>
          <w:sz w:val="28"/>
          <w:szCs w:val="28"/>
        </w:rPr>
        <w:t xml:space="preserve"> свита) и </w:t>
      </w:r>
      <w:proofErr w:type="spellStart"/>
      <w:r w:rsidRPr="009543F2">
        <w:rPr>
          <w:rFonts w:ascii="Times New Roman" w:hAnsi="Times New Roman" w:cs="Times New Roman"/>
          <w:sz w:val="28"/>
          <w:szCs w:val="28"/>
        </w:rPr>
        <w:t>трахиандезитовой</w:t>
      </w:r>
      <w:proofErr w:type="spellEnd"/>
      <w:r w:rsidRPr="009543F2">
        <w:rPr>
          <w:rFonts w:ascii="Times New Roman" w:hAnsi="Times New Roman" w:cs="Times New Roman"/>
          <w:sz w:val="28"/>
          <w:szCs w:val="28"/>
        </w:rPr>
        <w:t xml:space="preserve"> формации (</w:t>
      </w:r>
      <w:proofErr w:type="spellStart"/>
      <w:r w:rsidRPr="009543F2">
        <w:rPr>
          <w:rFonts w:ascii="Times New Roman" w:hAnsi="Times New Roman" w:cs="Times New Roman"/>
          <w:sz w:val="28"/>
          <w:szCs w:val="28"/>
        </w:rPr>
        <w:t>кумдыкольская</w:t>
      </w:r>
      <w:proofErr w:type="spellEnd"/>
      <w:r w:rsidRPr="009543F2">
        <w:rPr>
          <w:rFonts w:ascii="Times New Roman" w:hAnsi="Times New Roman" w:cs="Times New Roman"/>
          <w:sz w:val="28"/>
          <w:szCs w:val="28"/>
        </w:rPr>
        <w:t xml:space="preserve"> свита) и 2) верхний, включающий в Александровском </w:t>
      </w:r>
      <w:proofErr w:type="spellStart"/>
      <w:r w:rsidRPr="009543F2">
        <w:rPr>
          <w:rFonts w:ascii="Times New Roman" w:hAnsi="Times New Roman" w:cs="Times New Roman"/>
          <w:sz w:val="28"/>
          <w:szCs w:val="28"/>
        </w:rPr>
        <w:t>антиклинории</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флишоидную</w:t>
      </w:r>
      <w:proofErr w:type="spellEnd"/>
      <w:r w:rsidRPr="009543F2">
        <w:rPr>
          <w:rFonts w:ascii="Times New Roman" w:hAnsi="Times New Roman" w:cs="Times New Roman"/>
          <w:sz w:val="28"/>
          <w:szCs w:val="28"/>
        </w:rPr>
        <w:t xml:space="preserve"> формацию (</w:t>
      </w:r>
      <w:proofErr w:type="spellStart"/>
      <w:r w:rsidRPr="009543F2">
        <w:rPr>
          <w:rFonts w:ascii="Times New Roman" w:hAnsi="Times New Roman" w:cs="Times New Roman"/>
          <w:sz w:val="28"/>
          <w:szCs w:val="28"/>
        </w:rPr>
        <w:t>оройская</w:t>
      </w:r>
      <w:proofErr w:type="spellEnd"/>
      <w:r w:rsidRPr="009543F2">
        <w:rPr>
          <w:rFonts w:ascii="Times New Roman" w:hAnsi="Times New Roman" w:cs="Times New Roman"/>
          <w:sz w:val="28"/>
          <w:szCs w:val="28"/>
        </w:rPr>
        <w:t xml:space="preserve"> свита).</w:t>
      </w:r>
    </w:p>
    <w:p w14:paraId="71D947DE" w14:textId="77777777"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Одной из наиболее представительных структурных форм нижнего подэтажа является </w:t>
      </w:r>
      <w:proofErr w:type="spellStart"/>
      <w:r w:rsidRPr="009543F2">
        <w:rPr>
          <w:rFonts w:ascii="Times New Roman" w:hAnsi="Times New Roman" w:cs="Times New Roman"/>
          <w:sz w:val="28"/>
          <w:szCs w:val="28"/>
        </w:rPr>
        <w:t>Туешийская</w:t>
      </w:r>
      <w:proofErr w:type="spellEnd"/>
      <w:r w:rsidRPr="009543F2">
        <w:rPr>
          <w:rFonts w:ascii="Times New Roman" w:hAnsi="Times New Roman" w:cs="Times New Roman"/>
          <w:sz w:val="28"/>
          <w:szCs w:val="28"/>
        </w:rPr>
        <w:t xml:space="preserve"> синклиналь (34 - прослеживается от </w:t>
      </w:r>
      <w:proofErr w:type="spellStart"/>
      <w:r w:rsidRPr="009543F2">
        <w:rPr>
          <w:rFonts w:ascii="Times New Roman" w:hAnsi="Times New Roman" w:cs="Times New Roman"/>
          <w:sz w:val="28"/>
          <w:szCs w:val="28"/>
        </w:rPr>
        <w:t>Сувенирского</w:t>
      </w:r>
      <w:proofErr w:type="spellEnd"/>
      <w:r w:rsidRPr="009543F2">
        <w:rPr>
          <w:rFonts w:ascii="Times New Roman" w:hAnsi="Times New Roman" w:cs="Times New Roman"/>
          <w:sz w:val="28"/>
          <w:szCs w:val="28"/>
        </w:rPr>
        <w:t xml:space="preserve"> месторождения до р. </w:t>
      </w:r>
      <w:proofErr w:type="spellStart"/>
      <w:r w:rsidRPr="009543F2">
        <w:rPr>
          <w:rFonts w:ascii="Times New Roman" w:hAnsi="Times New Roman" w:cs="Times New Roman"/>
          <w:sz w:val="28"/>
          <w:szCs w:val="28"/>
        </w:rPr>
        <w:t>Канды</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Баймендинская</w:t>
      </w:r>
      <w:proofErr w:type="spellEnd"/>
      <w:r w:rsidRPr="009543F2">
        <w:rPr>
          <w:rFonts w:ascii="Times New Roman" w:hAnsi="Times New Roman" w:cs="Times New Roman"/>
          <w:sz w:val="28"/>
          <w:szCs w:val="28"/>
        </w:rPr>
        <w:t xml:space="preserve"> синклиналь (35), </w:t>
      </w:r>
      <w:proofErr w:type="spellStart"/>
      <w:r w:rsidRPr="009543F2">
        <w:rPr>
          <w:rFonts w:ascii="Times New Roman" w:hAnsi="Times New Roman" w:cs="Times New Roman"/>
          <w:sz w:val="28"/>
          <w:szCs w:val="28"/>
        </w:rPr>
        <w:t>Кумдыкольская</w:t>
      </w:r>
      <w:proofErr w:type="spellEnd"/>
      <w:r w:rsidRPr="009543F2">
        <w:rPr>
          <w:rFonts w:ascii="Times New Roman" w:hAnsi="Times New Roman" w:cs="Times New Roman"/>
          <w:sz w:val="28"/>
          <w:szCs w:val="28"/>
        </w:rPr>
        <w:t xml:space="preserve"> моноклиналь (32), </w:t>
      </w:r>
      <w:proofErr w:type="spellStart"/>
      <w:r w:rsidRPr="009543F2">
        <w:rPr>
          <w:rFonts w:ascii="Times New Roman" w:hAnsi="Times New Roman" w:cs="Times New Roman"/>
          <w:sz w:val="28"/>
          <w:szCs w:val="28"/>
        </w:rPr>
        <w:t>Найзатасская</w:t>
      </w:r>
      <w:proofErr w:type="spellEnd"/>
      <w:r w:rsidRPr="009543F2">
        <w:rPr>
          <w:rFonts w:ascii="Times New Roman" w:hAnsi="Times New Roman" w:cs="Times New Roman"/>
          <w:sz w:val="28"/>
          <w:szCs w:val="28"/>
        </w:rPr>
        <w:t xml:space="preserve"> антиклиналь (33, в большей своей части, выходящая за пределы района), </w:t>
      </w:r>
      <w:proofErr w:type="spellStart"/>
      <w:r w:rsidRPr="009543F2">
        <w:rPr>
          <w:rFonts w:ascii="Times New Roman" w:hAnsi="Times New Roman" w:cs="Times New Roman"/>
          <w:sz w:val="28"/>
          <w:szCs w:val="28"/>
        </w:rPr>
        <w:t>Ортошиликская</w:t>
      </w:r>
      <w:proofErr w:type="spellEnd"/>
      <w:r w:rsidRPr="009543F2">
        <w:rPr>
          <w:rFonts w:ascii="Times New Roman" w:hAnsi="Times New Roman" w:cs="Times New Roman"/>
          <w:sz w:val="28"/>
          <w:szCs w:val="28"/>
        </w:rPr>
        <w:t xml:space="preserve"> антиклиналь (31, у северо-западной оконечности Баянаульского интрузива), </w:t>
      </w:r>
      <w:proofErr w:type="spellStart"/>
      <w:r w:rsidRPr="009543F2">
        <w:rPr>
          <w:rFonts w:ascii="Times New Roman" w:hAnsi="Times New Roman" w:cs="Times New Roman"/>
          <w:sz w:val="28"/>
          <w:szCs w:val="28"/>
        </w:rPr>
        <w:t>Аксорская</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брахисинклиналь</w:t>
      </w:r>
      <w:proofErr w:type="spellEnd"/>
      <w:r w:rsidRPr="009543F2">
        <w:rPr>
          <w:rFonts w:ascii="Times New Roman" w:hAnsi="Times New Roman" w:cs="Times New Roman"/>
          <w:sz w:val="28"/>
          <w:szCs w:val="28"/>
        </w:rPr>
        <w:t xml:space="preserve"> (30, в районе оз. </w:t>
      </w:r>
      <w:proofErr w:type="spellStart"/>
      <w:r w:rsidRPr="009543F2">
        <w:rPr>
          <w:rFonts w:ascii="Times New Roman" w:hAnsi="Times New Roman" w:cs="Times New Roman"/>
          <w:sz w:val="28"/>
          <w:szCs w:val="28"/>
        </w:rPr>
        <w:t>Жарсор</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Садыксорская</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брахиантиклиналь</w:t>
      </w:r>
      <w:proofErr w:type="spellEnd"/>
      <w:r w:rsidRPr="009543F2">
        <w:rPr>
          <w:rFonts w:ascii="Times New Roman" w:hAnsi="Times New Roman" w:cs="Times New Roman"/>
          <w:sz w:val="28"/>
          <w:szCs w:val="28"/>
        </w:rPr>
        <w:t xml:space="preserve"> и крупная </w:t>
      </w:r>
      <w:proofErr w:type="spellStart"/>
      <w:r w:rsidRPr="009543F2">
        <w:rPr>
          <w:rFonts w:ascii="Times New Roman" w:hAnsi="Times New Roman" w:cs="Times New Roman"/>
          <w:sz w:val="28"/>
          <w:szCs w:val="28"/>
        </w:rPr>
        <w:t>Жаманадырская</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брахисинклиналь</w:t>
      </w:r>
      <w:proofErr w:type="spellEnd"/>
      <w:r w:rsidRPr="009543F2">
        <w:rPr>
          <w:rFonts w:ascii="Times New Roman" w:hAnsi="Times New Roman" w:cs="Times New Roman"/>
          <w:sz w:val="28"/>
          <w:szCs w:val="28"/>
        </w:rPr>
        <w:t xml:space="preserve"> (28).</w:t>
      </w:r>
    </w:p>
    <w:p w14:paraId="37A70C08" w14:textId="77777777" w:rsidR="004949C3" w:rsidRPr="00B40280" w:rsidRDefault="004949C3" w:rsidP="009543F2">
      <w:pPr>
        <w:pStyle w:val="a9"/>
        <w:rPr>
          <w:rFonts w:ascii="Times New Roman" w:hAnsi="Times New Roman" w:cs="Times New Roman"/>
          <w:b/>
          <w:bCs/>
          <w:sz w:val="28"/>
          <w:szCs w:val="28"/>
        </w:rPr>
      </w:pPr>
    </w:p>
    <w:p w14:paraId="1E855677" w14:textId="62E719F8" w:rsidR="004949C3" w:rsidRPr="00B40280" w:rsidRDefault="004949C3" w:rsidP="009543F2">
      <w:pPr>
        <w:pStyle w:val="a9"/>
        <w:rPr>
          <w:rFonts w:ascii="Times New Roman" w:hAnsi="Times New Roman" w:cs="Times New Roman"/>
          <w:b/>
          <w:bCs/>
          <w:sz w:val="28"/>
          <w:szCs w:val="28"/>
        </w:rPr>
      </w:pPr>
      <w:r w:rsidRPr="00B40280">
        <w:rPr>
          <w:rFonts w:ascii="Times New Roman" w:hAnsi="Times New Roman" w:cs="Times New Roman"/>
          <w:b/>
          <w:bCs/>
          <w:sz w:val="28"/>
          <w:szCs w:val="28"/>
        </w:rPr>
        <w:t xml:space="preserve"> Каледонский</w:t>
      </w:r>
      <w:r w:rsidRPr="00B40280">
        <w:rPr>
          <w:rFonts w:ascii="Times New Roman" w:hAnsi="Times New Roman" w:cs="Times New Roman"/>
          <w:b/>
          <w:bCs/>
          <w:spacing w:val="-11"/>
          <w:sz w:val="28"/>
          <w:szCs w:val="28"/>
        </w:rPr>
        <w:t xml:space="preserve"> </w:t>
      </w:r>
      <w:proofErr w:type="spellStart"/>
      <w:r w:rsidRPr="00B40280">
        <w:rPr>
          <w:rFonts w:ascii="Times New Roman" w:hAnsi="Times New Roman" w:cs="Times New Roman"/>
          <w:b/>
          <w:bCs/>
          <w:sz w:val="28"/>
          <w:szCs w:val="28"/>
        </w:rPr>
        <w:t>орогенный</w:t>
      </w:r>
      <w:proofErr w:type="spellEnd"/>
      <w:r w:rsidRPr="00B40280">
        <w:rPr>
          <w:rFonts w:ascii="Times New Roman" w:hAnsi="Times New Roman" w:cs="Times New Roman"/>
          <w:b/>
          <w:bCs/>
          <w:spacing w:val="-9"/>
          <w:sz w:val="28"/>
          <w:szCs w:val="28"/>
        </w:rPr>
        <w:t xml:space="preserve"> </w:t>
      </w:r>
      <w:r w:rsidRPr="00B40280">
        <w:rPr>
          <w:rFonts w:ascii="Times New Roman" w:hAnsi="Times New Roman" w:cs="Times New Roman"/>
          <w:b/>
          <w:bCs/>
          <w:sz w:val="28"/>
          <w:szCs w:val="28"/>
        </w:rPr>
        <w:t>структурный</w:t>
      </w:r>
      <w:r w:rsidRPr="00B40280">
        <w:rPr>
          <w:rFonts w:ascii="Times New Roman" w:hAnsi="Times New Roman" w:cs="Times New Roman"/>
          <w:b/>
          <w:bCs/>
          <w:spacing w:val="-9"/>
          <w:sz w:val="28"/>
          <w:szCs w:val="28"/>
        </w:rPr>
        <w:t xml:space="preserve"> </w:t>
      </w:r>
      <w:r w:rsidRPr="00B40280">
        <w:rPr>
          <w:rFonts w:ascii="Times New Roman" w:hAnsi="Times New Roman" w:cs="Times New Roman"/>
          <w:b/>
          <w:bCs/>
          <w:spacing w:val="-2"/>
          <w:sz w:val="28"/>
          <w:szCs w:val="28"/>
        </w:rPr>
        <w:t>комплекс</w:t>
      </w:r>
    </w:p>
    <w:p w14:paraId="7C52D89C" w14:textId="77777777" w:rsidR="004949C3" w:rsidRPr="009543F2" w:rsidRDefault="004949C3" w:rsidP="009543F2">
      <w:pPr>
        <w:pStyle w:val="a9"/>
        <w:rPr>
          <w:rFonts w:ascii="Times New Roman" w:hAnsi="Times New Roman" w:cs="Times New Roman"/>
          <w:b/>
          <w:sz w:val="28"/>
          <w:szCs w:val="28"/>
        </w:rPr>
      </w:pPr>
      <w:proofErr w:type="spellStart"/>
      <w:r w:rsidRPr="009543F2">
        <w:rPr>
          <w:rFonts w:ascii="Times New Roman" w:hAnsi="Times New Roman" w:cs="Times New Roman"/>
          <w:sz w:val="28"/>
          <w:szCs w:val="28"/>
        </w:rPr>
        <w:t>Орогенный</w:t>
      </w:r>
      <w:proofErr w:type="spellEnd"/>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комплекс</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слагает</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большую</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часть</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площади</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работ</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в</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 xml:space="preserve">пределах Кайдаульской вулканической впадины. Внутри данного </w:t>
      </w:r>
      <w:proofErr w:type="spellStart"/>
      <w:r w:rsidRPr="009543F2">
        <w:rPr>
          <w:rFonts w:ascii="Times New Roman" w:hAnsi="Times New Roman" w:cs="Times New Roman"/>
          <w:sz w:val="28"/>
          <w:szCs w:val="28"/>
        </w:rPr>
        <w:t>орогенного</w:t>
      </w:r>
      <w:proofErr w:type="spellEnd"/>
      <w:r w:rsidRPr="009543F2">
        <w:rPr>
          <w:rFonts w:ascii="Times New Roman" w:hAnsi="Times New Roman" w:cs="Times New Roman"/>
          <w:sz w:val="28"/>
          <w:szCs w:val="28"/>
        </w:rPr>
        <w:t xml:space="preserve"> комплекса</w:t>
      </w:r>
      <w:r w:rsidRPr="009543F2">
        <w:rPr>
          <w:rFonts w:ascii="Times New Roman" w:hAnsi="Times New Roman" w:cs="Times New Roman"/>
          <w:spacing w:val="25"/>
          <w:sz w:val="28"/>
          <w:szCs w:val="28"/>
        </w:rPr>
        <w:t xml:space="preserve"> </w:t>
      </w:r>
      <w:r w:rsidRPr="009543F2">
        <w:rPr>
          <w:rFonts w:ascii="Times New Roman" w:hAnsi="Times New Roman" w:cs="Times New Roman"/>
          <w:sz w:val="28"/>
          <w:szCs w:val="28"/>
        </w:rPr>
        <w:t>обособляются</w:t>
      </w:r>
      <w:r w:rsidRPr="009543F2">
        <w:rPr>
          <w:rFonts w:ascii="Times New Roman" w:hAnsi="Times New Roman" w:cs="Times New Roman"/>
          <w:spacing w:val="30"/>
          <w:sz w:val="28"/>
          <w:szCs w:val="28"/>
        </w:rPr>
        <w:t xml:space="preserve"> </w:t>
      </w:r>
      <w:r w:rsidRPr="009543F2">
        <w:rPr>
          <w:rFonts w:ascii="Times New Roman" w:hAnsi="Times New Roman" w:cs="Times New Roman"/>
          <w:sz w:val="28"/>
          <w:szCs w:val="28"/>
        </w:rPr>
        <w:t>два</w:t>
      </w:r>
      <w:r w:rsidRPr="009543F2">
        <w:rPr>
          <w:rFonts w:ascii="Times New Roman" w:hAnsi="Times New Roman" w:cs="Times New Roman"/>
          <w:spacing w:val="26"/>
          <w:sz w:val="28"/>
          <w:szCs w:val="28"/>
        </w:rPr>
        <w:t xml:space="preserve"> </w:t>
      </w:r>
      <w:r w:rsidRPr="009543F2">
        <w:rPr>
          <w:rFonts w:ascii="Times New Roman" w:hAnsi="Times New Roman" w:cs="Times New Roman"/>
          <w:sz w:val="28"/>
          <w:szCs w:val="28"/>
        </w:rPr>
        <w:t>структурных</w:t>
      </w:r>
      <w:r w:rsidRPr="009543F2">
        <w:rPr>
          <w:rFonts w:ascii="Times New Roman" w:hAnsi="Times New Roman" w:cs="Times New Roman"/>
          <w:spacing w:val="29"/>
          <w:sz w:val="28"/>
          <w:szCs w:val="28"/>
        </w:rPr>
        <w:t xml:space="preserve"> </w:t>
      </w:r>
      <w:r w:rsidRPr="009543F2">
        <w:rPr>
          <w:rFonts w:ascii="Times New Roman" w:hAnsi="Times New Roman" w:cs="Times New Roman"/>
          <w:sz w:val="28"/>
          <w:szCs w:val="28"/>
        </w:rPr>
        <w:t>этажа,</w:t>
      </w:r>
      <w:r w:rsidRPr="009543F2">
        <w:rPr>
          <w:rFonts w:ascii="Times New Roman" w:hAnsi="Times New Roman" w:cs="Times New Roman"/>
          <w:spacing w:val="27"/>
          <w:sz w:val="28"/>
          <w:szCs w:val="28"/>
        </w:rPr>
        <w:t xml:space="preserve"> </w:t>
      </w:r>
      <w:r w:rsidRPr="009543F2">
        <w:rPr>
          <w:rFonts w:ascii="Times New Roman" w:hAnsi="Times New Roman" w:cs="Times New Roman"/>
          <w:sz w:val="28"/>
          <w:szCs w:val="28"/>
        </w:rPr>
        <w:t>разделенные</w:t>
      </w:r>
      <w:r w:rsidRPr="009543F2">
        <w:rPr>
          <w:rFonts w:ascii="Times New Roman" w:hAnsi="Times New Roman" w:cs="Times New Roman"/>
          <w:spacing w:val="28"/>
          <w:sz w:val="28"/>
          <w:szCs w:val="28"/>
        </w:rPr>
        <w:t xml:space="preserve"> </w:t>
      </w:r>
      <w:r w:rsidRPr="009543F2">
        <w:rPr>
          <w:rFonts w:ascii="Times New Roman" w:hAnsi="Times New Roman" w:cs="Times New Roman"/>
          <w:spacing w:val="-2"/>
          <w:sz w:val="28"/>
          <w:szCs w:val="28"/>
        </w:rPr>
        <w:t>несогласием:</w:t>
      </w:r>
    </w:p>
    <w:p w14:paraId="114CE085" w14:textId="77777777"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1)</w:t>
      </w:r>
      <w:r w:rsidRPr="009543F2">
        <w:rPr>
          <w:rFonts w:ascii="Times New Roman" w:hAnsi="Times New Roman" w:cs="Times New Roman"/>
          <w:spacing w:val="-8"/>
          <w:sz w:val="28"/>
          <w:szCs w:val="28"/>
        </w:rPr>
        <w:t xml:space="preserve"> </w:t>
      </w:r>
      <w:r w:rsidRPr="009543F2">
        <w:rPr>
          <w:rFonts w:ascii="Times New Roman" w:hAnsi="Times New Roman" w:cs="Times New Roman"/>
          <w:sz w:val="28"/>
          <w:szCs w:val="28"/>
        </w:rPr>
        <w:t>нижний</w:t>
      </w:r>
      <w:r w:rsidRPr="009543F2">
        <w:rPr>
          <w:rFonts w:ascii="Times New Roman" w:hAnsi="Times New Roman" w:cs="Times New Roman"/>
          <w:spacing w:val="-6"/>
          <w:sz w:val="28"/>
          <w:szCs w:val="28"/>
        </w:rPr>
        <w:t xml:space="preserve"> </w:t>
      </w:r>
      <w:proofErr w:type="spellStart"/>
      <w:r w:rsidRPr="009543F2">
        <w:rPr>
          <w:rFonts w:ascii="Times New Roman" w:hAnsi="Times New Roman" w:cs="Times New Roman"/>
          <w:sz w:val="28"/>
          <w:szCs w:val="28"/>
        </w:rPr>
        <w:t>раннедевонско-эйфельский</w:t>
      </w:r>
      <w:proofErr w:type="spellEnd"/>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и</w:t>
      </w:r>
      <w:r w:rsidRPr="009543F2">
        <w:rPr>
          <w:rFonts w:ascii="Times New Roman" w:hAnsi="Times New Roman" w:cs="Times New Roman"/>
          <w:spacing w:val="-8"/>
          <w:sz w:val="28"/>
          <w:szCs w:val="28"/>
        </w:rPr>
        <w:t xml:space="preserve"> </w:t>
      </w:r>
      <w:r w:rsidRPr="009543F2">
        <w:rPr>
          <w:rFonts w:ascii="Times New Roman" w:hAnsi="Times New Roman" w:cs="Times New Roman"/>
          <w:sz w:val="28"/>
          <w:szCs w:val="28"/>
        </w:rPr>
        <w:t>2)</w:t>
      </w:r>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верхний</w:t>
      </w:r>
      <w:r w:rsidRPr="009543F2">
        <w:rPr>
          <w:rFonts w:ascii="Times New Roman" w:hAnsi="Times New Roman" w:cs="Times New Roman"/>
          <w:spacing w:val="-6"/>
          <w:sz w:val="28"/>
          <w:szCs w:val="28"/>
        </w:rPr>
        <w:t xml:space="preserve"> </w:t>
      </w:r>
      <w:proofErr w:type="spellStart"/>
      <w:r w:rsidRPr="009543F2">
        <w:rPr>
          <w:rFonts w:ascii="Times New Roman" w:hAnsi="Times New Roman" w:cs="Times New Roman"/>
          <w:sz w:val="28"/>
          <w:szCs w:val="28"/>
        </w:rPr>
        <w:t>живетско</w:t>
      </w:r>
      <w:proofErr w:type="spellEnd"/>
      <w:r w:rsidRPr="009543F2">
        <w:rPr>
          <w:rFonts w:ascii="Times New Roman" w:hAnsi="Times New Roman" w:cs="Times New Roman"/>
          <w:spacing w:val="-4"/>
          <w:sz w:val="28"/>
          <w:szCs w:val="28"/>
        </w:rPr>
        <w:t xml:space="preserve"> </w:t>
      </w:r>
      <w:proofErr w:type="spellStart"/>
      <w:r w:rsidRPr="009543F2">
        <w:rPr>
          <w:rFonts w:ascii="Times New Roman" w:hAnsi="Times New Roman" w:cs="Times New Roman"/>
          <w:spacing w:val="-2"/>
          <w:sz w:val="28"/>
          <w:szCs w:val="28"/>
        </w:rPr>
        <w:t>франский</w:t>
      </w:r>
      <w:proofErr w:type="spellEnd"/>
      <w:r w:rsidRPr="009543F2">
        <w:rPr>
          <w:rFonts w:ascii="Times New Roman" w:hAnsi="Times New Roman" w:cs="Times New Roman"/>
          <w:spacing w:val="-2"/>
          <w:sz w:val="28"/>
          <w:szCs w:val="28"/>
        </w:rPr>
        <w:t>.</w:t>
      </w:r>
    </w:p>
    <w:p w14:paraId="4D4E0DEE" w14:textId="77777777" w:rsidR="004949C3" w:rsidRPr="009543F2" w:rsidRDefault="004949C3" w:rsidP="009543F2">
      <w:pPr>
        <w:pStyle w:val="a9"/>
        <w:rPr>
          <w:rFonts w:ascii="Times New Roman" w:hAnsi="Times New Roman" w:cs="Times New Roman"/>
          <w:i/>
          <w:sz w:val="28"/>
          <w:szCs w:val="28"/>
        </w:rPr>
      </w:pPr>
      <w:proofErr w:type="spellStart"/>
      <w:r w:rsidRPr="009543F2">
        <w:rPr>
          <w:rFonts w:ascii="Times New Roman" w:hAnsi="Times New Roman" w:cs="Times New Roman"/>
          <w:i/>
          <w:spacing w:val="-2"/>
          <w:sz w:val="28"/>
          <w:szCs w:val="28"/>
        </w:rPr>
        <w:t>Раннедевонско-эйфельский</w:t>
      </w:r>
      <w:proofErr w:type="spellEnd"/>
      <w:r w:rsidRPr="009543F2">
        <w:rPr>
          <w:rFonts w:ascii="Times New Roman" w:hAnsi="Times New Roman" w:cs="Times New Roman"/>
          <w:i/>
          <w:spacing w:val="29"/>
          <w:sz w:val="28"/>
          <w:szCs w:val="28"/>
        </w:rPr>
        <w:t xml:space="preserve"> </w:t>
      </w:r>
      <w:r w:rsidRPr="009543F2">
        <w:rPr>
          <w:rFonts w:ascii="Times New Roman" w:hAnsi="Times New Roman" w:cs="Times New Roman"/>
          <w:i/>
          <w:spacing w:val="-4"/>
          <w:sz w:val="28"/>
          <w:szCs w:val="28"/>
        </w:rPr>
        <w:t>этаж</w:t>
      </w:r>
    </w:p>
    <w:p w14:paraId="46794578" w14:textId="77777777"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По наличию перерыва в накоплении отложений в составе нижнего этажа выделяются два подэтажа: 1) раннедевонский, сложенный континентальными образованиями </w:t>
      </w:r>
      <w:proofErr w:type="spellStart"/>
      <w:r w:rsidRPr="009543F2">
        <w:rPr>
          <w:rFonts w:ascii="Times New Roman" w:hAnsi="Times New Roman" w:cs="Times New Roman"/>
          <w:sz w:val="28"/>
          <w:szCs w:val="28"/>
        </w:rPr>
        <w:t>молассово</w:t>
      </w:r>
      <w:proofErr w:type="spellEnd"/>
      <w:r w:rsidRPr="009543F2">
        <w:rPr>
          <w:rFonts w:ascii="Times New Roman" w:hAnsi="Times New Roman" w:cs="Times New Roman"/>
          <w:sz w:val="28"/>
          <w:szCs w:val="28"/>
        </w:rPr>
        <w:t>-вулканогенной формации (</w:t>
      </w:r>
      <w:proofErr w:type="spellStart"/>
      <w:r w:rsidRPr="009543F2">
        <w:rPr>
          <w:rFonts w:ascii="Times New Roman" w:hAnsi="Times New Roman" w:cs="Times New Roman"/>
          <w:sz w:val="28"/>
          <w:szCs w:val="28"/>
        </w:rPr>
        <w:t>жарсорская</w:t>
      </w:r>
      <w:proofErr w:type="spellEnd"/>
      <w:r w:rsidRPr="009543F2">
        <w:rPr>
          <w:rFonts w:ascii="Times New Roman" w:hAnsi="Times New Roman" w:cs="Times New Roman"/>
          <w:sz w:val="28"/>
          <w:szCs w:val="28"/>
        </w:rPr>
        <w:t xml:space="preserve"> свита) и 2) </w:t>
      </w:r>
      <w:proofErr w:type="spellStart"/>
      <w:r w:rsidRPr="009543F2">
        <w:rPr>
          <w:rFonts w:ascii="Times New Roman" w:hAnsi="Times New Roman" w:cs="Times New Roman"/>
          <w:sz w:val="28"/>
          <w:szCs w:val="28"/>
        </w:rPr>
        <w:t>эйфельский</w:t>
      </w:r>
      <w:proofErr w:type="spellEnd"/>
      <w:r w:rsidRPr="009543F2">
        <w:rPr>
          <w:rFonts w:ascii="Times New Roman" w:hAnsi="Times New Roman" w:cs="Times New Roman"/>
          <w:sz w:val="28"/>
          <w:szCs w:val="28"/>
        </w:rPr>
        <w:t>, представленный континентальными вулканитами базальт-андезит-</w:t>
      </w:r>
      <w:proofErr w:type="spellStart"/>
      <w:r w:rsidRPr="009543F2">
        <w:rPr>
          <w:rFonts w:ascii="Times New Roman" w:hAnsi="Times New Roman" w:cs="Times New Roman"/>
          <w:sz w:val="28"/>
          <w:szCs w:val="28"/>
        </w:rPr>
        <w:t>риолитовой</w:t>
      </w:r>
      <w:proofErr w:type="spellEnd"/>
      <w:r w:rsidRPr="009543F2">
        <w:rPr>
          <w:rFonts w:ascii="Times New Roman" w:hAnsi="Times New Roman" w:cs="Times New Roman"/>
          <w:sz w:val="28"/>
          <w:szCs w:val="28"/>
        </w:rPr>
        <w:t xml:space="preserve"> формации (</w:t>
      </w:r>
      <w:proofErr w:type="spellStart"/>
      <w:r w:rsidRPr="009543F2">
        <w:rPr>
          <w:rFonts w:ascii="Times New Roman" w:hAnsi="Times New Roman" w:cs="Times New Roman"/>
          <w:sz w:val="28"/>
          <w:szCs w:val="28"/>
        </w:rPr>
        <w:t>торайгырская</w:t>
      </w:r>
      <w:proofErr w:type="spellEnd"/>
      <w:r w:rsidRPr="009543F2">
        <w:rPr>
          <w:rFonts w:ascii="Times New Roman" w:hAnsi="Times New Roman" w:cs="Times New Roman"/>
          <w:sz w:val="28"/>
          <w:szCs w:val="28"/>
        </w:rPr>
        <w:t xml:space="preserve"> свита).</w:t>
      </w:r>
    </w:p>
    <w:p w14:paraId="7FB3C2CA" w14:textId="77777777" w:rsidR="00B40280" w:rsidRDefault="004949C3" w:rsidP="00B40280">
      <w:pPr>
        <w:pStyle w:val="a9"/>
        <w:rPr>
          <w:rFonts w:ascii="Times New Roman" w:hAnsi="Times New Roman" w:cs="Times New Roman"/>
          <w:spacing w:val="-2"/>
          <w:sz w:val="28"/>
          <w:szCs w:val="28"/>
        </w:rPr>
      </w:pPr>
      <w:r w:rsidRPr="009543F2">
        <w:rPr>
          <w:rFonts w:ascii="Times New Roman" w:hAnsi="Times New Roman" w:cs="Times New Roman"/>
          <w:sz w:val="28"/>
          <w:szCs w:val="28"/>
        </w:rPr>
        <w:t>Главные структуры этажа, хотя и наложены на более древние структурные элементы, тем не менее, ориентированы грубо согласно с</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общим</w:t>
      </w:r>
      <w:r w:rsidRPr="009543F2">
        <w:rPr>
          <w:rFonts w:ascii="Times New Roman" w:hAnsi="Times New Roman" w:cs="Times New Roman"/>
          <w:spacing w:val="73"/>
          <w:sz w:val="28"/>
          <w:szCs w:val="28"/>
        </w:rPr>
        <w:t xml:space="preserve"> </w:t>
      </w:r>
      <w:r w:rsidRPr="009543F2">
        <w:rPr>
          <w:rFonts w:ascii="Times New Roman" w:hAnsi="Times New Roman" w:cs="Times New Roman"/>
          <w:sz w:val="28"/>
          <w:szCs w:val="28"/>
        </w:rPr>
        <w:t>простиранием</w:t>
      </w:r>
      <w:r w:rsidRPr="009543F2">
        <w:rPr>
          <w:rFonts w:ascii="Times New Roman" w:hAnsi="Times New Roman" w:cs="Times New Roman"/>
          <w:spacing w:val="75"/>
          <w:sz w:val="28"/>
          <w:szCs w:val="28"/>
        </w:rPr>
        <w:t xml:space="preserve"> </w:t>
      </w:r>
      <w:r w:rsidRPr="009543F2">
        <w:rPr>
          <w:rFonts w:ascii="Times New Roman" w:hAnsi="Times New Roman" w:cs="Times New Roman"/>
          <w:sz w:val="28"/>
          <w:szCs w:val="28"/>
        </w:rPr>
        <w:t>структур</w:t>
      </w:r>
      <w:r w:rsidRPr="009543F2">
        <w:rPr>
          <w:rFonts w:ascii="Times New Roman" w:hAnsi="Times New Roman" w:cs="Times New Roman"/>
          <w:spacing w:val="76"/>
          <w:sz w:val="28"/>
          <w:szCs w:val="28"/>
        </w:rPr>
        <w:t xml:space="preserve"> </w:t>
      </w:r>
      <w:r w:rsidRPr="009543F2">
        <w:rPr>
          <w:rFonts w:ascii="Times New Roman" w:hAnsi="Times New Roman" w:cs="Times New Roman"/>
          <w:sz w:val="28"/>
          <w:szCs w:val="28"/>
        </w:rPr>
        <w:t>собственно</w:t>
      </w:r>
      <w:r w:rsidRPr="009543F2">
        <w:rPr>
          <w:rFonts w:ascii="Times New Roman" w:hAnsi="Times New Roman" w:cs="Times New Roman"/>
          <w:spacing w:val="76"/>
          <w:sz w:val="28"/>
          <w:szCs w:val="28"/>
        </w:rPr>
        <w:t xml:space="preserve"> </w:t>
      </w:r>
      <w:r w:rsidRPr="009543F2">
        <w:rPr>
          <w:rFonts w:ascii="Times New Roman" w:hAnsi="Times New Roman" w:cs="Times New Roman"/>
          <w:sz w:val="28"/>
          <w:szCs w:val="28"/>
        </w:rPr>
        <w:t>геосинклинального</w:t>
      </w:r>
      <w:r w:rsidRPr="009543F2">
        <w:rPr>
          <w:rFonts w:ascii="Times New Roman" w:hAnsi="Times New Roman" w:cs="Times New Roman"/>
          <w:spacing w:val="77"/>
          <w:sz w:val="28"/>
          <w:szCs w:val="28"/>
        </w:rPr>
        <w:t xml:space="preserve"> </w:t>
      </w:r>
      <w:r w:rsidRPr="009543F2">
        <w:rPr>
          <w:rFonts w:ascii="Times New Roman" w:hAnsi="Times New Roman" w:cs="Times New Roman"/>
          <w:spacing w:val="-2"/>
          <w:sz w:val="28"/>
          <w:szCs w:val="28"/>
        </w:rPr>
        <w:t>комплекса.</w:t>
      </w:r>
    </w:p>
    <w:p w14:paraId="7864BC34" w14:textId="6464879F" w:rsidR="004949C3" w:rsidRPr="00B40280" w:rsidRDefault="004949C3" w:rsidP="00B40280">
      <w:pPr>
        <w:pStyle w:val="a9"/>
        <w:rPr>
          <w:rFonts w:ascii="Times New Roman" w:hAnsi="Times New Roman" w:cs="Times New Roman"/>
          <w:spacing w:val="-2"/>
          <w:sz w:val="28"/>
          <w:szCs w:val="28"/>
        </w:rPr>
      </w:pPr>
      <w:r w:rsidRPr="009543F2">
        <w:rPr>
          <w:rFonts w:ascii="Times New Roman" w:hAnsi="Times New Roman" w:cs="Times New Roman"/>
          <w:sz w:val="28"/>
          <w:szCs w:val="28"/>
        </w:rPr>
        <w:t xml:space="preserve">Лишь изредка среди них отмечаются складки иного запад-северо-западного </w:t>
      </w:r>
      <w:r w:rsidRPr="009543F2">
        <w:rPr>
          <w:rFonts w:ascii="Times New Roman" w:hAnsi="Times New Roman" w:cs="Times New Roman"/>
          <w:spacing w:val="-2"/>
          <w:sz w:val="28"/>
          <w:szCs w:val="28"/>
        </w:rPr>
        <w:t>направления.</w:t>
      </w:r>
    </w:p>
    <w:p w14:paraId="4B9508C8" w14:textId="77777777"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В качестве главных структур этажа выделяются </w:t>
      </w:r>
      <w:proofErr w:type="spellStart"/>
      <w:r w:rsidRPr="009543F2">
        <w:rPr>
          <w:rFonts w:ascii="Times New Roman" w:hAnsi="Times New Roman" w:cs="Times New Roman"/>
          <w:sz w:val="28"/>
          <w:szCs w:val="28"/>
        </w:rPr>
        <w:t>брахискладчатые</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вулкано</w:t>
      </w:r>
      <w:proofErr w:type="spellEnd"/>
      <w:r w:rsidRPr="009543F2">
        <w:rPr>
          <w:rFonts w:ascii="Times New Roman" w:hAnsi="Times New Roman" w:cs="Times New Roman"/>
          <w:sz w:val="28"/>
          <w:szCs w:val="28"/>
        </w:rPr>
        <w:t xml:space="preserve">-тектонические) зоны, объединяющие большие группы пространственно сопряженных частных структурных форм, разделенные выходами ордовикских, силурийских отложений, и возможно, отвечающие отдельным межгорным прогибам. Среди структур, составляющих </w:t>
      </w:r>
      <w:proofErr w:type="spellStart"/>
      <w:r w:rsidRPr="009543F2">
        <w:rPr>
          <w:rFonts w:ascii="Times New Roman" w:hAnsi="Times New Roman" w:cs="Times New Roman"/>
          <w:sz w:val="28"/>
          <w:szCs w:val="28"/>
        </w:rPr>
        <w:t>брахискладчатые</w:t>
      </w:r>
      <w:proofErr w:type="spellEnd"/>
      <w:r w:rsidRPr="009543F2">
        <w:rPr>
          <w:rFonts w:ascii="Times New Roman" w:hAnsi="Times New Roman" w:cs="Times New Roman"/>
          <w:sz w:val="28"/>
          <w:szCs w:val="28"/>
        </w:rPr>
        <w:t xml:space="preserve"> зоны, выделяются Восточно-</w:t>
      </w:r>
      <w:proofErr w:type="spellStart"/>
      <w:r w:rsidRPr="009543F2">
        <w:rPr>
          <w:rFonts w:ascii="Times New Roman" w:hAnsi="Times New Roman" w:cs="Times New Roman"/>
          <w:sz w:val="28"/>
          <w:szCs w:val="28"/>
        </w:rPr>
        <w:t>Шанманская</w:t>
      </w:r>
      <w:proofErr w:type="spellEnd"/>
      <w:r w:rsidRPr="009543F2">
        <w:rPr>
          <w:rFonts w:ascii="Times New Roman" w:hAnsi="Times New Roman" w:cs="Times New Roman"/>
          <w:sz w:val="28"/>
          <w:szCs w:val="28"/>
        </w:rPr>
        <w:t xml:space="preserve"> брахисинклиналь (17, на западе </w:t>
      </w:r>
      <w:proofErr w:type="spellStart"/>
      <w:r w:rsidRPr="009543F2">
        <w:rPr>
          <w:rFonts w:ascii="Times New Roman" w:hAnsi="Times New Roman" w:cs="Times New Roman"/>
          <w:sz w:val="28"/>
          <w:szCs w:val="28"/>
        </w:rPr>
        <w:t>Карасорской</w:t>
      </w:r>
      <w:proofErr w:type="spellEnd"/>
      <w:r w:rsidRPr="009543F2">
        <w:rPr>
          <w:rFonts w:ascii="Times New Roman" w:hAnsi="Times New Roman" w:cs="Times New Roman"/>
          <w:sz w:val="28"/>
          <w:szCs w:val="28"/>
        </w:rPr>
        <w:t xml:space="preserve"> зоны), </w:t>
      </w:r>
      <w:proofErr w:type="spellStart"/>
      <w:r w:rsidRPr="009543F2">
        <w:rPr>
          <w:rFonts w:ascii="Times New Roman" w:hAnsi="Times New Roman" w:cs="Times New Roman"/>
          <w:sz w:val="28"/>
          <w:szCs w:val="28"/>
        </w:rPr>
        <w:t>Торайгырская</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брахисинклиналь</w:t>
      </w:r>
      <w:proofErr w:type="spellEnd"/>
      <w:r w:rsidRPr="009543F2">
        <w:rPr>
          <w:rFonts w:ascii="Times New Roman" w:hAnsi="Times New Roman" w:cs="Times New Roman"/>
          <w:sz w:val="28"/>
          <w:szCs w:val="28"/>
        </w:rPr>
        <w:t xml:space="preserve"> (23), </w:t>
      </w:r>
      <w:proofErr w:type="spellStart"/>
      <w:r w:rsidRPr="009543F2">
        <w:rPr>
          <w:rFonts w:ascii="Times New Roman" w:hAnsi="Times New Roman" w:cs="Times New Roman"/>
          <w:sz w:val="28"/>
          <w:szCs w:val="28"/>
        </w:rPr>
        <w:t>Жуантобинская</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брахискладчатая</w:t>
      </w:r>
      <w:proofErr w:type="spellEnd"/>
      <w:r w:rsidRPr="009543F2">
        <w:rPr>
          <w:rFonts w:ascii="Times New Roman" w:hAnsi="Times New Roman" w:cs="Times New Roman"/>
          <w:sz w:val="28"/>
          <w:szCs w:val="28"/>
        </w:rPr>
        <w:t xml:space="preserve"> зона, </w:t>
      </w:r>
      <w:proofErr w:type="spellStart"/>
      <w:r w:rsidRPr="009543F2">
        <w:rPr>
          <w:rFonts w:ascii="Times New Roman" w:hAnsi="Times New Roman" w:cs="Times New Roman"/>
          <w:sz w:val="28"/>
          <w:szCs w:val="28"/>
        </w:rPr>
        <w:t>Жаркольская</w:t>
      </w:r>
      <w:proofErr w:type="spellEnd"/>
      <w:r w:rsidRPr="009543F2">
        <w:rPr>
          <w:rFonts w:ascii="Times New Roman" w:hAnsi="Times New Roman" w:cs="Times New Roman"/>
          <w:sz w:val="28"/>
          <w:szCs w:val="28"/>
        </w:rPr>
        <w:t xml:space="preserve"> брахисинклиналь (20, прослеживается в меридиональном направлении на 20 км), </w:t>
      </w:r>
      <w:proofErr w:type="spellStart"/>
      <w:r w:rsidRPr="009543F2">
        <w:rPr>
          <w:rFonts w:ascii="Times New Roman" w:hAnsi="Times New Roman" w:cs="Times New Roman"/>
          <w:sz w:val="28"/>
          <w:szCs w:val="28"/>
        </w:rPr>
        <w:t>Карасорская</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брахискладчатая</w:t>
      </w:r>
      <w:proofErr w:type="spellEnd"/>
      <w:r w:rsidRPr="009543F2">
        <w:rPr>
          <w:rFonts w:ascii="Times New Roman" w:hAnsi="Times New Roman" w:cs="Times New Roman"/>
          <w:sz w:val="28"/>
          <w:szCs w:val="28"/>
        </w:rPr>
        <w:t xml:space="preserve"> зона, </w:t>
      </w:r>
      <w:proofErr w:type="spellStart"/>
      <w:r w:rsidRPr="009543F2">
        <w:rPr>
          <w:rFonts w:ascii="Times New Roman" w:hAnsi="Times New Roman" w:cs="Times New Roman"/>
          <w:sz w:val="28"/>
          <w:szCs w:val="28"/>
        </w:rPr>
        <w:t>Керегетасская</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брахисинклиналь</w:t>
      </w:r>
      <w:proofErr w:type="spellEnd"/>
      <w:r w:rsidRPr="009543F2">
        <w:rPr>
          <w:rFonts w:ascii="Times New Roman" w:hAnsi="Times New Roman" w:cs="Times New Roman"/>
          <w:sz w:val="28"/>
          <w:szCs w:val="28"/>
        </w:rPr>
        <w:t xml:space="preserve"> (18), </w:t>
      </w:r>
      <w:proofErr w:type="spellStart"/>
      <w:r w:rsidRPr="009543F2">
        <w:rPr>
          <w:rFonts w:ascii="Times New Roman" w:hAnsi="Times New Roman" w:cs="Times New Roman"/>
          <w:sz w:val="28"/>
          <w:szCs w:val="28"/>
        </w:rPr>
        <w:t>Жарлыкольская</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брахискладчатая</w:t>
      </w:r>
      <w:proofErr w:type="spellEnd"/>
      <w:r w:rsidRPr="009543F2">
        <w:rPr>
          <w:rFonts w:ascii="Times New Roman" w:hAnsi="Times New Roman" w:cs="Times New Roman"/>
          <w:sz w:val="28"/>
          <w:szCs w:val="28"/>
        </w:rPr>
        <w:t xml:space="preserve"> зона (южнее и западнее Александровского </w:t>
      </w:r>
      <w:proofErr w:type="spellStart"/>
      <w:r w:rsidRPr="009543F2">
        <w:rPr>
          <w:rFonts w:ascii="Times New Roman" w:hAnsi="Times New Roman" w:cs="Times New Roman"/>
          <w:sz w:val="28"/>
          <w:szCs w:val="28"/>
        </w:rPr>
        <w:t>антиклинория</w:t>
      </w:r>
      <w:proofErr w:type="spellEnd"/>
      <w:r w:rsidRPr="009543F2">
        <w:rPr>
          <w:rFonts w:ascii="Times New Roman" w:hAnsi="Times New Roman" w:cs="Times New Roman"/>
          <w:sz w:val="28"/>
          <w:szCs w:val="28"/>
        </w:rPr>
        <w:t xml:space="preserve">) и </w:t>
      </w:r>
      <w:proofErr w:type="spellStart"/>
      <w:r w:rsidRPr="009543F2">
        <w:rPr>
          <w:rFonts w:ascii="Times New Roman" w:hAnsi="Times New Roman" w:cs="Times New Roman"/>
          <w:sz w:val="28"/>
          <w:szCs w:val="28"/>
        </w:rPr>
        <w:t>Шорабайская</w:t>
      </w:r>
      <w:proofErr w:type="spellEnd"/>
      <w:r w:rsidRPr="009543F2">
        <w:rPr>
          <w:rFonts w:ascii="Times New Roman" w:hAnsi="Times New Roman" w:cs="Times New Roman"/>
          <w:sz w:val="28"/>
          <w:szCs w:val="28"/>
        </w:rPr>
        <w:t xml:space="preserve"> зона (северо-западнее </w:t>
      </w:r>
      <w:proofErr w:type="spellStart"/>
      <w:r w:rsidRPr="009543F2">
        <w:rPr>
          <w:rFonts w:ascii="Times New Roman" w:hAnsi="Times New Roman" w:cs="Times New Roman"/>
          <w:sz w:val="28"/>
          <w:szCs w:val="28"/>
        </w:rPr>
        <w:t>антиклинория</w:t>
      </w:r>
      <w:proofErr w:type="spellEnd"/>
      <w:r w:rsidRPr="009543F2">
        <w:rPr>
          <w:rFonts w:ascii="Times New Roman" w:hAnsi="Times New Roman" w:cs="Times New Roman"/>
          <w:sz w:val="28"/>
          <w:szCs w:val="28"/>
        </w:rPr>
        <w:t>).</w:t>
      </w:r>
    </w:p>
    <w:p w14:paraId="2F7EBE18" w14:textId="21E71F42"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В целом складчатые формы </w:t>
      </w:r>
      <w:proofErr w:type="spellStart"/>
      <w:r w:rsidRPr="009543F2">
        <w:rPr>
          <w:rFonts w:ascii="Times New Roman" w:hAnsi="Times New Roman" w:cs="Times New Roman"/>
          <w:sz w:val="28"/>
          <w:szCs w:val="28"/>
        </w:rPr>
        <w:t>раннедевонско-эйфельского</w:t>
      </w:r>
      <w:proofErr w:type="spellEnd"/>
      <w:r w:rsidRPr="009543F2">
        <w:rPr>
          <w:rFonts w:ascii="Times New Roman" w:hAnsi="Times New Roman" w:cs="Times New Roman"/>
          <w:sz w:val="28"/>
          <w:szCs w:val="28"/>
        </w:rPr>
        <w:t xml:space="preserve"> этажа значительно отличаются от более древних пликативных структур. Для них характерны простые широкие (отношение длины к ширине обычно не более </w:t>
      </w:r>
      <w:r w:rsidR="00B40280" w:rsidRPr="009543F2">
        <w:rPr>
          <w:rFonts w:ascii="Times New Roman" w:hAnsi="Times New Roman" w:cs="Times New Roman"/>
          <w:sz w:val="28"/>
          <w:szCs w:val="28"/>
        </w:rPr>
        <w:t>3–5</w:t>
      </w:r>
      <w:r w:rsidRPr="009543F2">
        <w:rPr>
          <w:rFonts w:ascii="Times New Roman" w:hAnsi="Times New Roman" w:cs="Times New Roman"/>
          <w:sz w:val="28"/>
          <w:szCs w:val="28"/>
        </w:rPr>
        <w:t>:</w:t>
      </w:r>
      <w:r w:rsidR="00B40280">
        <w:rPr>
          <w:rFonts w:ascii="Times New Roman" w:hAnsi="Times New Roman" w:cs="Times New Roman"/>
          <w:sz w:val="28"/>
          <w:szCs w:val="28"/>
        </w:rPr>
        <w:t xml:space="preserve"> </w:t>
      </w:r>
      <w:r w:rsidRPr="009543F2">
        <w:rPr>
          <w:rFonts w:ascii="Times New Roman" w:hAnsi="Times New Roman" w:cs="Times New Roman"/>
          <w:sz w:val="28"/>
          <w:szCs w:val="28"/>
        </w:rPr>
        <w:t xml:space="preserve">1) неглубокие с плавными очертаниями </w:t>
      </w:r>
      <w:proofErr w:type="spellStart"/>
      <w:r w:rsidRPr="009543F2">
        <w:rPr>
          <w:rFonts w:ascii="Times New Roman" w:hAnsi="Times New Roman" w:cs="Times New Roman"/>
          <w:sz w:val="28"/>
          <w:szCs w:val="28"/>
        </w:rPr>
        <w:t>брахиформные</w:t>
      </w:r>
      <w:proofErr w:type="spellEnd"/>
      <w:r w:rsidRPr="009543F2">
        <w:rPr>
          <w:rFonts w:ascii="Times New Roman" w:hAnsi="Times New Roman" w:cs="Times New Roman"/>
          <w:sz w:val="28"/>
          <w:szCs w:val="28"/>
        </w:rPr>
        <w:t xml:space="preserve"> складки с</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 xml:space="preserve">пологим падением крыльев, несогласно налегающие на </w:t>
      </w:r>
      <w:proofErr w:type="spellStart"/>
      <w:r w:rsidRPr="009543F2">
        <w:rPr>
          <w:rFonts w:ascii="Times New Roman" w:hAnsi="Times New Roman" w:cs="Times New Roman"/>
          <w:sz w:val="28"/>
          <w:szCs w:val="28"/>
        </w:rPr>
        <w:t>додевонские</w:t>
      </w:r>
      <w:proofErr w:type="spellEnd"/>
      <w:r w:rsidRPr="009543F2">
        <w:rPr>
          <w:rFonts w:ascii="Times New Roman" w:hAnsi="Times New Roman" w:cs="Times New Roman"/>
          <w:sz w:val="28"/>
          <w:szCs w:val="28"/>
        </w:rPr>
        <w:t xml:space="preserve"> структуры. Некоторые из них по морфологии приближаются к мульдам.</w:t>
      </w:r>
    </w:p>
    <w:p w14:paraId="2C4F659A" w14:textId="77777777" w:rsidR="004949C3" w:rsidRPr="009543F2" w:rsidRDefault="004949C3" w:rsidP="009543F2">
      <w:pPr>
        <w:pStyle w:val="a9"/>
        <w:rPr>
          <w:rFonts w:ascii="Times New Roman" w:hAnsi="Times New Roman" w:cs="Times New Roman"/>
          <w:i/>
          <w:sz w:val="28"/>
          <w:szCs w:val="28"/>
        </w:rPr>
      </w:pPr>
      <w:proofErr w:type="spellStart"/>
      <w:r w:rsidRPr="009543F2">
        <w:rPr>
          <w:rFonts w:ascii="Times New Roman" w:hAnsi="Times New Roman" w:cs="Times New Roman"/>
          <w:i/>
          <w:sz w:val="28"/>
          <w:szCs w:val="28"/>
        </w:rPr>
        <w:t>Живетско-франский</w:t>
      </w:r>
      <w:proofErr w:type="spellEnd"/>
      <w:r w:rsidRPr="009543F2">
        <w:rPr>
          <w:rFonts w:ascii="Times New Roman" w:hAnsi="Times New Roman" w:cs="Times New Roman"/>
          <w:i/>
          <w:spacing w:val="-12"/>
          <w:sz w:val="28"/>
          <w:szCs w:val="28"/>
        </w:rPr>
        <w:t xml:space="preserve"> </w:t>
      </w:r>
      <w:r w:rsidRPr="009543F2">
        <w:rPr>
          <w:rFonts w:ascii="Times New Roman" w:hAnsi="Times New Roman" w:cs="Times New Roman"/>
          <w:i/>
          <w:spacing w:val="-4"/>
          <w:sz w:val="28"/>
          <w:szCs w:val="28"/>
        </w:rPr>
        <w:t>этаж</w:t>
      </w:r>
    </w:p>
    <w:p w14:paraId="7CF99856" w14:textId="1670BD65"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Породы данного этажа образуют структуры двух типов. С одной стороны, это типичные наложенные брахисинклинали (размером 2х4 км, 3х5 км и более) - пологие складки с плавными очертаниями с углами падения крыльев </w:t>
      </w:r>
      <w:r w:rsidR="00B40280" w:rsidRPr="009543F2">
        <w:rPr>
          <w:rFonts w:ascii="Times New Roman" w:hAnsi="Times New Roman" w:cs="Times New Roman"/>
          <w:sz w:val="28"/>
          <w:szCs w:val="28"/>
        </w:rPr>
        <w:t>10–200</w:t>
      </w:r>
      <w:r w:rsidRPr="009543F2">
        <w:rPr>
          <w:rFonts w:ascii="Times New Roman" w:hAnsi="Times New Roman" w:cs="Times New Roman"/>
          <w:sz w:val="28"/>
          <w:szCs w:val="28"/>
        </w:rPr>
        <w:t xml:space="preserve">, редко больше. Строение структур лишь отчасти осложнено разрывами. Таковы </w:t>
      </w:r>
      <w:proofErr w:type="spellStart"/>
      <w:r w:rsidRPr="009543F2">
        <w:rPr>
          <w:rFonts w:ascii="Times New Roman" w:hAnsi="Times New Roman" w:cs="Times New Roman"/>
          <w:sz w:val="28"/>
          <w:szCs w:val="28"/>
        </w:rPr>
        <w:t>Жаманская</w:t>
      </w:r>
      <w:proofErr w:type="spellEnd"/>
      <w:r w:rsidRPr="009543F2">
        <w:rPr>
          <w:rFonts w:ascii="Times New Roman" w:hAnsi="Times New Roman" w:cs="Times New Roman"/>
          <w:sz w:val="28"/>
          <w:szCs w:val="28"/>
        </w:rPr>
        <w:t xml:space="preserve"> (10), </w:t>
      </w:r>
      <w:proofErr w:type="spellStart"/>
      <w:r w:rsidRPr="009543F2">
        <w:rPr>
          <w:rFonts w:ascii="Times New Roman" w:hAnsi="Times New Roman" w:cs="Times New Roman"/>
          <w:sz w:val="28"/>
          <w:szCs w:val="28"/>
        </w:rPr>
        <w:t>Букембайская</w:t>
      </w:r>
      <w:proofErr w:type="spellEnd"/>
      <w:r w:rsidRPr="009543F2">
        <w:rPr>
          <w:rFonts w:ascii="Times New Roman" w:hAnsi="Times New Roman" w:cs="Times New Roman"/>
          <w:sz w:val="28"/>
          <w:szCs w:val="28"/>
        </w:rPr>
        <w:t xml:space="preserve"> (11), </w:t>
      </w:r>
      <w:proofErr w:type="spellStart"/>
      <w:r w:rsidRPr="009543F2">
        <w:rPr>
          <w:rFonts w:ascii="Times New Roman" w:hAnsi="Times New Roman" w:cs="Times New Roman"/>
          <w:sz w:val="28"/>
          <w:szCs w:val="28"/>
        </w:rPr>
        <w:t>Айдарлинская</w:t>
      </w:r>
      <w:proofErr w:type="spellEnd"/>
      <w:r w:rsidRPr="009543F2">
        <w:rPr>
          <w:rFonts w:ascii="Times New Roman" w:hAnsi="Times New Roman" w:cs="Times New Roman"/>
          <w:sz w:val="28"/>
          <w:szCs w:val="28"/>
        </w:rPr>
        <w:t xml:space="preserve"> (8) </w:t>
      </w:r>
      <w:proofErr w:type="spellStart"/>
      <w:r w:rsidRPr="009543F2">
        <w:rPr>
          <w:rFonts w:ascii="Times New Roman" w:hAnsi="Times New Roman" w:cs="Times New Roman"/>
          <w:sz w:val="28"/>
          <w:szCs w:val="28"/>
        </w:rPr>
        <w:t>брахисинклинали</w:t>
      </w:r>
      <w:proofErr w:type="spellEnd"/>
      <w:r w:rsidRPr="009543F2">
        <w:rPr>
          <w:rFonts w:ascii="Times New Roman" w:hAnsi="Times New Roman" w:cs="Times New Roman"/>
          <w:sz w:val="28"/>
          <w:szCs w:val="28"/>
        </w:rPr>
        <w:t xml:space="preserve">. С другой стороны, отмечаются протяженные синклинальные складки </w:t>
      </w:r>
      <w:proofErr w:type="spellStart"/>
      <w:r w:rsidRPr="009543F2">
        <w:rPr>
          <w:rFonts w:ascii="Times New Roman" w:hAnsi="Times New Roman" w:cs="Times New Roman"/>
          <w:sz w:val="28"/>
          <w:szCs w:val="28"/>
        </w:rPr>
        <w:t>околоширотного</w:t>
      </w:r>
      <w:proofErr w:type="spellEnd"/>
      <w:r w:rsidRPr="009543F2">
        <w:rPr>
          <w:rFonts w:ascii="Times New Roman" w:hAnsi="Times New Roman" w:cs="Times New Roman"/>
          <w:sz w:val="28"/>
          <w:szCs w:val="28"/>
        </w:rPr>
        <w:t xml:space="preserve"> и северо-западного направления. Длина их </w:t>
      </w:r>
      <w:r w:rsidR="00B40280" w:rsidRPr="009543F2">
        <w:rPr>
          <w:rFonts w:ascii="Times New Roman" w:hAnsi="Times New Roman" w:cs="Times New Roman"/>
          <w:sz w:val="28"/>
          <w:szCs w:val="28"/>
        </w:rPr>
        <w:t>5–13 км</w:t>
      </w:r>
      <w:r w:rsidRPr="009543F2">
        <w:rPr>
          <w:rFonts w:ascii="Times New Roman" w:hAnsi="Times New Roman" w:cs="Times New Roman"/>
          <w:sz w:val="28"/>
          <w:szCs w:val="28"/>
        </w:rPr>
        <w:t xml:space="preserve">, видимая ширина </w:t>
      </w:r>
      <w:r w:rsidR="006A0C38" w:rsidRPr="009543F2">
        <w:rPr>
          <w:rFonts w:ascii="Times New Roman" w:hAnsi="Times New Roman" w:cs="Times New Roman"/>
          <w:sz w:val="28"/>
          <w:szCs w:val="28"/>
        </w:rPr>
        <w:t>1–</w:t>
      </w:r>
      <w:r w:rsidR="00072A31" w:rsidRPr="009543F2">
        <w:rPr>
          <w:rFonts w:ascii="Times New Roman" w:hAnsi="Times New Roman" w:cs="Times New Roman"/>
          <w:sz w:val="28"/>
          <w:szCs w:val="28"/>
        </w:rPr>
        <w:t>3 км</w:t>
      </w:r>
      <w:r w:rsidRPr="009543F2">
        <w:rPr>
          <w:rFonts w:ascii="Times New Roman" w:hAnsi="Times New Roman" w:cs="Times New Roman"/>
          <w:sz w:val="28"/>
          <w:szCs w:val="28"/>
        </w:rPr>
        <w:t>. Складки этого типа интенсивно нарушены</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разломами</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и</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в</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своем развитии,</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очевидно,</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были</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связаны</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с</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ними</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 xml:space="preserve">как с </w:t>
      </w:r>
      <w:proofErr w:type="spellStart"/>
      <w:r w:rsidRPr="009543F2">
        <w:rPr>
          <w:rFonts w:ascii="Times New Roman" w:hAnsi="Times New Roman" w:cs="Times New Roman"/>
          <w:sz w:val="28"/>
          <w:szCs w:val="28"/>
        </w:rPr>
        <w:t>конседиментационными</w:t>
      </w:r>
      <w:proofErr w:type="spellEnd"/>
      <w:r w:rsidRPr="009543F2">
        <w:rPr>
          <w:rFonts w:ascii="Times New Roman" w:hAnsi="Times New Roman" w:cs="Times New Roman"/>
          <w:sz w:val="28"/>
          <w:szCs w:val="28"/>
        </w:rPr>
        <w:t xml:space="preserve"> структурами.</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Это, в сущности, грабен-синклинали. Из</w:t>
      </w:r>
      <w:r w:rsidRPr="009543F2">
        <w:rPr>
          <w:rFonts w:ascii="Times New Roman" w:hAnsi="Times New Roman" w:cs="Times New Roman"/>
          <w:spacing w:val="6"/>
          <w:sz w:val="28"/>
          <w:szCs w:val="28"/>
        </w:rPr>
        <w:t xml:space="preserve"> </w:t>
      </w:r>
      <w:r w:rsidRPr="009543F2">
        <w:rPr>
          <w:rFonts w:ascii="Times New Roman" w:hAnsi="Times New Roman" w:cs="Times New Roman"/>
          <w:sz w:val="28"/>
          <w:szCs w:val="28"/>
        </w:rPr>
        <w:t>них</w:t>
      </w:r>
      <w:r w:rsidRPr="009543F2">
        <w:rPr>
          <w:rFonts w:ascii="Times New Roman" w:hAnsi="Times New Roman" w:cs="Times New Roman"/>
          <w:spacing w:val="9"/>
          <w:sz w:val="28"/>
          <w:szCs w:val="28"/>
        </w:rPr>
        <w:t xml:space="preserve"> </w:t>
      </w:r>
      <w:r w:rsidRPr="009543F2">
        <w:rPr>
          <w:rFonts w:ascii="Times New Roman" w:hAnsi="Times New Roman" w:cs="Times New Roman"/>
          <w:sz w:val="28"/>
          <w:szCs w:val="28"/>
        </w:rPr>
        <w:t>отмечаются</w:t>
      </w:r>
      <w:r w:rsidRPr="009543F2">
        <w:rPr>
          <w:rFonts w:ascii="Times New Roman" w:hAnsi="Times New Roman" w:cs="Times New Roman"/>
          <w:spacing w:val="6"/>
          <w:sz w:val="28"/>
          <w:szCs w:val="28"/>
        </w:rPr>
        <w:t xml:space="preserve"> </w:t>
      </w:r>
      <w:proofErr w:type="spellStart"/>
      <w:r w:rsidRPr="009543F2">
        <w:rPr>
          <w:rFonts w:ascii="Times New Roman" w:hAnsi="Times New Roman" w:cs="Times New Roman"/>
          <w:sz w:val="28"/>
          <w:szCs w:val="28"/>
        </w:rPr>
        <w:t>Кызылшокинская</w:t>
      </w:r>
      <w:proofErr w:type="spellEnd"/>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(9),</w:t>
      </w:r>
      <w:r w:rsidRPr="009543F2">
        <w:rPr>
          <w:rFonts w:ascii="Times New Roman" w:hAnsi="Times New Roman" w:cs="Times New Roman"/>
          <w:spacing w:val="6"/>
          <w:sz w:val="28"/>
          <w:szCs w:val="28"/>
        </w:rPr>
        <w:t xml:space="preserve"> </w:t>
      </w:r>
      <w:proofErr w:type="spellStart"/>
      <w:r w:rsidRPr="009543F2">
        <w:rPr>
          <w:rFonts w:ascii="Times New Roman" w:hAnsi="Times New Roman" w:cs="Times New Roman"/>
          <w:sz w:val="28"/>
          <w:szCs w:val="28"/>
        </w:rPr>
        <w:t>Сарыкиякская</w:t>
      </w:r>
      <w:proofErr w:type="spellEnd"/>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(7),</w:t>
      </w:r>
      <w:r w:rsidRPr="009543F2">
        <w:rPr>
          <w:rFonts w:ascii="Times New Roman" w:hAnsi="Times New Roman" w:cs="Times New Roman"/>
          <w:spacing w:val="4"/>
          <w:sz w:val="28"/>
          <w:szCs w:val="28"/>
        </w:rPr>
        <w:t xml:space="preserve"> </w:t>
      </w:r>
      <w:proofErr w:type="spellStart"/>
      <w:r w:rsidRPr="009543F2">
        <w:rPr>
          <w:rFonts w:ascii="Times New Roman" w:hAnsi="Times New Roman" w:cs="Times New Roman"/>
          <w:sz w:val="28"/>
          <w:szCs w:val="28"/>
        </w:rPr>
        <w:t>Шанманская</w:t>
      </w:r>
      <w:proofErr w:type="spellEnd"/>
      <w:r w:rsidRPr="009543F2">
        <w:rPr>
          <w:rFonts w:ascii="Times New Roman" w:hAnsi="Times New Roman" w:cs="Times New Roman"/>
          <w:spacing w:val="9"/>
          <w:sz w:val="28"/>
          <w:szCs w:val="28"/>
        </w:rPr>
        <w:t xml:space="preserve"> </w:t>
      </w:r>
      <w:r w:rsidRPr="009543F2">
        <w:rPr>
          <w:rFonts w:ascii="Times New Roman" w:hAnsi="Times New Roman" w:cs="Times New Roman"/>
          <w:spacing w:val="-4"/>
          <w:sz w:val="28"/>
          <w:szCs w:val="28"/>
        </w:rPr>
        <w:t>(5),</w:t>
      </w:r>
    </w:p>
    <w:p w14:paraId="0E5621D1" w14:textId="0C6BA91F" w:rsidR="004949C3" w:rsidRPr="009543F2" w:rsidRDefault="004949C3" w:rsidP="009543F2">
      <w:pPr>
        <w:pStyle w:val="a9"/>
        <w:rPr>
          <w:rFonts w:ascii="Times New Roman" w:hAnsi="Times New Roman" w:cs="Times New Roman"/>
          <w:b/>
          <w:sz w:val="28"/>
          <w:szCs w:val="28"/>
        </w:rPr>
      </w:pPr>
      <w:proofErr w:type="spellStart"/>
      <w:r w:rsidRPr="009543F2">
        <w:rPr>
          <w:rFonts w:ascii="Times New Roman" w:hAnsi="Times New Roman" w:cs="Times New Roman"/>
          <w:sz w:val="28"/>
          <w:szCs w:val="28"/>
        </w:rPr>
        <w:t>Батайбулакская</w:t>
      </w:r>
      <w:proofErr w:type="spellEnd"/>
      <w:r w:rsidRPr="009543F2">
        <w:rPr>
          <w:rFonts w:ascii="Times New Roman" w:hAnsi="Times New Roman" w:cs="Times New Roman"/>
          <w:sz w:val="28"/>
          <w:szCs w:val="28"/>
        </w:rPr>
        <w:t xml:space="preserve"> (6), </w:t>
      </w:r>
      <w:proofErr w:type="spellStart"/>
      <w:r w:rsidRPr="009543F2">
        <w:rPr>
          <w:rFonts w:ascii="Times New Roman" w:hAnsi="Times New Roman" w:cs="Times New Roman"/>
          <w:sz w:val="28"/>
          <w:szCs w:val="28"/>
        </w:rPr>
        <w:t>Жаумбайская</w:t>
      </w:r>
      <w:proofErr w:type="spellEnd"/>
      <w:r w:rsidRPr="009543F2">
        <w:rPr>
          <w:rFonts w:ascii="Times New Roman" w:hAnsi="Times New Roman" w:cs="Times New Roman"/>
          <w:sz w:val="28"/>
          <w:szCs w:val="28"/>
        </w:rPr>
        <w:t xml:space="preserve"> (4), </w:t>
      </w:r>
      <w:proofErr w:type="spellStart"/>
      <w:r w:rsidRPr="009543F2">
        <w:rPr>
          <w:rFonts w:ascii="Times New Roman" w:hAnsi="Times New Roman" w:cs="Times New Roman"/>
          <w:sz w:val="28"/>
          <w:szCs w:val="28"/>
        </w:rPr>
        <w:t>Какманская</w:t>
      </w:r>
      <w:proofErr w:type="spellEnd"/>
      <w:r w:rsidRPr="009543F2">
        <w:rPr>
          <w:rFonts w:ascii="Times New Roman" w:hAnsi="Times New Roman" w:cs="Times New Roman"/>
          <w:sz w:val="28"/>
          <w:szCs w:val="28"/>
        </w:rPr>
        <w:t xml:space="preserve"> (3). Углы падения пород также пологие, но вблизи разломов устанавливаются и более крутые углы -</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 xml:space="preserve">до </w:t>
      </w:r>
      <w:r w:rsidR="006A0C38" w:rsidRPr="009543F2">
        <w:rPr>
          <w:rFonts w:ascii="Times New Roman" w:hAnsi="Times New Roman" w:cs="Times New Roman"/>
          <w:sz w:val="28"/>
          <w:szCs w:val="28"/>
        </w:rPr>
        <w:t>50–600</w:t>
      </w:r>
      <w:r w:rsidRPr="009543F2">
        <w:rPr>
          <w:rFonts w:ascii="Times New Roman" w:hAnsi="Times New Roman" w:cs="Times New Roman"/>
          <w:sz w:val="28"/>
          <w:szCs w:val="28"/>
        </w:rPr>
        <w:t>.</w:t>
      </w:r>
    </w:p>
    <w:p w14:paraId="195C0B19" w14:textId="56DC17A8" w:rsidR="004949C3" w:rsidRPr="006A0C38" w:rsidRDefault="004949C3" w:rsidP="009543F2">
      <w:pPr>
        <w:pStyle w:val="a9"/>
        <w:rPr>
          <w:rFonts w:ascii="Times New Roman" w:hAnsi="Times New Roman" w:cs="Times New Roman"/>
          <w:b/>
          <w:bCs/>
          <w:sz w:val="28"/>
          <w:szCs w:val="28"/>
        </w:rPr>
      </w:pPr>
      <w:r w:rsidRPr="006A0C38">
        <w:rPr>
          <w:rFonts w:ascii="Times New Roman" w:hAnsi="Times New Roman" w:cs="Times New Roman"/>
          <w:b/>
          <w:bCs/>
          <w:sz w:val="28"/>
          <w:szCs w:val="28"/>
        </w:rPr>
        <w:t>Каледонский</w:t>
      </w:r>
      <w:r w:rsidRPr="006A0C38">
        <w:rPr>
          <w:rFonts w:ascii="Times New Roman" w:hAnsi="Times New Roman" w:cs="Times New Roman"/>
          <w:b/>
          <w:bCs/>
          <w:spacing w:val="-14"/>
          <w:sz w:val="28"/>
          <w:szCs w:val="28"/>
        </w:rPr>
        <w:t xml:space="preserve"> </w:t>
      </w:r>
      <w:r w:rsidRPr="006A0C38">
        <w:rPr>
          <w:rFonts w:ascii="Times New Roman" w:hAnsi="Times New Roman" w:cs="Times New Roman"/>
          <w:b/>
          <w:bCs/>
          <w:sz w:val="28"/>
          <w:szCs w:val="28"/>
        </w:rPr>
        <w:t>субплатформенный</w:t>
      </w:r>
      <w:r w:rsidRPr="006A0C38">
        <w:rPr>
          <w:rFonts w:ascii="Times New Roman" w:hAnsi="Times New Roman" w:cs="Times New Roman"/>
          <w:b/>
          <w:bCs/>
          <w:spacing w:val="-12"/>
          <w:sz w:val="28"/>
          <w:szCs w:val="28"/>
        </w:rPr>
        <w:t xml:space="preserve"> </w:t>
      </w:r>
      <w:r w:rsidRPr="006A0C38">
        <w:rPr>
          <w:rFonts w:ascii="Times New Roman" w:hAnsi="Times New Roman" w:cs="Times New Roman"/>
          <w:b/>
          <w:bCs/>
          <w:sz w:val="28"/>
          <w:szCs w:val="28"/>
        </w:rPr>
        <w:t>структурный</w:t>
      </w:r>
      <w:r w:rsidRPr="006A0C38">
        <w:rPr>
          <w:rFonts w:ascii="Times New Roman" w:hAnsi="Times New Roman" w:cs="Times New Roman"/>
          <w:b/>
          <w:bCs/>
          <w:spacing w:val="-11"/>
          <w:sz w:val="28"/>
          <w:szCs w:val="28"/>
        </w:rPr>
        <w:t xml:space="preserve"> </w:t>
      </w:r>
      <w:r w:rsidRPr="006A0C38">
        <w:rPr>
          <w:rFonts w:ascii="Times New Roman" w:hAnsi="Times New Roman" w:cs="Times New Roman"/>
          <w:b/>
          <w:bCs/>
          <w:spacing w:val="-2"/>
          <w:sz w:val="28"/>
          <w:szCs w:val="28"/>
        </w:rPr>
        <w:t>комплекс</w:t>
      </w:r>
    </w:p>
    <w:p w14:paraId="0EBB8B02" w14:textId="77777777" w:rsidR="006A0C38" w:rsidRDefault="004949C3" w:rsidP="006A0C38">
      <w:pPr>
        <w:pStyle w:val="a9"/>
        <w:rPr>
          <w:rFonts w:ascii="Times New Roman" w:hAnsi="Times New Roman" w:cs="Times New Roman"/>
          <w:spacing w:val="-2"/>
          <w:sz w:val="28"/>
          <w:szCs w:val="28"/>
        </w:rPr>
      </w:pPr>
      <w:r w:rsidRPr="009543F2">
        <w:rPr>
          <w:rFonts w:ascii="Times New Roman" w:hAnsi="Times New Roman" w:cs="Times New Roman"/>
          <w:sz w:val="28"/>
          <w:szCs w:val="28"/>
        </w:rPr>
        <w:t xml:space="preserve">Субплатформенный комплекс фрагментарно развит в западной и южной частях района. Комплекс отчетливо расчленяется на два структурных этажа; 1) нижний </w:t>
      </w:r>
      <w:proofErr w:type="spellStart"/>
      <w:r w:rsidRPr="009543F2">
        <w:rPr>
          <w:rFonts w:ascii="Times New Roman" w:hAnsi="Times New Roman" w:cs="Times New Roman"/>
          <w:sz w:val="28"/>
          <w:szCs w:val="28"/>
        </w:rPr>
        <w:t>фаменско</w:t>
      </w:r>
      <w:proofErr w:type="spellEnd"/>
      <w:r w:rsidRPr="009543F2">
        <w:rPr>
          <w:rFonts w:ascii="Times New Roman" w:hAnsi="Times New Roman" w:cs="Times New Roman"/>
          <w:sz w:val="28"/>
          <w:szCs w:val="28"/>
        </w:rPr>
        <w:t xml:space="preserve">-пермский и 2) верхний юрский или </w:t>
      </w:r>
      <w:r w:rsidR="006A0C38" w:rsidRPr="009543F2">
        <w:rPr>
          <w:rFonts w:ascii="Times New Roman" w:hAnsi="Times New Roman" w:cs="Times New Roman"/>
          <w:sz w:val="28"/>
          <w:szCs w:val="28"/>
        </w:rPr>
        <w:t>триас-юрский</w:t>
      </w:r>
      <w:r w:rsidRPr="009543F2">
        <w:rPr>
          <w:rFonts w:ascii="Times New Roman" w:hAnsi="Times New Roman" w:cs="Times New Roman"/>
          <w:spacing w:val="-2"/>
          <w:sz w:val="28"/>
          <w:szCs w:val="28"/>
        </w:rPr>
        <w:t>.</w:t>
      </w:r>
    </w:p>
    <w:p w14:paraId="04531736" w14:textId="1288373B" w:rsidR="004949C3" w:rsidRPr="006A0C38" w:rsidRDefault="004949C3" w:rsidP="006A0C38">
      <w:pPr>
        <w:pStyle w:val="a9"/>
        <w:rPr>
          <w:rFonts w:ascii="Times New Roman" w:hAnsi="Times New Roman" w:cs="Times New Roman"/>
          <w:spacing w:val="-2"/>
          <w:sz w:val="28"/>
          <w:szCs w:val="28"/>
        </w:rPr>
      </w:pPr>
      <w:proofErr w:type="spellStart"/>
      <w:r w:rsidRPr="009543F2">
        <w:rPr>
          <w:rFonts w:ascii="Times New Roman" w:hAnsi="Times New Roman" w:cs="Times New Roman"/>
          <w:i/>
          <w:sz w:val="28"/>
          <w:szCs w:val="28"/>
        </w:rPr>
        <w:t>Фаменско</w:t>
      </w:r>
      <w:proofErr w:type="spellEnd"/>
      <w:r w:rsidRPr="009543F2">
        <w:rPr>
          <w:rFonts w:ascii="Times New Roman" w:hAnsi="Times New Roman" w:cs="Times New Roman"/>
          <w:i/>
          <w:sz w:val="28"/>
          <w:szCs w:val="28"/>
        </w:rPr>
        <w:t>-пермский</w:t>
      </w:r>
      <w:r w:rsidRPr="009543F2">
        <w:rPr>
          <w:rFonts w:ascii="Times New Roman" w:hAnsi="Times New Roman" w:cs="Times New Roman"/>
          <w:i/>
          <w:spacing w:val="-15"/>
          <w:sz w:val="28"/>
          <w:szCs w:val="28"/>
        </w:rPr>
        <w:t xml:space="preserve"> </w:t>
      </w:r>
      <w:r w:rsidRPr="009543F2">
        <w:rPr>
          <w:rFonts w:ascii="Times New Roman" w:hAnsi="Times New Roman" w:cs="Times New Roman"/>
          <w:i/>
          <w:spacing w:val="-4"/>
          <w:sz w:val="28"/>
          <w:szCs w:val="28"/>
        </w:rPr>
        <w:t>этаж</w:t>
      </w:r>
    </w:p>
    <w:p w14:paraId="02AE2C8A" w14:textId="77777777"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Сложен породами терригенно-карбонатной формации </w:t>
      </w:r>
      <w:proofErr w:type="spellStart"/>
      <w:r w:rsidRPr="009543F2">
        <w:rPr>
          <w:rFonts w:ascii="Times New Roman" w:hAnsi="Times New Roman" w:cs="Times New Roman"/>
          <w:sz w:val="28"/>
          <w:szCs w:val="28"/>
        </w:rPr>
        <w:t>фамена</w:t>
      </w:r>
      <w:proofErr w:type="spellEnd"/>
      <w:r w:rsidRPr="009543F2">
        <w:rPr>
          <w:rFonts w:ascii="Times New Roman" w:hAnsi="Times New Roman" w:cs="Times New Roman"/>
          <w:sz w:val="28"/>
          <w:szCs w:val="28"/>
        </w:rPr>
        <w:t xml:space="preserve">-нижнего карбона, обнажающимися в наиболее прогнутых синклинальных структурах. Интрузии, которые имеют </w:t>
      </w:r>
      <w:proofErr w:type="spellStart"/>
      <w:r w:rsidRPr="009543F2">
        <w:rPr>
          <w:rFonts w:ascii="Times New Roman" w:hAnsi="Times New Roman" w:cs="Times New Roman"/>
          <w:sz w:val="28"/>
          <w:szCs w:val="28"/>
        </w:rPr>
        <w:t>активизационную</w:t>
      </w:r>
      <w:proofErr w:type="spellEnd"/>
      <w:r w:rsidRPr="009543F2">
        <w:rPr>
          <w:rFonts w:ascii="Times New Roman" w:hAnsi="Times New Roman" w:cs="Times New Roman"/>
          <w:sz w:val="28"/>
          <w:szCs w:val="28"/>
        </w:rPr>
        <w:t xml:space="preserve"> природу, относятся к формации щелочных сиенитов (</w:t>
      </w:r>
      <w:proofErr w:type="spellStart"/>
      <w:r w:rsidRPr="009543F2">
        <w:rPr>
          <w:rFonts w:ascii="Times New Roman" w:hAnsi="Times New Roman" w:cs="Times New Roman"/>
          <w:sz w:val="28"/>
          <w:szCs w:val="28"/>
        </w:rPr>
        <w:t>беркутинский</w:t>
      </w:r>
      <w:proofErr w:type="spellEnd"/>
      <w:r w:rsidRPr="009543F2">
        <w:rPr>
          <w:rFonts w:ascii="Times New Roman" w:hAnsi="Times New Roman" w:cs="Times New Roman"/>
          <w:sz w:val="28"/>
          <w:szCs w:val="28"/>
        </w:rPr>
        <w:t xml:space="preserve"> комплекс), кварцевых сиенитов - субщелочных гранитов (</w:t>
      </w:r>
      <w:proofErr w:type="spellStart"/>
      <w:r w:rsidRPr="009543F2">
        <w:rPr>
          <w:rFonts w:ascii="Times New Roman" w:hAnsi="Times New Roman" w:cs="Times New Roman"/>
          <w:sz w:val="28"/>
          <w:szCs w:val="28"/>
        </w:rPr>
        <w:t>найзатасский</w:t>
      </w:r>
      <w:proofErr w:type="spellEnd"/>
      <w:r w:rsidRPr="009543F2">
        <w:rPr>
          <w:rFonts w:ascii="Times New Roman" w:hAnsi="Times New Roman" w:cs="Times New Roman"/>
          <w:sz w:val="28"/>
          <w:szCs w:val="28"/>
        </w:rPr>
        <w:t xml:space="preserve"> комплекс) ранней перми, а также к формации </w:t>
      </w:r>
      <w:proofErr w:type="spellStart"/>
      <w:r w:rsidRPr="009543F2">
        <w:rPr>
          <w:rFonts w:ascii="Times New Roman" w:hAnsi="Times New Roman" w:cs="Times New Roman"/>
          <w:sz w:val="28"/>
          <w:szCs w:val="28"/>
        </w:rPr>
        <w:t>аляскитов</w:t>
      </w:r>
      <w:proofErr w:type="spellEnd"/>
      <w:r w:rsidRPr="009543F2">
        <w:rPr>
          <w:rFonts w:ascii="Times New Roman" w:hAnsi="Times New Roman" w:cs="Times New Roman"/>
          <w:sz w:val="28"/>
          <w:szCs w:val="28"/>
        </w:rPr>
        <w:t xml:space="preserve"> поздней перми (баянаульский комплекс).</w:t>
      </w:r>
    </w:p>
    <w:p w14:paraId="723FC050" w14:textId="73B67E25" w:rsidR="004949C3" w:rsidRPr="009543F2" w:rsidRDefault="004949C3" w:rsidP="006A0C38">
      <w:pPr>
        <w:pStyle w:val="a9"/>
        <w:rPr>
          <w:rFonts w:ascii="Times New Roman" w:hAnsi="Times New Roman" w:cs="Times New Roman"/>
          <w:b/>
          <w:sz w:val="28"/>
          <w:szCs w:val="28"/>
        </w:rPr>
      </w:pPr>
      <w:r w:rsidRPr="009543F2">
        <w:rPr>
          <w:rFonts w:ascii="Times New Roman" w:hAnsi="Times New Roman" w:cs="Times New Roman"/>
          <w:sz w:val="28"/>
          <w:szCs w:val="28"/>
        </w:rPr>
        <w:t xml:space="preserve">Наиболее полной структурой этажа является </w:t>
      </w:r>
      <w:proofErr w:type="spellStart"/>
      <w:r w:rsidRPr="009543F2">
        <w:rPr>
          <w:rFonts w:ascii="Times New Roman" w:hAnsi="Times New Roman" w:cs="Times New Roman"/>
          <w:sz w:val="28"/>
          <w:szCs w:val="28"/>
        </w:rPr>
        <w:t>Беркутинская</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брасинклиналь</w:t>
      </w:r>
      <w:proofErr w:type="spellEnd"/>
      <w:r w:rsidRPr="009543F2">
        <w:rPr>
          <w:rFonts w:ascii="Times New Roman" w:hAnsi="Times New Roman" w:cs="Times New Roman"/>
          <w:sz w:val="28"/>
          <w:szCs w:val="28"/>
        </w:rPr>
        <w:t xml:space="preserve"> (2). Это </w:t>
      </w:r>
      <w:proofErr w:type="spellStart"/>
      <w:r w:rsidRPr="009543F2">
        <w:rPr>
          <w:rFonts w:ascii="Times New Roman" w:hAnsi="Times New Roman" w:cs="Times New Roman"/>
          <w:sz w:val="28"/>
          <w:szCs w:val="28"/>
        </w:rPr>
        <w:t>субизометричная</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брахиформная</w:t>
      </w:r>
      <w:proofErr w:type="spellEnd"/>
      <w:r w:rsidRPr="009543F2">
        <w:rPr>
          <w:rFonts w:ascii="Times New Roman" w:hAnsi="Times New Roman" w:cs="Times New Roman"/>
          <w:sz w:val="28"/>
          <w:szCs w:val="28"/>
        </w:rPr>
        <w:t xml:space="preserve"> складка длинной 3 км. при ширине почти 2 км. Крылья её сложены </w:t>
      </w:r>
      <w:proofErr w:type="spellStart"/>
      <w:r w:rsidRPr="009543F2">
        <w:rPr>
          <w:rFonts w:ascii="Times New Roman" w:hAnsi="Times New Roman" w:cs="Times New Roman"/>
          <w:sz w:val="28"/>
          <w:szCs w:val="28"/>
        </w:rPr>
        <w:t>фаменскими</w:t>
      </w:r>
      <w:proofErr w:type="spellEnd"/>
      <w:r w:rsidRPr="009543F2">
        <w:rPr>
          <w:rFonts w:ascii="Times New Roman" w:hAnsi="Times New Roman" w:cs="Times New Roman"/>
          <w:sz w:val="28"/>
          <w:szCs w:val="28"/>
        </w:rPr>
        <w:t xml:space="preserve">, а замковая часть - </w:t>
      </w:r>
      <w:proofErr w:type="spellStart"/>
      <w:r w:rsidRPr="009543F2">
        <w:rPr>
          <w:rFonts w:ascii="Times New Roman" w:hAnsi="Times New Roman" w:cs="Times New Roman"/>
          <w:sz w:val="28"/>
          <w:szCs w:val="28"/>
        </w:rPr>
        <w:t>турнейскими</w:t>
      </w:r>
      <w:proofErr w:type="spellEnd"/>
      <w:r w:rsidRPr="009543F2">
        <w:rPr>
          <w:rFonts w:ascii="Times New Roman" w:hAnsi="Times New Roman" w:cs="Times New Roman"/>
          <w:sz w:val="28"/>
          <w:szCs w:val="28"/>
        </w:rPr>
        <w:t xml:space="preserve"> породами. Характерно, что слои на крыльях складки падают</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 xml:space="preserve">довольно круто – </w:t>
      </w:r>
      <w:r w:rsidR="00072A31" w:rsidRPr="009543F2">
        <w:rPr>
          <w:rFonts w:ascii="Times New Roman" w:hAnsi="Times New Roman" w:cs="Times New Roman"/>
          <w:sz w:val="28"/>
          <w:szCs w:val="28"/>
        </w:rPr>
        <w:t>40–60˚</w:t>
      </w:r>
      <w:r w:rsidRPr="009543F2">
        <w:rPr>
          <w:rFonts w:ascii="Times New Roman" w:hAnsi="Times New Roman" w:cs="Times New Roman"/>
          <w:sz w:val="28"/>
          <w:szCs w:val="28"/>
        </w:rPr>
        <w:t>,</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а в</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её</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ядре лежат значительно более</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полого.</w:t>
      </w:r>
    </w:p>
    <w:p w14:paraId="12C1C283" w14:textId="77777777" w:rsidR="004949C3" w:rsidRPr="009543F2" w:rsidRDefault="004949C3" w:rsidP="009543F2">
      <w:pPr>
        <w:pStyle w:val="a9"/>
        <w:rPr>
          <w:rFonts w:ascii="Times New Roman" w:hAnsi="Times New Roman" w:cs="Times New Roman"/>
          <w:i/>
          <w:sz w:val="28"/>
          <w:szCs w:val="28"/>
        </w:rPr>
      </w:pPr>
      <w:r w:rsidRPr="009543F2">
        <w:rPr>
          <w:rFonts w:ascii="Times New Roman" w:hAnsi="Times New Roman" w:cs="Times New Roman"/>
          <w:i/>
          <w:sz w:val="28"/>
          <w:szCs w:val="28"/>
        </w:rPr>
        <w:t>Юрский</w:t>
      </w:r>
      <w:r w:rsidRPr="009543F2">
        <w:rPr>
          <w:rFonts w:ascii="Times New Roman" w:hAnsi="Times New Roman" w:cs="Times New Roman"/>
          <w:i/>
          <w:spacing w:val="-7"/>
          <w:sz w:val="28"/>
          <w:szCs w:val="28"/>
        </w:rPr>
        <w:t xml:space="preserve"> </w:t>
      </w:r>
      <w:r w:rsidRPr="009543F2">
        <w:rPr>
          <w:rFonts w:ascii="Times New Roman" w:hAnsi="Times New Roman" w:cs="Times New Roman"/>
          <w:i/>
          <w:spacing w:val="-4"/>
          <w:sz w:val="28"/>
          <w:szCs w:val="28"/>
        </w:rPr>
        <w:t>этаж</w:t>
      </w:r>
    </w:p>
    <w:p w14:paraId="49AD2F7B" w14:textId="68807680" w:rsidR="004949C3" w:rsidRPr="009543F2" w:rsidRDefault="004949C3" w:rsidP="006A0C38">
      <w:pPr>
        <w:pStyle w:val="a9"/>
        <w:rPr>
          <w:rFonts w:ascii="Times New Roman" w:hAnsi="Times New Roman" w:cs="Times New Roman"/>
          <w:b/>
          <w:sz w:val="28"/>
          <w:szCs w:val="28"/>
          <w:lang w:val="kk-KZ"/>
        </w:rPr>
      </w:pPr>
      <w:r w:rsidRPr="009543F2">
        <w:rPr>
          <w:rFonts w:ascii="Times New Roman" w:hAnsi="Times New Roman" w:cs="Times New Roman"/>
          <w:sz w:val="28"/>
          <w:szCs w:val="28"/>
        </w:rPr>
        <w:t xml:space="preserve">Сложен континентальной терригенной угленосной формацией юры южной оконечности </w:t>
      </w:r>
      <w:proofErr w:type="spellStart"/>
      <w:r w:rsidRPr="009543F2">
        <w:rPr>
          <w:rFonts w:ascii="Times New Roman" w:hAnsi="Times New Roman" w:cs="Times New Roman"/>
          <w:sz w:val="28"/>
          <w:szCs w:val="28"/>
        </w:rPr>
        <w:t>Майкюбенской</w:t>
      </w:r>
      <w:proofErr w:type="spellEnd"/>
      <w:r w:rsidRPr="009543F2">
        <w:rPr>
          <w:rFonts w:ascii="Times New Roman" w:hAnsi="Times New Roman" w:cs="Times New Roman"/>
          <w:sz w:val="28"/>
          <w:szCs w:val="28"/>
        </w:rPr>
        <w:t xml:space="preserve"> впадины. На юге угленосный комплекс резко несогласно </w:t>
      </w:r>
      <w:proofErr w:type="spellStart"/>
      <w:r w:rsidRPr="009543F2">
        <w:rPr>
          <w:rFonts w:ascii="Times New Roman" w:hAnsi="Times New Roman" w:cs="Times New Roman"/>
          <w:sz w:val="28"/>
          <w:szCs w:val="28"/>
        </w:rPr>
        <w:t>калегает</w:t>
      </w:r>
      <w:proofErr w:type="spellEnd"/>
      <w:r w:rsidRPr="009543F2">
        <w:rPr>
          <w:rFonts w:ascii="Times New Roman" w:hAnsi="Times New Roman" w:cs="Times New Roman"/>
          <w:sz w:val="28"/>
          <w:szCs w:val="28"/>
        </w:rPr>
        <w:t xml:space="preserve"> на разновозрастные образования, а на севере, за пределами района, ограничен довольно крупным разломом. Углы наклона слоев на южном крыле составляют всего 3-10˚, а северное </w:t>
      </w:r>
      <w:proofErr w:type="spellStart"/>
      <w:r w:rsidRPr="009543F2">
        <w:rPr>
          <w:rFonts w:ascii="Times New Roman" w:hAnsi="Times New Roman" w:cs="Times New Roman"/>
          <w:sz w:val="28"/>
          <w:szCs w:val="28"/>
        </w:rPr>
        <w:t>приразломное</w:t>
      </w:r>
      <w:proofErr w:type="spellEnd"/>
      <w:r w:rsidRPr="009543F2">
        <w:rPr>
          <w:rFonts w:ascii="Times New Roman" w:hAnsi="Times New Roman" w:cs="Times New Roman"/>
          <w:sz w:val="28"/>
          <w:szCs w:val="28"/>
        </w:rPr>
        <w:t xml:space="preserve"> крыло характеризуется крутым, иногда вертикальным и даже опрокинутым залеганием пород. </w:t>
      </w:r>
      <w:proofErr w:type="spellStart"/>
      <w:r w:rsidRPr="009543F2">
        <w:rPr>
          <w:rFonts w:ascii="Times New Roman" w:hAnsi="Times New Roman" w:cs="Times New Roman"/>
          <w:sz w:val="28"/>
          <w:szCs w:val="28"/>
        </w:rPr>
        <w:t>Кластитны</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смятны</w:t>
      </w:r>
      <w:proofErr w:type="spellEnd"/>
      <w:r w:rsidRPr="009543F2">
        <w:rPr>
          <w:rFonts w:ascii="Times New Roman" w:hAnsi="Times New Roman" w:cs="Times New Roman"/>
          <w:sz w:val="28"/>
          <w:szCs w:val="28"/>
        </w:rPr>
        <w:t xml:space="preserve"> в пологие брахискладки субширотного простирания, равномерно распределенные на всей площади угольного </w:t>
      </w:r>
      <w:r w:rsidRPr="009543F2">
        <w:rPr>
          <w:rFonts w:ascii="Times New Roman" w:hAnsi="Times New Roman" w:cs="Times New Roman"/>
          <w:spacing w:val="-2"/>
          <w:sz w:val="28"/>
          <w:szCs w:val="28"/>
        </w:rPr>
        <w:t>бассейна.</w:t>
      </w:r>
      <w:r w:rsidRPr="009543F2">
        <w:rPr>
          <w:rFonts w:ascii="Times New Roman" w:hAnsi="Times New Roman" w:cs="Times New Roman"/>
          <w:sz w:val="28"/>
          <w:szCs w:val="28"/>
          <w:lang w:val="kk-KZ"/>
        </w:rPr>
        <w:t xml:space="preserve">  </w:t>
      </w:r>
    </w:p>
    <w:p w14:paraId="79B08B62" w14:textId="77777777" w:rsidR="00D90FDA" w:rsidRDefault="00D90FDA" w:rsidP="009543F2">
      <w:pPr>
        <w:pStyle w:val="a9"/>
        <w:rPr>
          <w:rFonts w:ascii="Times New Roman" w:hAnsi="Times New Roman" w:cs="Times New Roman"/>
          <w:b/>
          <w:bCs/>
          <w:sz w:val="28"/>
          <w:szCs w:val="28"/>
        </w:rPr>
      </w:pPr>
    </w:p>
    <w:p w14:paraId="14036604" w14:textId="5BB33559" w:rsidR="004949C3" w:rsidRPr="006A0C38" w:rsidRDefault="004949C3" w:rsidP="00D90FDA">
      <w:pPr>
        <w:pStyle w:val="a9"/>
        <w:jc w:val="center"/>
        <w:rPr>
          <w:rFonts w:ascii="Times New Roman" w:hAnsi="Times New Roman" w:cs="Times New Roman"/>
          <w:b/>
          <w:bCs/>
          <w:sz w:val="28"/>
          <w:szCs w:val="28"/>
        </w:rPr>
      </w:pPr>
      <w:r w:rsidRPr="006A0C38">
        <w:rPr>
          <w:rFonts w:ascii="Times New Roman" w:hAnsi="Times New Roman" w:cs="Times New Roman"/>
          <w:b/>
          <w:bCs/>
          <w:sz w:val="28"/>
          <w:szCs w:val="28"/>
        </w:rPr>
        <w:t>Разрывные</w:t>
      </w:r>
      <w:r w:rsidRPr="006A0C38">
        <w:rPr>
          <w:rFonts w:ascii="Times New Roman" w:hAnsi="Times New Roman" w:cs="Times New Roman"/>
          <w:b/>
          <w:bCs/>
          <w:spacing w:val="-7"/>
          <w:sz w:val="28"/>
          <w:szCs w:val="28"/>
        </w:rPr>
        <w:t xml:space="preserve"> </w:t>
      </w:r>
      <w:r w:rsidRPr="006A0C38">
        <w:rPr>
          <w:rFonts w:ascii="Times New Roman" w:hAnsi="Times New Roman" w:cs="Times New Roman"/>
          <w:b/>
          <w:bCs/>
          <w:spacing w:val="-2"/>
          <w:sz w:val="28"/>
          <w:szCs w:val="28"/>
        </w:rPr>
        <w:t>нарушения</w:t>
      </w:r>
    </w:p>
    <w:p w14:paraId="616D633F" w14:textId="28A49E37"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Складчатые структуры района значительно осложнены многочисленными разрывными нарушениями различного типа, протяженности и амплитуды. Среди множества разрывных нарушений более или менее отчетливо выделяются три группы разломов: 1) главные </w:t>
      </w:r>
      <w:proofErr w:type="spellStart"/>
      <w:r w:rsidRPr="009543F2">
        <w:rPr>
          <w:rFonts w:ascii="Times New Roman" w:hAnsi="Times New Roman" w:cs="Times New Roman"/>
          <w:sz w:val="28"/>
          <w:szCs w:val="28"/>
        </w:rPr>
        <w:t>крупноамплитудные</w:t>
      </w:r>
      <w:proofErr w:type="spellEnd"/>
      <w:r w:rsidRPr="009543F2">
        <w:rPr>
          <w:rFonts w:ascii="Times New Roman" w:hAnsi="Times New Roman" w:cs="Times New Roman"/>
          <w:sz w:val="28"/>
          <w:szCs w:val="28"/>
        </w:rPr>
        <w:t xml:space="preserve"> продольные по отношению к осям основных структур крутопадающие разломы преимущественно субширотного до </w:t>
      </w:r>
      <w:r w:rsidR="006A0C38" w:rsidRPr="009543F2">
        <w:rPr>
          <w:rFonts w:ascii="Times New Roman" w:hAnsi="Times New Roman" w:cs="Times New Roman"/>
          <w:sz w:val="28"/>
          <w:szCs w:val="28"/>
        </w:rPr>
        <w:t>северо-восточного</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направления</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(сбросы,</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взбросы,</w:t>
      </w:r>
      <w:r w:rsidRPr="009543F2">
        <w:rPr>
          <w:rFonts w:ascii="Times New Roman" w:hAnsi="Times New Roman" w:cs="Times New Roman"/>
          <w:spacing w:val="40"/>
          <w:sz w:val="28"/>
          <w:szCs w:val="28"/>
        </w:rPr>
        <w:t xml:space="preserve"> </w:t>
      </w:r>
      <w:proofErr w:type="spellStart"/>
      <w:r w:rsidRPr="009543F2">
        <w:rPr>
          <w:rFonts w:ascii="Times New Roman" w:hAnsi="Times New Roman" w:cs="Times New Roman"/>
          <w:sz w:val="28"/>
          <w:szCs w:val="28"/>
        </w:rPr>
        <w:t>взбросо</w:t>
      </w:r>
      <w:proofErr w:type="spellEnd"/>
      <w:r w:rsidRPr="009543F2">
        <w:rPr>
          <w:rFonts w:ascii="Times New Roman" w:hAnsi="Times New Roman" w:cs="Times New Roman"/>
          <w:sz w:val="28"/>
          <w:szCs w:val="28"/>
        </w:rPr>
        <w:t>-сдвиги,</w:t>
      </w:r>
      <w:r w:rsidRPr="009543F2">
        <w:rPr>
          <w:rFonts w:ascii="Times New Roman" w:hAnsi="Times New Roman" w:cs="Times New Roman"/>
          <w:spacing w:val="40"/>
          <w:sz w:val="28"/>
          <w:szCs w:val="28"/>
        </w:rPr>
        <w:t xml:space="preserve"> </w:t>
      </w:r>
      <w:proofErr w:type="spellStart"/>
      <w:r w:rsidRPr="009543F2">
        <w:rPr>
          <w:rFonts w:ascii="Times New Roman" w:hAnsi="Times New Roman" w:cs="Times New Roman"/>
          <w:sz w:val="28"/>
          <w:szCs w:val="28"/>
        </w:rPr>
        <w:t>сбросо</w:t>
      </w:r>
      <w:proofErr w:type="spellEnd"/>
      <w:r w:rsidRPr="009543F2">
        <w:rPr>
          <w:rFonts w:ascii="Times New Roman" w:hAnsi="Times New Roman" w:cs="Times New Roman"/>
          <w:sz w:val="28"/>
          <w:szCs w:val="28"/>
        </w:rPr>
        <w:t>-сдвиги);</w:t>
      </w:r>
    </w:p>
    <w:p w14:paraId="3C853FC7" w14:textId="77777777"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2) второстепенные различно ориентированные крутопадающие разломы, часто секущие складчатые структуры и 3) надвиги, </w:t>
      </w:r>
      <w:proofErr w:type="spellStart"/>
      <w:r w:rsidRPr="009543F2">
        <w:rPr>
          <w:rFonts w:ascii="Times New Roman" w:hAnsi="Times New Roman" w:cs="Times New Roman"/>
          <w:sz w:val="28"/>
          <w:szCs w:val="28"/>
        </w:rPr>
        <w:t>взбросо</w:t>
      </w:r>
      <w:proofErr w:type="spellEnd"/>
      <w:r w:rsidRPr="009543F2">
        <w:rPr>
          <w:rFonts w:ascii="Times New Roman" w:hAnsi="Times New Roman" w:cs="Times New Roman"/>
          <w:sz w:val="28"/>
          <w:szCs w:val="28"/>
        </w:rPr>
        <w:t>-надвиги главные и второстепенные.</w:t>
      </w:r>
    </w:p>
    <w:p w14:paraId="349AB8C2" w14:textId="44A5A44A" w:rsidR="004949C3" w:rsidRPr="005F4FF3" w:rsidRDefault="004949C3" w:rsidP="005F4FF3">
      <w:pPr>
        <w:pStyle w:val="a9"/>
        <w:rPr>
          <w:rFonts w:ascii="Times New Roman" w:hAnsi="Times New Roman" w:cs="Times New Roman"/>
          <w:b/>
          <w:spacing w:val="-5"/>
          <w:sz w:val="28"/>
          <w:szCs w:val="28"/>
        </w:rPr>
      </w:pPr>
      <w:r w:rsidRPr="009543F2">
        <w:rPr>
          <w:rFonts w:ascii="Times New Roman" w:hAnsi="Times New Roman" w:cs="Times New Roman"/>
          <w:sz w:val="28"/>
          <w:szCs w:val="28"/>
        </w:rPr>
        <w:t xml:space="preserve">Разломы первой группы проявлены наиболее четко. Они имеют значительную протяженность (пересекают всю изученную площадь), большие амплитуды перемещения блоков, формировались в течение длительного времени и контролировали проявления эффузивного и интрузивного магматизма, </w:t>
      </w:r>
      <w:r w:rsidR="005F4FF3" w:rsidRPr="009543F2">
        <w:rPr>
          <w:rFonts w:ascii="Times New Roman" w:hAnsi="Times New Roman" w:cs="Times New Roman"/>
          <w:sz w:val="28"/>
          <w:szCs w:val="28"/>
        </w:rPr>
        <w:t>т. е.</w:t>
      </w:r>
      <w:r w:rsidRPr="009543F2">
        <w:rPr>
          <w:rFonts w:ascii="Times New Roman" w:hAnsi="Times New Roman" w:cs="Times New Roman"/>
          <w:sz w:val="28"/>
          <w:szCs w:val="28"/>
        </w:rPr>
        <w:t xml:space="preserve"> являлись глубинными. Они иногда сопровождаются зонами дробленных, </w:t>
      </w:r>
      <w:proofErr w:type="spellStart"/>
      <w:r w:rsidRPr="009543F2">
        <w:rPr>
          <w:rFonts w:ascii="Times New Roman" w:hAnsi="Times New Roman" w:cs="Times New Roman"/>
          <w:sz w:val="28"/>
          <w:szCs w:val="28"/>
        </w:rPr>
        <w:t>рассланцованных</w:t>
      </w:r>
      <w:proofErr w:type="spellEnd"/>
      <w:r w:rsidRPr="009543F2">
        <w:rPr>
          <w:rFonts w:ascii="Times New Roman" w:hAnsi="Times New Roman" w:cs="Times New Roman"/>
          <w:sz w:val="28"/>
          <w:szCs w:val="28"/>
        </w:rPr>
        <w:t xml:space="preserve">, </w:t>
      </w:r>
      <w:r w:rsidR="006A0C38" w:rsidRPr="009543F2">
        <w:rPr>
          <w:rFonts w:ascii="Times New Roman" w:hAnsi="Times New Roman" w:cs="Times New Roman"/>
          <w:sz w:val="28"/>
          <w:szCs w:val="28"/>
        </w:rPr>
        <w:t>гидротермально-измененных</w:t>
      </w:r>
      <w:r w:rsidRPr="009543F2">
        <w:rPr>
          <w:rFonts w:ascii="Times New Roman" w:hAnsi="Times New Roman" w:cs="Times New Roman"/>
          <w:sz w:val="28"/>
          <w:szCs w:val="28"/>
        </w:rPr>
        <w:t xml:space="preserve"> пород и хорошо фиксируются в </w:t>
      </w:r>
      <w:proofErr w:type="spellStart"/>
      <w:r w:rsidRPr="009543F2">
        <w:rPr>
          <w:rFonts w:ascii="Times New Roman" w:hAnsi="Times New Roman" w:cs="Times New Roman"/>
          <w:sz w:val="28"/>
          <w:szCs w:val="28"/>
        </w:rPr>
        <w:t>гравимагнитных</w:t>
      </w:r>
      <w:proofErr w:type="spellEnd"/>
      <w:r w:rsidRPr="009543F2">
        <w:rPr>
          <w:rFonts w:ascii="Times New Roman" w:hAnsi="Times New Roman" w:cs="Times New Roman"/>
          <w:sz w:val="28"/>
          <w:szCs w:val="28"/>
        </w:rPr>
        <w:t xml:space="preserve"> полях зонами высоких градиентов </w:t>
      </w:r>
      <w:proofErr w:type="spellStart"/>
      <w:r w:rsidRPr="009543F2">
        <w:rPr>
          <w:rFonts w:ascii="Times New Roman" w:hAnsi="Times New Roman" w:cs="Times New Roman"/>
          <w:sz w:val="28"/>
          <w:szCs w:val="28"/>
        </w:rPr>
        <w:t>Δg</w:t>
      </w:r>
      <w:proofErr w:type="spellEnd"/>
      <w:r w:rsidRPr="009543F2">
        <w:rPr>
          <w:rFonts w:ascii="Times New Roman" w:hAnsi="Times New Roman" w:cs="Times New Roman"/>
          <w:sz w:val="28"/>
          <w:szCs w:val="28"/>
        </w:rPr>
        <w:t xml:space="preserve"> и узколокальными линейно вытянутыми аномалиями</w:t>
      </w:r>
      <w:r w:rsidRPr="009543F2">
        <w:rPr>
          <w:rFonts w:ascii="Times New Roman" w:hAnsi="Times New Roman" w:cs="Times New Roman"/>
          <w:sz w:val="28"/>
          <w:szCs w:val="28"/>
          <w:lang w:val="kk-KZ"/>
        </w:rPr>
        <w:t xml:space="preserve"> </w:t>
      </w:r>
      <w:r w:rsidRPr="009543F2">
        <w:rPr>
          <w:rFonts w:ascii="Times New Roman" w:hAnsi="Times New Roman" w:cs="Times New Roman"/>
          <w:spacing w:val="-5"/>
          <w:sz w:val="28"/>
          <w:szCs w:val="28"/>
        </w:rPr>
        <w:t>ΔТ</w:t>
      </w:r>
      <w:r w:rsidR="005F4FF3">
        <w:rPr>
          <w:rFonts w:ascii="Times New Roman" w:hAnsi="Times New Roman" w:cs="Times New Roman"/>
          <w:b/>
          <w:spacing w:val="-5"/>
          <w:sz w:val="28"/>
          <w:szCs w:val="28"/>
        </w:rPr>
        <w:t xml:space="preserve">. </w:t>
      </w:r>
      <w:r w:rsidRPr="009543F2">
        <w:rPr>
          <w:rFonts w:ascii="Times New Roman" w:hAnsi="Times New Roman" w:cs="Times New Roman"/>
          <w:sz w:val="28"/>
          <w:szCs w:val="28"/>
        </w:rPr>
        <w:t>В</w:t>
      </w:r>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пределах</w:t>
      </w:r>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района</w:t>
      </w:r>
      <w:r w:rsidRPr="009543F2">
        <w:rPr>
          <w:rFonts w:ascii="Times New Roman" w:hAnsi="Times New Roman" w:cs="Times New Roman"/>
          <w:spacing w:val="-6"/>
          <w:sz w:val="28"/>
          <w:szCs w:val="28"/>
        </w:rPr>
        <w:t xml:space="preserve"> </w:t>
      </w:r>
      <w:r w:rsidRPr="009543F2">
        <w:rPr>
          <w:rFonts w:ascii="Times New Roman" w:hAnsi="Times New Roman" w:cs="Times New Roman"/>
          <w:sz w:val="28"/>
          <w:szCs w:val="28"/>
        </w:rPr>
        <w:t>прослеживается</w:t>
      </w:r>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несколько</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таких</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тектонических</w:t>
      </w:r>
      <w:r w:rsidRPr="009543F2">
        <w:rPr>
          <w:rFonts w:ascii="Times New Roman" w:hAnsi="Times New Roman" w:cs="Times New Roman"/>
          <w:spacing w:val="-3"/>
          <w:sz w:val="28"/>
          <w:szCs w:val="28"/>
        </w:rPr>
        <w:t xml:space="preserve"> </w:t>
      </w:r>
      <w:r w:rsidRPr="009543F2">
        <w:rPr>
          <w:rFonts w:ascii="Times New Roman" w:hAnsi="Times New Roman" w:cs="Times New Roman"/>
          <w:spacing w:val="-4"/>
          <w:sz w:val="28"/>
          <w:szCs w:val="28"/>
        </w:rPr>
        <w:t>зон.</w:t>
      </w:r>
    </w:p>
    <w:p w14:paraId="2EAEAEF6" w14:textId="5C14693C"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Одна из них - Беркуты-Александровская, проходящая через весь район. На западе, от гор Беркуты до месторождения Сувенир, зона имеет широтное направление, а в восточной части заметно отклоняется к северу. Общая</w:t>
      </w:r>
      <w:r w:rsidRPr="009543F2">
        <w:rPr>
          <w:rFonts w:ascii="Times New Roman" w:hAnsi="Times New Roman" w:cs="Times New Roman"/>
          <w:spacing w:val="80"/>
          <w:sz w:val="28"/>
          <w:szCs w:val="28"/>
        </w:rPr>
        <w:t xml:space="preserve"> </w:t>
      </w:r>
      <w:r w:rsidRPr="009543F2">
        <w:rPr>
          <w:rFonts w:ascii="Times New Roman" w:hAnsi="Times New Roman" w:cs="Times New Roman"/>
          <w:sz w:val="28"/>
          <w:szCs w:val="28"/>
        </w:rPr>
        <w:t xml:space="preserve">длина зоны не менее </w:t>
      </w:r>
      <w:r w:rsidR="005F4FF3" w:rsidRPr="009543F2">
        <w:rPr>
          <w:rFonts w:ascii="Times New Roman" w:hAnsi="Times New Roman" w:cs="Times New Roman"/>
          <w:sz w:val="28"/>
          <w:szCs w:val="28"/>
        </w:rPr>
        <w:t>80–</w:t>
      </w:r>
      <w:r w:rsidR="00072A31" w:rsidRPr="009543F2">
        <w:rPr>
          <w:rFonts w:ascii="Times New Roman" w:hAnsi="Times New Roman" w:cs="Times New Roman"/>
          <w:sz w:val="28"/>
          <w:szCs w:val="28"/>
        </w:rPr>
        <w:t>90 км</w:t>
      </w:r>
      <w:r w:rsidRPr="009543F2">
        <w:rPr>
          <w:rFonts w:ascii="Times New Roman" w:hAnsi="Times New Roman" w:cs="Times New Roman"/>
          <w:sz w:val="28"/>
          <w:szCs w:val="28"/>
        </w:rPr>
        <w:t xml:space="preserve">, ширина - от 2-3 до 10 км. Она включает месторождение Сувенир, объекты Александровской группы, рудопроявления Жанажол, Шомакколь и др. Морфологически зона выражена в виде серий параллельных или сопряженных между собой тектонических швов, по которым часто приходят в соприкосновение разновозрастные толщи. Полосы раздробленных и гидротермально-измененных пород вдоль </w:t>
      </w:r>
      <w:proofErr w:type="spellStart"/>
      <w:r w:rsidRPr="009543F2">
        <w:rPr>
          <w:rFonts w:ascii="Times New Roman" w:hAnsi="Times New Roman" w:cs="Times New Roman"/>
          <w:sz w:val="28"/>
          <w:szCs w:val="28"/>
        </w:rPr>
        <w:t>дизъюнктивов</w:t>
      </w:r>
      <w:proofErr w:type="spellEnd"/>
      <w:r w:rsidRPr="009543F2">
        <w:rPr>
          <w:rFonts w:ascii="Times New Roman" w:hAnsi="Times New Roman" w:cs="Times New Roman"/>
          <w:sz w:val="28"/>
          <w:szCs w:val="28"/>
        </w:rPr>
        <w:t xml:space="preserve"> иногда достигают </w:t>
      </w:r>
      <w:r w:rsidR="005F4FF3" w:rsidRPr="009543F2">
        <w:rPr>
          <w:rFonts w:ascii="Times New Roman" w:hAnsi="Times New Roman" w:cs="Times New Roman"/>
          <w:sz w:val="28"/>
          <w:szCs w:val="28"/>
        </w:rPr>
        <w:t>100–</w:t>
      </w:r>
      <w:r w:rsidR="00072A31" w:rsidRPr="009543F2">
        <w:rPr>
          <w:rFonts w:ascii="Times New Roman" w:hAnsi="Times New Roman" w:cs="Times New Roman"/>
          <w:sz w:val="28"/>
          <w:szCs w:val="28"/>
        </w:rPr>
        <w:t>150 м.</w:t>
      </w:r>
      <w:r w:rsidRPr="009543F2">
        <w:rPr>
          <w:rFonts w:ascii="Times New Roman" w:hAnsi="Times New Roman" w:cs="Times New Roman"/>
          <w:sz w:val="28"/>
          <w:szCs w:val="28"/>
        </w:rPr>
        <w:t xml:space="preserve"> Внутреннее строение Беркуты- Александровской зоны в районе Александровского рудного поля характеризуется серией разновременных разрывов различной морфологии. Более ранние </w:t>
      </w:r>
      <w:proofErr w:type="spellStart"/>
      <w:r w:rsidRPr="009543F2">
        <w:rPr>
          <w:rFonts w:ascii="Times New Roman" w:hAnsi="Times New Roman" w:cs="Times New Roman"/>
          <w:sz w:val="28"/>
          <w:szCs w:val="28"/>
        </w:rPr>
        <w:t>дорудные</w:t>
      </w:r>
      <w:proofErr w:type="spellEnd"/>
      <w:r w:rsidRPr="009543F2">
        <w:rPr>
          <w:rFonts w:ascii="Times New Roman" w:hAnsi="Times New Roman" w:cs="Times New Roman"/>
          <w:sz w:val="28"/>
          <w:szCs w:val="28"/>
        </w:rPr>
        <w:t xml:space="preserve"> разломы имели характер сбросов значительной амплитуды. К ним принадлежат, в частности, разломы, ограничивающие с севера и юга </w:t>
      </w:r>
      <w:proofErr w:type="spellStart"/>
      <w:r w:rsidRPr="009543F2">
        <w:rPr>
          <w:rFonts w:ascii="Times New Roman" w:hAnsi="Times New Roman" w:cs="Times New Roman"/>
          <w:sz w:val="28"/>
          <w:szCs w:val="28"/>
        </w:rPr>
        <w:t>Перунскую</w:t>
      </w:r>
      <w:proofErr w:type="spellEnd"/>
      <w:r w:rsidRPr="009543F2">
        <w:rPr>
          <w:rFonts w:ascii="Times New Roman" w:hAnsi="Times New Roman" w:cs="Times New Roman"/>
          <w:sz w:val="28"/>
          <w:szCs w:val="28"/>
        </w:rPr>
        <w:t xml:space="preserve"> антиклиналь - </w:t>
      </w:r>
      <w:proofErr w:type="spellStart"/>
      <w:r w:rsidRPr="009543F2">
        <w:rPr>
          <w:rFonts w:ascii="Times New Roman" w:hAnsi="Times New Roman" w:cs="Times New Roman"/>
          <w:sz w:val="28"/>
          <w:szCs w:val="28"/>
        </w:rPr>
        <w:t>Таштайский</w:t>
      </w:r>
      <w:proofErr w:type="spellEnd"/>
      <w:r w:rsidRPr="009543F2">
        <w:rPr>
          <w:rFonts w:ascii="Times New Roman" w:hAnsi="Times New Roman" w:cs="Times New Roman"/>
          <w:sz w:val="28"/>
          <w:szCs w:val="28"/>
        </w:rPr>
        <w:t xml:space="preserve"> (9) и Николаевский (10). Николаевский </w:t>
      </w:r>
      <w:proofErr w:type="spellStart"/>
      <w:r w:rsidRPr="009543F2">
        <w:rPr>
          <w:rFonts w:ascii="Times New Roman" w:hAnsi="Times New Roman" w:cs="Times New Roman"/>
          <w:sz w:val="28"/>
          <w:szCs w:val="28"/>
        </w:rPr>
        <w:t>дизъюнктив</w:t>
      </w:r>
      <w:proofErr w:type="spellEnd"/>
      <w:r w:rsidRPr="009543F2">
        <w:rPr>
          <w:rFonts w:ascii="Times New Roman" w:hAnsi="Times New Roman" w:cs="Times New Roman"/>
          <w:sz w:val="28"/>
          <w:szCs w:val="28"/>
        </w:rPr>
        <w:t xml:space="preserve"> падает на юг, </w:t>
      </w:r>
      <w:r w:rsidR="006A0C38" w:rsidRPr="009543F2">
        <w:rPr>
          <w:rFonts w:ascii="Times New Roman" w:hAnsi="Times New Roman" w:cs="Times New Roman"/>
          <w:sz w:val="28"/>
          <w:szCs w:val="28"/>
        </w:rPr>
        <w:t>т. е.</w:t>
      </w:r>
      <w:r w:rsidRPr="009543F2">
        <w:rPr>
          <w:rFonts w:ascii="Times New Roman" w:hAnsi="Times New Roman" w:cs="Times New Roman"/>
          <w:sz w:val="28"/>
          <w:szCs w:val="28"/>
        </w:rPr>
        <w:t xml:space="preserve"> в сторону Александровского месторождения, под углом 50°, </w:t>
      </w:r>
      <w:proofErr w:type="spellStart"/>
      <w:r w:rsidRPr="009543F2">
        <w:rPr>
          <w:rFonts w:ascii="Times New Roman" w:hAnsi="Times New Roman" w:cs="Times New Roman"/>
          <w:sz w:val="28"/>
          <w:szCs w:val="28"/>
        </w:rPr>
        <w:t>Таштайский</w:t>
      </w:r>
      <w:proofErr w:type="spellEnd"/>
      <w:r w:rsidRPr="009543F2">
        <w:rPr>
          <w:rFonts w:ascii="Times New Roman" w:hAnsi="Times New Roman" w:cs="Times New Roman"/>
          <w:sz w:val="28"/>
          <w:szCs w:val="28"/>
        </w:rPr>
        <w:t xml:space="preserve"> — также круто (70°) падает на юг. Южный блок относительно </w:t>
      </w:r>
      <w:proofErr w:type="spellStart"/>
      <w:r w:rsidRPr="009543F2">
        <w:rPr>
          <w:rFonts w:ascii="Times New Roman" w:hAnsi="Times New Roman" w:cs="Times New Roman"/>
          <w:sz w:val="28"/>
          <w:szCs w:val="28"/>
        </w:rPr>
        <w:t>Перунского</w:t>
      </w:r>
      <w:proofErr w:type="spellEnd"/>
      <w:r w:rsidRPr="009543F2">
        <w:rPr>
          <w:rFonts w:ascii="Times New Roman" w:hAnsi="Times New Roman" w:cs="Times New Roman"/>
          <w:sz w:val="28"/>
          <w:szCs w:val="28"/>
        </w:rPr>
        <w:t xml:space="preserve"> опущен на 300 м. По-видимому, имеются и взбросы.</w:t>
      </w:r>
    </w:p>
    <w:p w14:paraId="7E7AEDF4" w14:textId="77777777" w:rsidR="004949C3" w:rsidRPr="009543F2" w:rsidRDefault="004949C3" w:rsidP="009543F2">
      <w:pPr>
        <w:pStyle w:val="a9"/>
        <w:rPr>
          <w:rFonts w:ascii="Times New Roman" w:hAnsi="Times New Roman" w:cs="Times New Roman"/>
          <w:b/>
          <w:sz w:val="28"/>
          <w:szCs w:val="28"/>
        </w:rPr>
      </w:pPr>
      <w:proofErr w:type="spellStart"/>
      <w:r w:rsidRPr="009543F2">
        <w:rPr>
          <w:rFonts w:ascii="Times New Roman" w:hAnsi="Times New Roman" w:cs="Times New Roman"/>
          <w:sz w:val="28"/>
          <w:szCs w:val="28"/>
        </w:rPr>
        <w:t>Дорудные</w:t>
      </w:r>
      <w:proofErr w:type="spellEnd"/>
      <w:r w:rsidRPr="009543F2">
        <w:rPr>
          <w:rFonts w:ascii="Times New Roman" w:hAnsi="Times New Roman" w:cs="Times New Roman"/>
          <w:sz w:val="28"/>
          <w:szCs w:val="28"/>
        </w:rPr>
        <w:t xml:space="preserve"> разломы являлись основными рудоконтролирующими, а именно </w:t>
      </w:r>
      <w:proofErr w:type="spellStart"/>
      <w:r w:rsidRPr="009543F2">
        <w:rPr>
          <w:rFonts w:ascii="Times New Roman" w:hAnsi="Times New Roman" w:cs="Times New Roman"/>
          <w:sz w:val="28"/>
          <w:szCs w:val="28"/>
        </w:rPr>
        <w:t>рудоподводящими</w:t>
      </w:r>
      <w:proofErr w:type="spellEnd"/>
      <w:r w:rsidRPr="009543F2">
        <w:rPr>
          <w:rFonts w:ascii="Times New Roman" w:hAnsi="Times New Roman" w:cs="Times New Roman"/>
          <w:sz w:val="28"/>
          <w:szCs w:val="28"/>
        </w:rPr>
        <w:t xml:space="preserve">, тектоническими элементами рудного поля. Непосредственно к ним или к сопряженным с ними трещинам оперения приурочены </w:t>
      </w:r>
      <w:proofErr w:type="spellStart"/>
      <w:r w:rsidRPr="009543F2">
        <w:rPr>
          <w:rFonts w:ascii="Times New Roman" w:hAnsi="Times New Roman" w:cs="Times New Roman"/>
          <w:sz w:val="28"/>
          <w:szCs w:val="28"/>
        </w:rPr>
        <w:t>Анниское</w:t>
      </w:r>
      <w:proofErr w:type="spellEnd"/>
      <w:r w:rsidRPr="009543F2">
        <w:rPr>
          <w:rFonts w:ascii="Times New Roman" w:hAnsi="Times New Roman" w:cs="Times New Roman"/>
          <w:sz w:val="28"/>
          <w:szCs w:val="28"/>
        </w:rPr>
        <w:t xml:space="preserve">, Николаевское месторождения, а в блоке, заключенном между Николаевским и </w:t>
      </w:r>
      <w:proofErr w:type="spellStart"/>
      <w:r w:rsidRPr="009543F2">
        <w:rPr>
          <w:rFonts w:ascii="Times New Roman" w:hAnsi="Times New Roman" w:cs="Times New Roman"/>
          <w:sz w:val="28"/>
          <w:szCs w:val="28"/>
        </w:rPr>
        <w:t>Таштайским</w:t>
      </w:r>
      <w:proofErr w:type="spellEnd"/>
      <w:r w:rsidRPr="009543F2">
        <w:rPr>
          <w:rFonts w:ascii="Times New Roman" w:hAnsi="Times New Roman" w:cs="Times New Roman"/>
          <w:sz w:val="28"/>
          <w:szCs w:val="28"/>
        </w:rPr>
        <w:t xml:space="preserve"> разломами, размещено Александровское месторождение.</w:t>
      </w:r>
    </w:p>
    <w:p w14:paraId="4D079AA2" w14:textId="6DAF6C8E"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Более молодые, </w:t>
      </w:r>
      <w:proofErr w:type="spellStart"/>
      <w:r w:rsidRPr="009543F2">
        <w:rPr>
          <w:rFonts w:ascii="Times New Roman" w:hAnsi="Times New Roman" w:cs="Times New Roman"/>
          <w:sz w:val="28"/>
          <w:szCs w:val="28"/>
        </w:rPr>
        <w:t>послерудные</w:t>
      </w:r>
      <w:proofErr w:type="spellEnd"/>
      <w:r w:rsidRPr="009543F2">
        <w:rPr>
          <w:rFonts w:ascii="Times New Roman" w:hAnsi="Times New Roman" w:cs="Times New Roman"/>
          <w:sz w:val="28"/>
          <w:szCs w:val="28"/>
        </w:rPr>
        <w:t xml:space="preserve">, разломы на рудном поле — прямолинейные </w:t>
      </w:r>
      <w:proofErr w:type="spellStart"/>
      <w:r w:rsidRPr="009543F2">
        <w:rPr>
          <w:rFonts w:ascii="Times New Roman" w:hAnsi="Times New Roman" w:cs="Times New Roman"/>
          <w:sz w:val="28"/>
          <w:szCs w:val="28"/>
        </w:rPr>
        <w:t>дизъюнктивы</w:t>
      </w:r>
      <w:proofErr w:type="spellEnd"/>
      <w:r w:rsidRPr="009543F2">
        <w:rPr>
          <w:rFonts w:ascii="Times New Roman" w:hAnsi="Times New Roman" w:cs="Times New Roman"/>
          <w:sz w:val="28"/>
          <w:szCs w:val="28"/>
        </w:rPr>
        <w:t xml:space="preserve"> с отчетливо выраженными смещениями сдвигового </w:t>
      </w:r>
      <w:proofErr w:type="spellStart"/>
      <w:r w:rsidRPr="009543F2">
        <w:rPr>
          <w:rFonts w:ascii="Times New Roman" w:hAnsi="Times New Roman" w:cs="Times New Roman"/>
          <w:sz w:val="28"/>
          <w:szCs w:val="28"/>
        </w:rPr>
        <w:t>характета</w:t>
      </w:r>
      <w:proofErr w:type="spellEnd"/>
      <w:r w:rsidRPr="009543F2">
        <w:rPr>
          <w:rFonts w:ascii="Times New Roman" w:hAnsi="Times New Roman" w:cs="Times New Roman"/>
          <w:sz w:val="28"/>
          <w:szCs w:val="28"/>
        </w:rPr>
        <w:t xml:space="preserve">. По кинематическим признакам это в основном </w:t>
      </w:r>
      <w:proofErr w:type="spellStart"/>
      <w:r w:rsidRPr="009543F2">
        <w:rPr>
          <w:rFonts w:ascii="Times New Roman" w:hAnsi="Times New Roman" w:cs="Times New Roman"/>
          <w:sz w:val="28"/>
          <w:szCs w:val="28"/>
        </w:rPr>
        <w:t>взбросо</w:t>
      </w:r>
      <w:proofErr w:type="spellEnd"/>
      <w:r w:rsidRPr="009543F2">
        <w:rPr>
          <w:rFonts w:ascii="Times New Roman" w:hAnsi="Times New Roman" w:cs="Times New Roman"/>
          <w:sz w:val="28"/>
          <w:szCs w:val="28"/>
        </w:rPr>
        <w:t xml:space="preserve">- и </w:t>
      </w:r>
      <w:proofErr w:type="spellStart"/>
      <w:r w:rsidRPr="009543F2">
        <w:rPr>
          <w:rFonts w:ascii="Times New Roman" w:hAnsi="Times New Roman" w:cs="Times New Roman"/>
          <w:sz w:val="28"/>
          <w:szCs w:val="28"/>
        </w:rPr>
        <w:t>сбросо</w:t>
      </w:r>
      <w:proofErr w:type="spellEnd"/>
      <w:r w:rsidRPr="009543F2">
        <w:rPr>
          <w:rFonts w:ascii="Times New Roman" w:hAnsi="Times New Roman" w:cs="Times New Roman"/>
          <w:sz w:val="28"/>
          <w:szCs w:val="28"/>
        </w:rPr>
        <w:t xml:space="preserve">-сдвиги </w:t>
      </w:r>
      <w:r w:rsidR="006A0C38" w:rsidRPr="009543F2">
        <w:rPr>
          <w:rFonts w:ascii="Times New Roman" w:hAnsi="Times New Roman" w:cs="Times New Roman"/>
          <w:sz w:val="28"/>
          <w:szCs w:val="28"/>
        </w:rPr>
        <w:t>со значительным</w:t>
      </w:r>
      <w:r w:rsidRPr="009543F2">
        <w:rPr>
          <w:rFonts w:ascii="Times New Roman" w:hAnsi="Times New Roman" w:cs="Times New Roman"/>
          <w:sz w:val="28"/>
          <w:szCs w:val="28"/>
        </w:rPr>
        <w:t xml:space="preserve"> преобладанием горизонтальной составляющей перемещения; при этом есть как левые, так и правые сдвиги. Плоскости нарушений имеют </w:t>
      </w:r>
      <w:proofErr w:type="spellStart"/>
      <w:r w:rsidRPr="009543F2">
        <w:rPr>
          <w:rFonts w:ascii="Times New Roman" w:hAnsi="Times New Roman" w:cs="Times New Roman"/>
          <w:sz w:val="28"/>
          <w:szCs w:val="28"/>
        </w:rPr>
        <w:t>субвертикальное</w:t>
      </w:r>
      <w:proofErr w:type="spellEnd"/>
      <w:r w:rsidRPr="009543F2">
        <w:rPr>
          <w:rFonts w:ascii="Times New Roman" w:hAnsi="Times New Roman" w:cs="Times New Roman"/>
          <w:sz w:val="28"/>
          <w:szCs w:val="28"/>
        </w:rPr>
        <w:t xml:space="preserve"> падение. К этой группе относятся крупный Стефановский (5), Южно-</w:t>
      </w:r>
      <w:proofErr w:type="spellStart"/>
      <w:r w:rsidRPr="009543F2">
        <w:rPr>
          <w:rFonts w:ascii="Times New Roman" w:hAnsi="Times New Roman" w:cs="Times New Roman"/>
          <w:sz w:val="28"/>
          <w:szCs w:val="28"/>
        </w:rPr>
        <w:t>Таштайский</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Алакульский</w:t>
      </w:r>
      <w:proofErr w:type="spellEnd"/>
      <w:r w:rsidRPr="009543F2">
        <w:rPr>
          <w:rFonts w:ascii="Times New Roman" w:hAnsi="Times New Roman" w:cs="Times New Roman"/>
          <w:sz w:val="28"/>
          <w:szCs w:val="28"/>
        </w:rPr>
        <w:t xml:space="preserve"> разломы. Стефановское нарушение понимается в виде </w:t>
      </w:r>
      <w:proofErr w:type="spellStart"/>
      <w:r w:rsidRPr="009543F2">
        <w:rPr>
          <w:rFonts w:ascii="Times New Roman" w:hAnsi="Times New Roman" w:cs="Times New Roman"/>
          <w:sz w:val="28"/>
          <w:szCs w:val="28"/>
        </w:rPr>
        <w:t>сбросо</w:t>
      </w:r>
      <w:proofErr w:type="spellEnd"/>
      <w:r w:rsidRPr="009543F2">
        <w:rPr>
          <w:rFonts w:ascii="Times New Roman" w:hAnsi="Times New Roman" w:cs="Times New Roman"/>
          <w:sz w:val="28"/>
          <w:szCs w:val="28"/>
        </w:rPr>
        <w:t xml:space="preserve">-сдвига с </w:t>
      </w:r>
      <w:proofErr w:type="spellStart"/>
      <w:r w:rsidRPr="009543F2">
        <w:rPr>
          <w:rFonts w:ascii="Times New Roman" w:hAnsi="Times New Roman" w:cs="Times New Roman"/>
          <w:sz w:val="28"/>
          <w:szCs w:val="28"/>
        </w:rPr>
        <w:t>опущеннным</w:t>
      </w:r>
      <w:proofErr w:type="spellEnd"/>
      <w:r w:rsidRPr="009543F2">
        <w:rPr>
          <w:rFonts w:ascii="Times New Roman" w:hAnsi="Times New Roman" w:cs="Times New Roman"/>
          <w:sz w:val="28"/>
          <w:szCs w:val="28"/>
        </w:rPr>
        <w:t xml:space="preserve"> (на 1км) и сдвинутым к юго-западу северным крылом; </w:t>
      </w:r>
      <w:proofErr w:type="spellStart"/>
      <w:r w:rsidRPr="009543F2">
        <w:rPr>
          <w:rFonts w:ascii="Times New Roman" w:hAnsi="Times New Roman" w:cs="Times New Roman"/>
          <w:sz w:val="28"/>
          <w:szCs w:val="28"/>
        </w:rPr>
        <w:t>сместитель</w:t>
      </w:r>
      <w:proofErr w:type="spellEnd"/>
      <w:r w:rsidRPr="009543F2">
        <w:rPr>
          <w:rFonts w:ascii="Times New Roman" w:hAnsi="Times New Roman" w:cs="Times New Roman"/>
          <w:sz w:val="28"/>
          <w:szCs w:val="28"/>
        </w:rPr>
        <w:t xml:space="preserve"> падает на северо-запад под углом 50°. Для Южно-</w:t>
      </w:r>
      <w:proofErr w:type="spellStart"/>
      <w:r w:rsidRPr="009543F2">
        <w:rPr>
          <w:rFonts w:ascii="Times New Roman" w:hAnsi="Times New Roman" w:cs="Times New Roman"/>
          <w:sz w:val="28"/>
          <w:szCs w:val="28"/>
        </w:rPr>
        <w:t>Таштайского</w:t>
      </w:r>
      <w:proofErr w:type="spellEnd"/>
      <w:r w:rsidRPr="009543F2">
        <w:rPr>
          <w:rFonts w:ascii="Times New Roman" w:hAnsi="Times New Roman" w:cs="Times New Roman"/>
          <w:sz w:val="28"/>
          <w:szCs w:val="28"/>
        </w:rPr>
        <w:t xml:space="preserve"> разлома им отмечается амплитуда перемещения равная 1000 м. Эти разломы обрезают </w:t>
      </w:r>
      <w:proofErr w:type="spellStart"/>
      <w:r w:rsidRPr="009543F2">
        <w:rPr>
          <w:rFonts w:ascii="Times New Roman" w:hAnsi="Times New Roman" w:cs="Times New Roman"/>
          <w:sz w:val="28"/>
          <w:szCs w:val="28"/>
        </w:rPr>
        <w:t>дорудные</w:t>
      </w:r>
      <w:proofErr w:type="spellEnd"/>
      <w:r w:rsidRPr="009543F2">
        <w:rPr>
          <w:rFonts w:ascii="Times New Roman" w:hAnsi="Times New Roman" w:cs="Times New Roman"/>
          <w:sz w:val="28"/>
          <w:szCs w:val="28"/>
        </w:rPr>
        <w:t xml:space="preserve"> разрывные структуры и зоны </w:t>
      </w:r>
      <w:r w:rsidR="006A0C38" w:rsidRPr="009543F2">
        <w:rPr>
          <w:rFonts w:ascii="Times New Roman" w:hAnsi="Times New Roman" w:cs="Times New Roman"/>
          <w:sz w:val="28"/>
          <w:szCs w:val="28"/>
        </w:rPr>
        <w:t>гидротермально-измененных</w:t>
      </w:r>
      <w:r w:rsidRPr="009543F2">
        <w:rPr>
          <w:rFonts w:ascii="Times New Roman" w:hAnsi="Times New Roman" w:cs="Times New Roman"/>
          <w:sz w:val="28"/>
          <w:szCs w:val="28"/>
        </w:rPr>
        <w:t xml:space="preserve"> пород, в частности на Стефановском месторождении. На севере зоны очень четко проявлен </w:t>
      </w:r>
      <w:proofErr w:type="spellStart"/>
      <w:r w:rsidRPr="009543F2">
        <w:rPr>
          <w:rFonts w:ascii="Times New Roman" w:hAnsi="Times New Roman" w:cs="Times New Roman"/>
          <w:sz w:val="28"/>
          <w:szCs w:val="28"/>
        </w:rPr>
        <w:t>Шомаккольский</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дизъюнктив</w:t>
      </w:r>
      <w:proofErr w:type="spellEnd"/>
      <w:r w:rsidRPr="009543F2">
        <w:rPr>
          <w:rFonts w:ascii="Times New Roman" w:hAnsi="Times New Roman" w:cs="Times New Roman"/>
          <w:sz w:val="28"/>
          <w:szCs w:val="28"/>
        </w:rPr>
        <w:t xml:space="preserve"> (3).</w:t>
      </w:r>
    </w:p>
    <w:p w14:paraId="63879F24" w14:textId="09050E24" w:rsidR="006A0C38" w:rsidRPr="005F4FF3" w:rsidRDefault="004949C3" w:rsidP="005F4FF3">
      <w:pPr>
        <w:pStyle w:val="a9"/>
        <w:rPr>
          <w:rFonts w:ascii="Times New Roman" w:hAnsi="Times New Roman" w:cs="Times New Roman"/>
          <w:sz w:val="28"/>
          <w:szCs w:val="28"/>
        </w:rPr>
      </w:pPr>
      <w:r w:rsidRPr="005F4FF3">
        <w:rPr>
          <w:rFonts w:ascii="Times New Roman" w:hAnsi="Times New Roman" w:cs="Times New Roman"/>
          <w:sz w:val="28"/>
          <w:szCs w:val="28"/>
        </w:rPr>
        <w:t xml:space="preserve">Описываемая тектоническая зона имеет признаки зоны глубокого </w:t>
      </w:r>
      <w:r w:rsidR="006A0C38" w:rsidRPr="005F4FF3">
        <w:rPr>
          <w:rFonts w:ascii="Times New Roman" w:hAnsi="Times New Roman" w:cs="Times New Roman"/>
          <w:sz w:val="28"/>
          <w:szCs w:val="28"/>
        </w:rPr>
        <w:t>заложения, по</w:t>
      </w:r>
      <w:r w:rsidRPr="005F4FF3">
        <w:rPr>
          <w:rFonts w:ascii="Times New Roman" w:hAnsi="Times New Roman" w:cs="Times New Roman"/>
          <w:sz w:val="28"/>
          <w:szCs w:val="28"/>
        </w:rPr>
        <w:t>-</w:t>
      </w:r>
      <w:r w:rsidR="006A0C38" w:rsidRPr="005F4FF3">
        <w:rPr>
          <w:rFonts w:ascii="Times New Roman" w:hAnsi="Times New Roman" w:cs="Times New Roman"/>
          <w:sz w:val="28"/>
          <w:szCs w:val="28"/>
        </w:rPr>
        <w:t>видимому,</w:t>
      </w:r>
      <w:r w:rsidR="005F4FF3">
        <w:rPr>
          <w:rFonts w:ascii="Times New Roman" w:hAnsi="Times New Roman" w:cs="Times New Roman"/>
          <w:spacing w:val="57"/>
          <w:sz w:val="28"/>
          <w:szCs w:val="28"/>
        </w:rPr>
        <w:t xml:space="preserve"> проникала </w:t>
      </w:r>
      <w:r w:rsidR="005F4FF3" w:rsidRPr="005F4FF3">
        <w:rPr>
          <w:rFonts w:ascii="Times New Roman" w:hAnsi="Times New Roman" w:cs="Times New Roman"/>
          <w:sz w:val="28"/>
          <w:szCs w:val="28"/>
        </w:rPr>
        <w:t>в мантийный</w:t>
      </w:r>
      <w:r w:rsidR="005F4FF3" w:rsidRPr="005F4FF3">
        <w:rPr>
          <w:rFonts w:ascii="Times New Roman" w:hAnsi="Times New Roman" w:cs="Times New Roman"/>
          <w:spacing w:val="57"/>
          <w:sz w:val="28"/>
          <w:szCs w:val="28"/>
        </w:rPr>
        <w:t xml:space="preserve"> </w:t>
      </w:r>
      <w:r w:rsidR="00072A31" w:rsidRPr="005F4FF3">
        <w:rPr>
          <w:rFonts w:ascii="Times New Roman" w:hAnsi="Times New Roman" w:cs="Times New Roman"/>
          <w:spacing w:val="57"/>
          <w:sz w:val="28"/>
          <w:szCs w:val="28"/>
        </w:rPr>
        <w:t>слой</w:t>
      </w:r>
      <w:r w:rsidR="00072A31" w:rsidRPr="005F4FF3">
        <w:rPr>
          <w:rFonts w:ascii="Times New Roman" w:hAnsi="Times New Roman" w:cs="Times New Roman"/>
          <w:spacing w:val="56"/>
          <w:sz w:val="28"/>
          <w:szCs w:val="28"/>
        </w:rPr>
        <w:t xml:space="preserve"> земли</w:t>
      </w:r>
      <w:r w:rsidRPr="005F4FF3">
        <w:rPr>
          <w:rFonts w:ascii="Times New Roman" w:hAnsi="Times New Roman" w:cs="Times New Roman"/>
          <w:sz w:val="28"/>
          <w:szCs w:val="28"/>
        </w:rPr>
        <w:t>.</w:t>
      </w:r>
      <w:r w:rsidRPr="005F4FF3">
        <w:rPr>
          <w:rFonts w:ascii="Times New Roman" w:hAnsi="Times New Roman" w:cs="Times New Roman"/>
          <w:spacing w:val="56"/>
          <w:sz w:val="28"/>
          <w:szCs w:val="28"/>
        </w:rPr>
        <w:t xml:space="preserve">  </w:t>
      </w:r>
      <w:r w:rsidRPr="005F4FF3">
        <w:rPr>
          <w:rFonts w:ascii="Times New Roman" w:hAnsi="Times New Roman" w:cs="Times New Roman"/>
          <w:spacing w:val="-5"/>
          <w:sz w:val="28"/>
          <w:szCs w:val="28"/>
        </w:rPr>
        <w:t>Она</w:t>
      </w:r>
      <w:r w:rsidRPr="005F4FF3">
        <w:rPr>
          <w:rFonts w:ascii="Times New Roman" w:hAnsi="Times New Roman" w:cs="Times New Roman"/>
          <w:spacing w:val="-5"/>
          <w:sz w:val="28"/>
          <w:szCs w:val="28"/>
          <w:lang w:val="kk-KZ"/>
        </w:rPr>
        <w:t xml:space="preserve"> </w:t>
      </w:r>
      <w:r w:rsidRPr="005F4FF3">
        <w:rPr>
          <w:rFonts w:ascii="Times New Roman" w:hAnsi="Times New Roman" w:cs="Times New Roman"/>
          <w:sz w:val="28"/>
          <w:szCs w:val="28"/>
        </w:rPr>
        <w:t xml:space="preserve">определяла магматическую деятельность кембро-ордовикского, а возможно, и девонского времени, </w:t>
      </w:r>
      <w:r w:rsidR="006A0C38" w:rsidRPr="005F4FF3">
        <w:rPr>
          <w:rFonts w:ascii="Times New Roman" w:hAnsi="Times New Roman" w:cs="Times New Roman"/>
          <w:sz w:val="28"/>
          <w:szCs w:val="28"/>
        </w:rPr>
        <w:t>т. е.</w:t>
      </w:r>
      <w:r w:rsidRPr="005F4FF3">
        <w:rPr>
          <w:rFonts w:ascii="Times New Roman" w:hAnsi="Times New Roman" w:cs="Times New Roman"/>
          <w:sz w:val="28"/>
          <w:szCs w:val="28"/>
        </w:rPr>
        <w:t xml:space="preserve"> являлась </w:t>
      </w:r>
      <w:proofErr w:type="spellStart"/>
      <w:r w:rsidRPr="005F4FF3">
        <w:rPr>
          <w:rFonts w:ascii="Times New Roman" w:hAnsi="Times New Roman" w:cs="Times New Roman"/>
          <w:sz w:val="28"/>
          <w:szCs w:val="28"/>
        </w:rPr>
        <w:t>синвулканической</w:t>
      </w:r>
      <w:proofErr w:type="spellEnd"/>
      <w:r w:rsidRPr="005F4FF3">
        <w:rPr>
          <w:rFonts w:ascii="Times New Roman" w:hAnsi="Times New Roman" w:cs="Times New Roman"/>
          <w:sz w:val="28"/>
          <w:szCs w:val="28"/>
        </w:rPr>
        <w:t xml:space="preserve">, и, что более важно, служила путями движения </w:t>
      </w:r>
      <w:proofErr w:type="spellStart"/>
      <w:r w:rsidRPr="005F4FF3">
        <w:rPr>
          <w:rFonts w:ascii="Times New Roman" w:hAnsi="Times New Roman" w:cs="Times New Roman"/>
          <w:sz w:val="28"/>
          <w:szCs w:val="28"/>
        </w:rPr>
        <w:t>рудоностных</w:t>
      </w:r>
      <w:proofErr w:type="spellEnd"/>
      <w:r w:rsidRPr="005F4FF3">
        <w:rPr>
          <w:rFonts w:ascii="Times New Roman" w:hAnsi="Times New Roman" w:cs="Times New Roman"/>
          <w:sz w:val="28"/>
          <w:szCs w:val="28"/>
        </w:rPr>
        <w:t xml:space="preserve"> </w:t>
      </w:r>
      <w:proofErr w:type="spellStart"/>
      <w:r w:rsidRPr="005F4FF3">
        <w:rPr>
          <w:rFonts w:ascii="Times New Roman" w:hAnsi="Times New Roman" w:cs="Times New Roman"/>
          <w:sz w:val="28"/>
          <w:szCs w:val="28"/>
        </w:rPr>
        <w:t>гидротерм</w:t>
      </w:r>
      <w:proofErr w:type="spellEnd"/>
      <w:r w:rsidRPr="005F4FF3">
        <w:rPr>
          <w:rFonts w:ascii="Times New Roman" w:hAnsi="Times New Roman" w:cs="Times New Roman"/>
          <w:sz w:val="28"/>
          <w:szCs w:val="28"/>
        </w:rPr>
        <w:t>.</w:t>
      </w:r>
    </w:p>
    <w:p w14:paraId="5388B3A8" w14:textId="4F8FC78B" w:rsidR="004949C3" w:rsidRPr="009543F2" w:rsidRDefault="004949C3" w:rsidP="006A0C38">
      <w:pPr>
        <w:pStyle w:val="a9"/>
        <w:rPr>
          <w:rFonts w:ascii="Times New Roman" w:hAnsi="Times New Roman" w:cs="Times New Roman"/>
          <w:b/>
          <w:sz w:val="28"/>
          <w:szCs w:val="28"/>
        </w:rPr>
      </w:pPr>
      <w:r w:rsidRPr="009543F2">
        <w:rPr>
          <w:rFonts w:ascii="Times New Roman" w:hAnsi="Times New Roman" w:cs="Times New Roman"/>
          <w:sz w:val="28"/>
          <w:szCs w:val="28"/>
        </w:rPr>
        <w:t xml:space="preserve">С юга с Беркуты-Александровской зоной, в восточной её части, сопрягается также крупный </w:t>
      </w:r>
      <w:proofErr w:type="spellStart"/>
      <w:r w:rsidRPr="009543F2">
        <w:rPr>
          <w:rFonts w:ascii="Times New Roman" w:hAnsi="Times New Roman" w:cs="Times New Roman"/>
          <w:sz w:val="28"/>
          <w:szCs w:val="28"/>
        </w:rPr>
        <w:t>Бесшокинский</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дизъюнктив</w:t>
      </w:r>
      <w:proofErr w:type="spellEnd"/>
      <w:r w:rsidRPr="009543F2">
        <w:rPr>
          <w:rFonts w:ascii="Times New Roman" w:hAnsi="Times New Roman" w:cs="Times New Roman"/>
          <w:sz w:val="28"/>
          <w:szCs w:val="28"/>
        </w:rPr>
        <w:t xml:space="preserve"> (14), прослеживающийся от </w:t>
      </w:r>
      <w:proofErr w:type="spellStart"/>
      <w:r w:rsidRPr="009543F2">
        <w:rPr>
          <w:rFonts w:ascii="Times New Roman" w:hAnsi="Times New Roman" w:cs="Times New Roman"/>
          <w:sz w:val="28"/>
          <w:szCs w:val="28"/>
        </w:rPr>
        <w:t>Карасорского</w:t>
      </w:r>
      <w:proofErr w:type="spellEnd"/>
      <w:r w:rsidRPr="009543F2">
        <w:rPr>
          <w:rFonts w:ascii="Times New Roman" w:hAnsi="Times New Roman" w:cs="Times New Roman"/>
          <w:sz w:val="28"/>
          <w:szCs w:val="28"/>
        </w:rPr>
        <w:t xml:space="preserve"> массива до гор </w:t>
      </w:r>
      <w:proofErr w:type="spellStart"/>
      <w:r w:rsidRPr="009543F2">
        <w:rPr>
          <w:rFonts w:ascii="Times New Roman" w:hAnsi="Times New Roman" w:cs="Times New Roman"/>
          <w:sz w:val="28"/>
          <w:szCs w:val="28"/>
        </w:rPr>
        <w:t>Бесшокы</w:t>
      </w:r>
      <w:proofErr w:type="spellEnd"/>
      <w:r w:rsidRPr="009543F2">
        <w:rPr>
          <w:rFonts w:ascii="Times New Roman" w:hAnsi="Times New Roman" w:cs="Times New Roman"/>
          <w:sz w:val="28"/>
          <w:szCs w:val="28"/>
        </w:rPr>
        <w:t>; он представляет собой сброс с опущенным южным крылом. Разлом,</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 xml:space="preserve">проходящий в северо-восточном направлении южнее </w:t>
      </w:r>
      <w:proofErr w:type="spellStart"/>
      <w:r w:rsidRPr="009543F2">
        <w:rPr>
          <w:rFonts w:ascii="Times New Roman" w:hAnsi="Times New Roman" w:cs="Times New Roman"/>
          <w:sz w:val="28"/>
          <w:szCs w:val="28"/>
        </w:rPr>
        <w:t>оз.Карасор</w:t>
      </w:r>
      <w:proofErr w:type="spellEnd"/>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 xml:space="preserve">определенно влиял на локализацию девонских магматических комплексов, </w:t>
      </w:r>
      <w:r w:rsidR="006A0C38" w:rsidRPr="009543F2">
        <w:rPr>
          <w:rFonts w:ascii="Times New Roman" w:hAnsi="Times New Roman" w:cs="Times New Roman"/>
          <w:sz w:val="28"/>
          <w:szCs w:val="28"/>
        </w:rPr>
        <w:t>т. е.</w:t>
      </w:r>
      <w:r w:rsidRPr="009543F2">
        <w:rPr>
          <w:rFonts w:ascii="Times New Roman" w:hAnsi="Times New Roman" w:cs="Times New Roman"/>
          <w:sz w:val="28"/>
          <w:szCs w:val="28"/>
        </w:rPr>
        <w:t xml:space="preserve"> являлся </w:t>
      </w:r>
      <w:proofErr w:type="spellStart"/>
      <w:r w:rsidRPr="009543F2">
        <w:rPr>
          <w:rFonts w:ascii="Times New Roman" w:hAnsi="Times New Roman" w:cs="Times New Roman"/>
          <w:sz w:val="28"/>
          <w:szCs w:val="28"/>
        </w:rPr>
        <w:t>магмовыводящим</w:t>
      </w:r>
      <w:proofErr w:type="spellEnd"/>
      <w:r w:rsidRPr="009543F2">
        <w:rPr>
          <w:rFonts w:ascii="Times New Roman" w:hAnsi="Times New Roman" w:cs="Times New Roman"/>
          <w:sz w:val="28"/>
          <w:szCs w:val="28"/>
        </w:rPr>
        <w:t xml:space="preserve">, так как к нему приурочен вулканический аппарат в горах </w:t>
      </w:r>
      <w:proofErr w:type="spellStart"/>
      <w:r w:rsidRPr="009543F2">
        <w:rPr>
          <w:rFonts w:ascii="Times New Roman" w:hAnsi="Times New Roman" w:cs="Times New Roman"/>
          <w:sz w:val="28"/>
          <w:szCs w:val="28"/>
        </w:rPr>
        <w:t>Коныртас</w:t>
      </w:r>
      <w:proofErr w:type="spellEnd"/>
      <w:r w:rsidRPr="009543F2">
        <w:rPr>
          <w:rFonts w:ascii="Times New Roman" w:hAnsi="Times New Roman" w:cs="Times New Roman"/>
          <w:sz w:val="28"/>
          <w:szCs w:val="28"/>
        </w:rPr>
        <w:t>.</w:t>
      </w:r>
    </w:p>
    <w:p w14:paraId="3E611836" w14:textId="77777777"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В восточной части района главные разломы — </w:t>
      </w:r>
      <w:proofErr w:type="spellStart"/>
      <w:r w:rsidRPr="009543F2">
        <w:rPr>
          <w:rFonts w:ascii="Times New Roman" w:hAnsi="Times New Roman" w:cs="Times New Roman"/>
          <w:sz w:val="28"/>
          <w:szCs w:val="28"/>
        </w:rPr>
        <w:t>Кошербайский</w:t>
      </w:r>
      <w:proofErr w:type="spellEnd"/>
      <w:r w:rsidRPr="009543F2">
        <w:rPr>
          <w:rFonts w:ascii="Times New Roman" w:hAnsi="Times New Roman" w:cs="Times New Roman"/>
          <w:sz w:val="28"/>
          <w:szCs w:val="28"/>
        </w:rPr>
        <w:t xml:space="preserve"> (12) (</w:t>
      </w:r>
      <w:proofErr w:type="spellStart"/>
      <w:r w:rsidRPr="009543F2">
        <w:rPr>
          <w:rFonts w:ascii="Times New Roman" w:hAnsi="Times New Roman" w:cs="Times New Roman"/>
          <w:sz w:val="28"/>
          <w:szCs w:val="28"/>
        </w:rPr>
        <w:t>субвертикальный</w:t>
      </w:r>
      <w:proofErr w:type="spellEnd"/>
      <w:r w:rsidRPr="009543F2">
        <w:rPr>
          <w:rFonts w:ascii="Times New Roman" w:hAnsi="Times New Roman" w:cs="Times New Roman"/>
          <w:sz w:val="28"/>
          <w:szCs w:val="28"/>
        </w:rPr>
        <w:t xml:space="preserve"> сброс с опущенным северным крылом), </w:t>
      </w:r>
      <w:proofErr w:type="spellStart"/>
      <w:r w:rsidRPr="009543F2">
        <w:rPr>
          <w:rFonts w:ascii="Times New Roman" w:hAnsi="Times New Roman" w:cs="Times New Roman"/>
          <w:sz w:val="28"/>
          <w:szCs w:val="28"/>
        </w:rPr>
        <w:t>Жаркольский</w:t>
      </w:r>
      <w:proofErr w:type="spellEnd"/>
      <w:r w:rsidRPr="009543F2">
        <w:rPr>
          <w:rFonts w:ascii="Times New Roman" w:hAnsi="Times New Roman" w:cs="Times New Roman"/>
          <w:sz w:val="28"/>
          <w:szCs w:val="28"/>
        </w:rPr>
        <w:t xml:space="preserve"> (7), </w:t>
      </w:r>
      <w:proofErr w:type="spellStart"/>
      <w:r w:rsidRPr="009543F2">
        <w:rPr>
          <w:rFonts w:ascii="Times New Roman" w:hAnsi="Times New Roman" w:cs="Times New Roman"/>
          <w:sz w:val="28"/>
          <w:szCs w:val="28"/>
        </w:rPr>
        <w:t>Шаншальский</w:t>
      </w:r>
      <w:proofErr w:type="spellEnd"/>
      <w:r w:rsidRPr="009543F2">
        <w:rPr>
          <w:rFonts w:ascii="Times New Roman" w:hAnsi="Times New Roman" w:cs="Times New Roman"/>
          <w:sz w:val="28"/>
          <w:szCs w:val="28"/>
        </w:rPr>
        <w:t xml:space="preserve"> (6) имеют в основном восток-северо-восточное направление, проявлены фрагментарно; смещения, но ним девонских вулканических толщ не особенно велики. На западе района к главным разломам относятся </w:t>
      </w:r>
      <w:proofErr w:type="spellStart"/>
      <w:r w:rsidRPr="009543F2">
        <w:rPr>
          <w:rFonts w:ascii="Times New Roman" w:hAnsi="Times New Roman" w:cs="Times New Roman"/>
          <w:sz w:val="28"/>
          <w:szCs w:val="28"/>
        </w:rPr>
        <w:t>Шорабайский</w:t>
      </w:r>
      <w:proofErr w:type="spellEnd"/>
      <w:r w:rsidRPr="009543F2">
        <w:rPr>
          <w:rFonts w:ascii="Times New Roman" w:hAnsi="Times New Roman" w:cs="Times New Roman"/>
          <w:sz w:val="28"/>
          <w:szCs w:val="28"/>
        </w:rPr>
        <w:t xml:space="preserve"> (2), </w:t>
      </w:r>
      <w:proofErr w:type="spellStart"/>
      <w:r w:rsidRPr="009543F2">
        <w:rPr>
          <w:rFonts w:ascii="Times New Roman" w:hAnsi="Times New Roman" w:cs="Times New Roman"/>
          <w:sz w:val="28"/>
          <w:szCs w:val="28"/>
        </w:rPr>
        <w:t>Ортошиликский</w:t>
      </w:r>
      <w:proofErr w:type="spellEnd"/>
      <w:r w:rsidRPr="009543F2">
        <w:rPr>
          <w:rFonts w:ascii="Times New Roman" w:hAnsi="Times New Roman" w:cs="Times New Roman"/>
          <w:sz w:val="28"/>
          <w:szCs w:val="28"/>
        </w:rPr>
        <w:t xml:space="preserve"> (4); данных об их кинематике, масштабам перемещений и т.д. практически нет.</w:t>
      </w:r>
    </w:p>
    <w:p w14:paraId="2DEAA3D7" w14:textId="2A491487"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Кроме главных разломов, </w:t>
      </w:r>
      <w:proofErr w:type="spellStart"/>
      <w:r w:rsidRPr="009543F2">
        <w:rPr>
          <w:rFonts w:ascii="Times New Roman" w:hAnsi="Times New Roman" w:cs="Times New Roman"/>
          <w:sz w:val="28"/>
          <w:szCs w:val="28"/>
        </w:rPr>
        <w:t>закартированы</w:t>
      </w:r>
      <w:proofErr w:type="spellEnd"/>
      <w:r w:rsidRPr="009543F2">
        <w:rPr>
          <w:rFonts w:ascii="Times New Roman" w:hAnsi="Times New Roman" w:cs="Times New Roman"/>
          <w:sz w:val="28"/>
          <w:szCs w:val="28"/>
        </w:rPr>
        <w:t xml:space="preserve"> многочисленные различно ориентированные </w:t>
      </w:r>
      <w:proofErr w:type="spellStart"/>
      <w:r w:rsidRPr="009543F2">
        <w:rPr>
          <w:rFonts w:ascii="Times New Roman" w:hAnsi="Times New Roman" w:cs="Times New Roman"/>
          <w:sz w:val="28"/>
          <w:szCs w:val="28"/>
        </w:rPr>
        <w:t>дизъюнктивы</w:t>
      </w:r>
      <w:proofErr w:type="spellEnd"/>
      <w:r w:rsidRPr="009543F2">
        <w:rPr>
          <w:rFonts w:ascii="Times New Roman" w:hAnsi="Times New Roman" w:cs="Times New Roman"/>
          <w:sz w:val="28"/>
          <w:szCs w:val="28"/>
        </w:rPr>
        <w:t xml:space="preserve">, выделенные на тектонической карте в качестве второстепенных. Они выражены в виде сети разрывов </w:t>
      </w:r>
      <w:proofErr w:type="spellStart"/>
      <w:r w:rsidRPr="009543F2">
        <w:rPr>
          <w:rFonts w:ascii="Times New Roman" w:hAnsi="Times New Roman" w:cs="Times New Roman"/>
          <w:sz w:val="28"/>
          <w:szCs w:val="28"/>
        </w:rPr>
        <w:t>соверо</w:t>
      </w:r>
      <w:proofErr w:type="spellEnd"/>
      <w:r w:rsidRPr="009543F2">
        <w:rPr>
          <w:rFonts w:ascii="Times New Roman" w:hAnsi="Times New Roman" w:cs="Times New Roman"/>
          <w:sz w:val="28"/>
          <w:szCs w:val="28"/>
        </w:rPr>
        <w:t xml:space="preserve">- западного, северо-восточного, </w:t>
      </w:r>
      <w:proofErr w:type="spellStart"/>
      <w:r w:rsidRPr="009543F2">
        <w:rPr>
          <w:rFonts w:ascii="Times New Roman" w:hAnsi="Times New Roman" w:cs="Times New Roman"/>
          <w:sz w:val="28"/>
          <w:szCs w:val="28"/>
        </w:rPr>
        <w:t>субмеридионального</w:t>
      </w:r>
      <w:proofErr w:type="spellEnd"/>
      <w:r w:rsidRPr="009543F2">
        <w:rPr>
          <w:rFonts w:ascii="Times New Roman" w:hAnsi="Times New Roman" w:cs="Times New Roman"/>
          <w:sz w:val="28"/>
          <w:szCs w:val="28"/>
        </w:rPr>
        <w:t xml:space="preserve"> простирания. По своим размерам </w:t>
      </w:r>
      <w:proofErr w:type="spellStart"/>
      <w:r w:rsidRPr="009543F2">
        <w:rPr>
          <w:rFonts w:ascii="Times New Roman" w:hAnsi="Times New Roman" w:cs="Times New Roman"/>
          <w:sz w:val="28"/>
          <w:szCs w:val="28"/>
        </w:rPr>
        <w:t>дизъюнктивы</w:t>
      </w:r>
      <w:proofErr w:type="spellEnd"/>
      <w:r w:rsidRPr="009543F2">
        <w:rPr>
          <w:rFonts w:ascii="Times New Roman" w:hAnsi="Times New Roman" w:cs="Times New Roman"/>
          <w:sz w:val="28"/>
          <w:szCs w:val="28"/>
        </w:rPr>
        <w:t xml:space="preserve"> описываемой группы гораздо меньше главных разломов. Протяженность их по простиранию обычно не превышает </w:t>
      </w:r>
      <w:r w:rsidR="006A0C38" w:rsidRPr="009543F2">
        <w:rPr>
          <w:rFonts w:ascii="Times New Roman" w:hAnsi="Times New Roman" w:cs="Times New Roman"/>
          <w:sz w:val="28"/>
          <w:szCs w:val="28"/>
        </w:rPr>
        <w:t>5–</w:t>
      </w:r>
      <w:r w:rsidR="005F4FF3" w:rsidRPr="009543F2">
        <w:rPr>
          <w:rFonts w:ascii="Times New Roman" w:hAnsi="Times New Roman" w:cs="Times New Roman"/>
          <w:sz w:val="28"/>
          <w:szCs w:val="28"/>
        </w:rPr>
        <w:t>10 км</w:t>
      </w:r>
      <w:r w:rsidRPr="009543F2">
        <w:rPr>
          <w:rFonts w:ascii="Times New Roman" w:hAnsi="Times New Roman" w:cs="Times New Roman"/>
          <w:sz w:val="28"/>
          <w:szCs w:val="28"/>
        </w:rPr>
        <w:t>. Они</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принадлежат</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к</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различным</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типам</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и</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имеют</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неодинаковый</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возраст,</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однако классификация их весьма затруднительна.</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Здесь устанавливаются как сбросы и сбросо-сдвиги, так и взбросы.</w:t>
      </w:r>
    </w:p>
    <w:p w14:paraId="0AD8F4F1" w14:textId="6BEF4444" w:rsidR="004949C3" w:rsidRPr="00B069A7" w:rsidRDefault="004949C3" w:rsidP="00B069A7">
      <w:pPr>
        <w:pStyle w:val="a9"/>
        <w:rPr>
          <w:rStyle w:val="aa"/>
          <w:rFonts w:ascii="Times New Roman" w:hAnsi="Times New Roman" w:cs="Times New Roman"/>
          <w:b/>
          <w:sz w:val="28"/>
          <w:szCs w:val="28"/>
        </w:rPr>
      </w:pPr>
      <w:r w:rsidRPr="009543F2">
        <w:rPr>
          <w:rFonts w:ascii="Times New Roman" w:hAnsi="Times New Roman" w:cs="Times New Roman"/>
          <w:sz w:val="28"/>
          <w:szCs w:val="28"/>
        </w:rPr>
        <w:t xml:space="preserve">Амплитуды перемещений по второстепенным разломам обычно небольшие - от нескольких десятков метров до первых сотен метров, что устанавливается по незначительным смещениям слоев. Реже отмечаются более крупные перемещения. Один из значительных разломов </w:t>
      </w:r>
      <w:r w:rsidR="006A0C38" w:rsidRPr="009543F2">
        <w:rPr>
          <w:rFonts w:ascii="Times New Roman" w:hAnsi="Times New Roman" w:cs="Times New Roman"/>
          <w:sz w:val="28"/>
          <w:szCs w:val="28"/>
        </w:rPr>
        <w:t>северо-восточного</w:t>
      </w:r>
      <w:r w:rsidRPr="009543F2">
        <w:rPr>
          <w:rFonts w:ascii="Times New Roman" w:hAnsi="Times New Roman" w:cs="Times New Roman"/>
          <w:sz w:val="28"/>
          <w:szCs w:val="28"/>
        </w:rPr>
        <w:t xml:space="preserve"> простирания проходит через оз. </w:t>
      </w:r>
      <w:proofErr w:type="spellStart"/>
      <w:r w:rsidRPr="009543F2">
        <w:rPr>
          <w:rFonts w:ascii="Times New Roman" w:hAnsi="Times New Roman" w:cs="Times New Roman"/>
          <w:sz w:val="28"/>
          <w:szCs w:val="28"/>
        </w:rPr>
        <w:t>Шанман</w:t>
      </w:r>
      <w:proofErr w:type="spellEnd"/>
      <w:r w:rsidRPr="009543F2">
        <w:rPr>
          <w:rFonts w:ascii="Times New Roman" w:hAnsi="Times New Roman" w:cs="Times New Roman"/>
          <w:sz w:val="28"/>
          <w:szCs w:val="28"/>
        </w:rPr>
        <w:t>. Вдоль него нижняя граница</w:t>
      </w:r>
      <w:r w:rsidRPr="009543F2">
        <w:rPr>
          <w:rFonts w:ascii="Times New Roman" w:hAnsi="Times New Roman" w:cs="Times New Roman"/>
          <w:spacing w:val="-2"/>
          <w:sz w:val="28"/>
          <w:szCs w:val="28"/>
        </w:rPr>
        <w:t xml:space="preserve"> </w:t>
      </w:r>
      <w:proofErr w:type="spellStart"/>
      <w:r w:rsidRPr="009543F2">
        <w:rPr>
          <w:rFonts w:ascii="Times New Roman" w:hAnsi="Times New Roman" w:cs="Times New Roman"/>
          <w:sz w:val="28"/>
          <w:szCs w:val="28"/>
        </w:rPr>
        <w:t>жарсорской</w:t>
      </w:r>
      <w:proofErr w:type="spellEnd"/>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свиты,</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смещена</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на</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юго-запад</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не</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менее</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чем</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на</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2,5</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км,</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что определяет вертикальное перемещение по разлому в, несколько сотен</w:t>
      </w:r>
      <w:r w:rsidRPr="009543F2">
        <w:rPr>
          <w:rFonts w:ascii="Times New Roman" w:hAnsi="Times New Roman" w:cs="Times New Roman"/>
          <w:spacing w:val="80"/>
          <w:sz w:val="28"/>
          <w:szCs w:val="28"/>
        </w:rPr>
        <w:t xml:space="preserve"> </w:t>
      </w:r>
      <w:r w:rsidRPr="009543F2">
        <w:rPr>
          <w:rFonts w:ascii="Times New Roman" w:hAnsi="Times New Roman" w:cs="Times New Roman"/>
          <w:spacing w:val="-2"/>
          <w:sz w:val="28"/>
          <w:szCs w:val="28"/>
        </w:rPr>
        <w:t>метров.</w:t>
      </w:r>
      <w:r w:rsidR="00B069A7">
        <w:rPr>
          <w:rFonts w:ascii="Times New Roman" w:hAnsi="Times New Roman" w:cs="Times New Roman"/>
          <w:spacing w:val="-2"/>
          <w:sz w:val="28"/>
          <w:szCs w:val="28"/>
        </w:rPr>
        <w:t xml:space="preserve"> </w:t>
      </w:r>
      <w:r w:rsidRPr="00B069A7">
        <w:rPr>
          <w:rFonts w:ascii="Times New Roman" w:hAnsi="Times New Roman" w:cs="Times New Roman"/>
          <w:sz w:val="28"/>
          <w:szCs w:val="28"/>
        </w:rPr>
        <w:t xml:space="preserve">Наиболее крупной структурой надвигового типа (разломы третьей группы) является </w:t>
      </w:r>
      <w:proofErr w:type="spellStart"/>
      <w:r w:rsidRPr="00B069A7">
        <w:rPr>
          <w:rFonts w:ascii="Times New Roman" w:hAnsi="Times New Roman" w:cs="Times New Roman"/>
          <w:sz w:val="28"/>
          <w:szCs w:val="28"/>
        </w:rPr>
        <w:t>Карасорский</w:t>
      </w:r>
      <w:proofErr w:type="spellEnd"/>
      <w:r w:rsidRPr="00B069A7">
        <w:rPr>
          <w:rFonts w:ascii="Times New Roman" w:hAnsi="Times New Roman" w:cs="Times New Roman"/>
          <w:sz w:val="28"/>
          <w:szCs w:val="28"/>
        </w:rPr>
        <w:t xml:space="preserve"> </w:t>
      </w:r>
      <w:proofErr w:type="spellStart"/>
      <w:r w:rsidRPr="00B069A7">
        <w:rPr>
          <w:rFonts w:ascii="Times New Roman" w:hAnsi="Times New Roman" w:cs="Times New Roman"/>
          <w:sz w:val="28"/>
          <w:szCs w:val="28"/>
        </w:rPr>
        <w:t>дизъюнктив</w:t>
      </w:r>
      <w:proofErr w:type="spellEnd"/>
      <w:r w:rsidRPr="00B069A7">
        <w:rPr>
          <w:rFonts w:ascii="Times New Roman" w:hAnsi="Times New Roman" w:cs="Times New Roman"/>
          <w:sz w:val="28"/>
          <w:szCs w:val="28"/>
        </w:rPr>
        <w:t xml:space="preserve"> (13), разграничивающий Александровский </w:t>
      </w:r>
      <w:proofErr w:type="spellStart"/>
      <w:r w:rsidRPr="00B069A7">
        <w:rPr>
          <w:rFonts w:ascii="Times New Roman" w:hAnsi="Times New Roman" w:cs="Times New Roman"/>
          <w:sz w:val="28"/>
          <w:szCs w:val="28"/>
        </w:rPr>
        <w:t>антиклинорий</w:t>
      </w:r>
      <w:proofErr w:type="spellEnd"/>
      <w:r w:rsidRPr="00B069A7">
        <w:rPr>
          <w:rFonts w:ascii="Times New Roman" w:hAnsi="Times New Roman" w:cs="Times New Roman"/>
          <w:sz w:val="28"/>
          <w:szCs w:val="28"/>
        </w:rPr>
        <w:t xml:space="preserve"> и </w:t>
      </w:r>
      <w:proofErr w:type="spellStart"/>
      <w:r w:rsidRPr="00B069A7">
        <w:rPr>
          <w:rFonts w:ascii="Times New Roman" w:hAnsi="Times New Roman" w:cs="Times New Roman"/>
          <w:sz w:val="28"/>
          <w:szCs w:val="28"/>
        </w:rPr>
        <w:t>Кайдаульскую</w:t>
      </w:r>
      <w:proofErr w:type="spellEnd"/>
      <w:r w:rsidRPr="00B069A7">
        <w:rPr>
          <w:rFonts w:ascii="Times New Roman" w:hAnsi="Times New Roman" w:cs="Times New Roman"/>
          <w:sz w:val="28"/>
          <w:szCs w:val="28"/>
        </w:rPr>
        <w:t xml:space="preserve"> впадину. Он прослеживается более чем на 20 км от р. </w:t>
      </w:r>
      <w:proofErr w:type="spellStart"/>
      <w:r w:rsidRPr="00B069A7">
        <w:rPr>
          <w:rFonts w:ascii="Times New Roman" w:hAnsi="Times New Roman" w:cs="Times New Roman"/>
          <w:sz w:val="28"/>
          <w:szCs w:val="28"/>
        </w:rPr>
        <w:t>Канды</w:t>
      </w:r>
      <w:proofErr w:type="spellEnd"/>
      <w:r w:rsidRPr="00B069A7">
        <w:rPr>
          <w:rFonts w:ascii="Times New Roman" w:hAnsi="Times New Roman" w:cs="Times New Roman"/>
          <w:sz w:val="28"/>
          <w:szCs w:val="28"/>
        </w:rPr>
        <w:t xml:space="preserve"> через оз. </w:t>
      </w:r>
      <w:proofErr w:type="spellStart"/>
      <w:r w:rsidRPr="00B069A7">
        <w:rPr>
          <w:rFonts w:ascii="Times New Roman" w:hAnsi="Times New Roman" w:cs="Times New Roman"/>
          <w:sz w:val="28"/>
          <w:szCs w:val="28"/>
        </w:rPr>
        <w:t>Карасор</w:t>
      </w:r>
      <w:proofErr w:type="spellEnd"/>
      <w:r w:rsidRPr="00B069A7">
        <w:rPr>
          <w:rFonts w:ascii="Times New Roman" w:hAnsi="Times New Roman" w:cs="Times New Roman"/>
          <w:sz w:val="28"/>
          <w:szCs w:val="28"/>
        </w:rPr>
        <w:t xml:space="preserve"> и имеет в плане плавные изгибы. Поэтому </w:t>
      </w:r>
      <w:proofErr w:type="spellStart"/>
      <w:r w:rsidRPr="00B069A7">
        <w:rPr>
          <w:rFonts w:ascii="Times New Roman" w:hAnsi="Times New Roman" w:cs="Times New Roman"/>
          <w:sz w:val="28"/>
          <w:szCs w:val="28"/>
        </w:rPr>
        <w:t>дизъюнктиву</w:t>
      </w:r>
      <w:proofErr w:type="spellEnd"/>
      <w:r w:rsidRPr="00B069A7">
        <w:rPr>
          <w:rFonts w:ascii="Times New Roman" w:hAnsi="Times New Roman" w:cs="Times New Roman"/>
          <w:sz w:val="28"/>
          <w:szCs w:val="28"/>
        </w:rPr>
        <w:t xml:space="preserve"> </w:t>
      </w:r>
      <w:proofErr w:type="spellStart"/>
      <w:r w:rsidRPr="00B069A7">
        <w:rPr>
          <w:rFonts w:ascii="Times New Roman" w:hAnsi="Times New Roman" w:cs="Times New Roman"/>
          <w:sz w:val="28"/>
          <w:szCs w:val="28"/>
        </w:rPr>
        <w:t>позднекембрийско</w:t>
      </w:r>
      <w:proofErr w:type="spellEnd"/>
      <w:r w:rsidRPr="00B069A7">
        <w:rPr>
          <w:rFonts w:ascii="Times New Roman" w:hAnsi="Times New Roman" w:cs="Times New Roman"/>
          <w:sz w:val="28"/>
          <w:szCs w:val="28"/>
        </w:rPr>
        <w:t xml:space="preserve">- </w:t>
      </w:r>
      <w:proofErr w:type="spellStart"/>
      <w:r w:rsidRPr="00B069A7">
        <w:rPr>
          <w:rFonts w:ascii="Times New Roman" w:hAnsi="Times New Roman" w:cs="Times New Roman"/>
          <w:sz w:val="28"/>
          <w:szCs w:val="28"/>
        </w:rPr>
        <w:t>раннеордовикские</w:t>
      </w:r>
      <w:proofErr w:type="spellEnd"/>
      <w:r w:rsidRPr="00B069A7">
        <w:rPr>
          <w:rFonts w:ascii="Times New Roman" w:hAnsi="Times New Roman" w:cs="Times New Roman"/>
          <w:sz w:val="28"/>
          <w:szCs w:val="28"/>
        </w:rPr>
        <w:t xml:space="preserve"> формации надвинуты на девонские вулканиты, а в восточной части - и на </w:t>
      </w:r>
      <w:proofErr w:type="spellStart"/>
      <w:r w:rsidRPr="00B069A7">
        <w:rPr>
          <w:rFonts w:ascii="Times New Roman" w:hAnsi="Times New Roman" w:cs="Times New Roman"/>
          <w:sz w:val="28"/>
          <w:szCs w:val="28"/>
        </w:rPr>
        <w:t>карасорские</w:t>
      </w:r>
      <w:proofErr w:type="spellEnd"/>
      <w:r w:rsidRPr="00B069A7">
        <w:rPr>
          <w:rFonts w:ascii="Times New Roman" w:hAnsi="Times New Roman" w:cs="Times New Roman"/>
          <w:sz w:val="28"/>
          <w:szCs w:val="28"/>
        </w:rPr>
        <w:t xml:space="preserve"> </w:t>
      </w:r>
      <w:proofErr w:type="spellStart"/>
      <w:r w:rsidRPr="00B069A7">
        <w:rPr>
          <w:rFonts w:ascii="Times New Roman" w:hAnsi="Times New Roman" w:cs="Times New Roman"/>
          <w:sz w:val="28"/>
          <w:szCs w:val="28"/>
        </w:rPr>
        <w:t>гранитоиды</w:t>
      </w:r>
      <w:proofErr w:type="spellEnd"/>
      <w:r w:rsidRPr="00B069A7">
        <w:rPr>
          <w:rFonts w:ascii="Times New Roman" w:hAnsi="Times New Roman" w:cs="Times New Roman"/>
          <w:sz w:val="28"/>
          <w:szCs w:val="28"/>
        </w:rPr>
        <w:t xml:space="preserve">. Угол падения </w:t>
      </w:r>
      <w:proofErr w:type="spellStart"/>
      <w:r w:rsidRPr="00B069A7">
        <w:rPr>
          <w:rFonts w:ascii="Times New Roman" w:hAnsi="Times New Roman" w:cs="Times New Roman"/>
          <w:sz w:val="28"/>
          <w:szCs w:val="28"/>
        </w:rPr>
        <w:t>сместителя</w:t>
      </w:r>
      <w:proofErr w:type="spellEnd"/>
      <w:r w:rsidRPr="00B069A7">
        <w:rPr>
          <w:rFonts w:ascii="Times New Roman" w:hAnsi="Times New Roman" w:cs="Times New Roman"/>
          <w:sz w:val="28"/>
          <w:szCs w:val="28"/>
        </w:rPr>
        <w:t xml:space="preserve"> </w:t>
      </w:r>
      <w:r w:rsidR="006A0C38" w:rsidRPr="00B069A7">
        <w:rPr>
          <w:rFonts w:ascii="Times New Roman" w:hAnsi="Times New Roman" w:cs="Times New Roman"/>
          <w:sz w:val="28"/>
          <w:szCs w:val="28"/>
        </w:rPr>
        <w:t>около</w:t>
      </w:r>
      <w:r w:rsidR="006A0C38" w:rsidRPr="00B069A7">
        <w:rPr>
          <w:rFonts w:ascii="Times New Roman" w:hAnsi="Times New Roman" w:cs="Times New Roman"/>
          <w:spacing w:val="70"/>
          <w:w w:val="150"/>
          <w:sz w:val="28"/>
          <w:szCs w:val="28"/>
        </w:rPr>
        <w:t xml:space="preserve"> </w:t>
      </w:r>
      <w:r w:rsidR="006A0C38" w:rsidRPr="00B069A7">
        <w:rPr>
          <w:rFonts w:ascii="Times New Roman" w:hAnsi="Times New Roman" w:cs="Times New Roman"/>
          <w:sz w:val="28"/>
          <w:szCs w:val="28"/>
        </w:rPr>
        <w:t>35</w:t>
      </w:r>
      <w:r w:rsidR="005F4FF3" w:rsidRPr="00B069A7">
        <w:rPr>
          <w:rFonts w:ascii="Times New Roman" w:hAnsi="Times New Roman" w:cs="Times New Roman"/>
          <w:sz w:val="28"/>
          <w:szCs w:val="28"/>
        </w:rPr>
        <w:t>-</w:t>
      </w:r>
      <w:r w:rsidRPr="00B069A7">
        <w:rPr>
          <w:rFonts w:ascii="Times New Roman" w:hAnsi="Times New Roman" w:cs="Times New Roman"/>
          <w:sz w:val="28"/>
          <w:szCs w:val="28"/>
        </w:rPr>
        <w:t>40</w:t>
      </w:r>
      <w:r w:rsidR="005F4FF3" w:rsidRPr="00B069A7">
        <w:rPr>
          <w:rFonts w:ascii="Times New Roman" w:hAnsi="Times New Roman" w:cs="Times New Roman"/>
          <w:sz w:val="28"/>
          <w:szCs w:val="28"/>
        </w:rPr>
        <w:t>˚</w:t>
      </w:r>
      <w:r w:rsidR="005F4FF3" w:rsidRPr="00B069A7">
        <w:rPr>
          <w:rFonts w:ascii="Times New Roman" w:hAnsi="Times New Roman" w:cs="Times New Roman"/>
          <w:spacing w:val="71"/>
          <w:w w:val="150"/>
          <w:sz w:val="28"/>
          <w:szCs w:val="28"/>
        </w:rPr>
        <w:t xml:space="preserve"> </w:t>
      </w:r>
      <w:r w:rsidR="005F4FF3" w:rsidRPr="00B069A7">
        <w:rPr>
          <w:rFonts w:ascii="Times New Roman" w:hAnsi="Times New Roman" w:cs="Times New Roman"/>
          <w:sz w:val="28"/>
          <w:szCs w:val="28"/>
        </w:rPr>
        <w:t>(</w:t>
      </w:r>
      <w:r w:rsidR="005F4FF3" w:rsidRPr="00B069A7">
        <w:rPr>
          <w:rStyle w:val="aa"/>
          <w:rFonts w:ascii="Times New Roman" w:hAnsi="Times New Roman" w:cs="Times New Roman"/>
          <w:sz w:val="28"/>
          <w:szCs w:val="28"/>
        </w:rPr>
        <w:t>по данным количественных</w:t>
      </w:r>
      <w:r w:rsidRPr="00B069A7">
        <w:rPr>
          <w:rStyle w:val="aa"/>
          <w:rFonts w:ascii="Times New Roman" w:hAnsi="Times New Roman" w:cs="Times New Roman"/>
          <w:sz w:val="28"/>
          <w:szCs w:val="28"/>
        </w:rPr>
        <w:t xml:space="preserve"> расчетов</w:t>
      </w:r>
      <w:r w:rsidR="00B069A7" w:rsidRPr="00B069A7">
        <w:rPr>
          <w:rStyle w:val="aa"/>
          <w:rFonts w:ascii="Times New Roman" w:hAnsi="Times New Roman" w:cs="Times New Roman"/>
          <w:sz w:val="28"/>
          <w:szCs w:val="28"/>
        </w:rPr>
        <w:t>), амплитуда</w:t>
      </w:r>
      <w:r w:rsidRPr="00B069A7">
        <w:rPr>
          <w:rStyle w:val="aa"/>
          <w:rFonts w:ascii="Times New Roman" w:hAnsi="Times New Roman" w:cs="Times New Roman"/>
          <w:sz w:val="28"/>
          <w:szCs w:val="28"/>
        </w:rPr>
        <w:t xml:space="preserve"> перемещения, по-видимому, небольшая, в частности, </w:t>
      </w:r>
      <w:proofErr w:type="spellStart"/>
      <w:r w:rsidRPr="00B069A7">
        <w:rPr>
          <w:rStyle w:val="aa"/>
          <w:rFonts w:ascii="Times New Roman" w:hAnsi="Times New Roman" w:cs="Times New Roman"/>
          <w:sz w:val="28"/>
          <w:szCs w:val="28"/>
        </w:rPr>
        <w:t>олистостромовые</w:t>
      </w:r>
      <w:proofErr w:type="spellEnd"/>
      <w:r w:rsidRPr="00B069A7">
        <w:rPr>
          <w:rStyle w:val="aa"/>
          <w:rFonts w:ascii="Times New Roman" w:hAnsi="Times New Roman" w:cs="Times New Roman"/>
          <w:sz w:val="28"/>
          <w:szCs w:val="28"/>
        </w:rPr>
        <w:t xml:space="preserve"> образования отсутствуют.</w:t>
      </w:r>
    </w:p>
    <w:p w14:paraId="609D2856" w14:textId="42762CD0" w:rsidR="004949C3" w:rsidRPr="00B069A7" w:rsidRDefault="004949C3" w:rsidP="00B069A7">
      <w:pPr>
        <w:pStyle w:val="a9"/>
        <w:rPr>
          <w:rFonts w:ascii="Times New Roman" w:hAnsi="Times New Roman" w:cs="Times New Roman"/>
          <w:sz w:val="28"/>
          <w:szCs w:val="28"/>
        </w:rPr>
      </w:pPr>
      <w:r w:rsidRPr="009543F2">
        <w:rPr>
          <w:rFonts w:ascii="Times New Roman" w:hAnsi="Times New Roman" w:cs="Times New Roman"/>
          <w:sz w:val="28"/>
          <w:szCs w:val="28"/>
        </w:rPr>
        <w:t xml:space="preserve">Хорошо </w:t>
      </w:r>
      <w:proofErr w:type="spellStart"/>
      <w:r w:rsidRPr="009543F2">
        <w:rPr>
          <w:rFonts w:ascii="Times New Roman" w:hAnsi="Times New Roman" w:cs="Times New Roman"/>
          <w:sz w:val="28"/>
          <w:szCs w:val="28"/>
        </w:rPr>
        <w:t>закартирован</w:t>
      </w:r>
      <w:proofErr w:type="spellEnd"/>
      <w:r w:rsidRPr="009543F2">
        <w:rPr>
          <w:rFonts w:ascii="Times New Roman" w:hAnsi="Times New Roman" w:cs="Times New Roman"/>
          <w:sz w:val="28"/>
          <w:szCs w:val="28"/>
        </w:rPr>
        <w:t xml:space="preserve"> другой надвиг в северном </w:t>
      </w:r>
      <w:proofErr w:type="spellStart"/>
      <w:r w:rsidRPr="009543F2">
        <w:rPr>
          <w:rFonts w:ascii="Times New Roman" w:hAnsi="Times New Roman" w:cs="Times New Roman"/>
          <w:sz w:val="28"/>
          <w:szCs w:val="28"/>
        </w:rPr>
        <w:t>экзоконтакте</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Карасорского</w:t>
      </w:r>
      <w:proofErr w:type="spellEnd"/>
      <w:r w:rsidRPr="009543F2">
        <w:rPr>
          <w:rFonts w:ascii="Times New Roman" w:hAnsi="Times New Roman" w:cs="Times New Roman"/>
          <w:sz w:val="28"/>
          <w:szCs w:val="28"/>
        </w:rPr>
        <w:t xml:space="preserve"> интрузива. Здесь на участке </w:t>
      </w:r>
      <w:proofErr w:type="spellStart"/>
      <w:r w:rsidRPr="009543F2">
        <w:rPr>
          <w:rFonts w:ascii="Times New Roman" w:hAnsi="Times New Roman" w:cs="Times New Roman"/>
          <w:sz w:val="28"/>
          <w:szCs w:val="28"/>
        </w:rPr>
        <w:t>Акбаз</w:t>
      </w:r>
      <w:proofErr w:type="spellEnd"/>
      <w:r w:rsidRPr="009543F2">
        <w:rPr>
          <w:rFonts w:ascii="Times New Roman" w:hAnsi="Times New Roman" w:cs="Times New Roman"/>
          <w:sz w:val="28"/>
          <w:szCs w:val="28"/>
        </w:rPr>
        <w:t xml:space="preserve"> несколько картировочных скважин, </w:t>
      </w:r>
      <w:proofErr w:type="spellStart"/>
      <w:r w:rsidRPr="009543F2">
        <w:rPr>
          <w:rFonts w:ascii="Times New Roman" w:hAnsi="Times New Roman" w:cs="Times New Roman"/>
          <w:sz w:val="28"/>
          <w:szCs w:val="28"/>
        </w:rPr>
        <w:t>перебурив</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базальтоиды</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среднеторайгырской</w:t>
      </w:r>
      <w:proofErr w:type="spellEnd"/>
      <w:r w:rsidRPr="009543F2">
        <w:rPr>
          <w:rFonts w:ascii="Times New Roman" w:hAnsi="Times New Roman" w:cs="Times New Roman"/>
          <w:sz w:val="28"/>
          <w:szCs w:val="28"/>
        </w:rPr>
        <w:t xml:space="preserve"> подсвиты, вошли в </w:t>
      </w:r>
      <w:proofErr w:type="spellStart"/>
      <w:r w:rsidRPr="009543F2">
        <w:rPr>
          <w:rFonts w:ascii="Times New Roman" w:hAnsi="Times New Roman" w:cs="Times New Roman"/>
          <w:sz w:val="28"/>
          <w:szCs w:val="28"/>
        </w:rPr>
        <w:t>кластиты</w:t>
      </w:r>
      <w:proofErr w:type="spellEnd"/>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экибастузской</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свиты.</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Судя</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по конфигурации</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надвинутого</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блока,</w:t>
      </w:r>
      <w:r w:rsidRPr="009543F2">
        <w:rPr>
          <w:rFonts w:ascii="Times New Roman" w:hAnsi="Times New Roman" w:cs="Times New Roman"/>
          <w:spacing w:val="-7"/>
          <w:sz w:val="28"/>
          <w:szCs w:val="28"/>
        </w:rPr>
        <w:t xml:space="preserve"> </w:t>
      </w:r>
      <w:r w:rsidRPr="009543F2">
        <w:rPr>
          <w:rFonts w:ascii="Times New Roman" w:hAnsi="Times New Roman" w:cs="Times New Roman"/>
          <w:sz w:val="28"/>
          <w:szCs w:val="28"/>
        </w:rPr>
        <w:t>он залегает очень полого.</w:t>
      </w:r>
      <w:r w:rsidR="00072A31">
        <w:rPr>
          <w:rFonts w:ascii="Times New Roman" w:hAnsi="Times New Roman" w:cs="Times New Roman"/>
          <w:sz w:val="28"/>
          <w:szCs w:val="28"/>
        </w:rPr>
        <w:t xml:space="preserve"> </w:t>
      </w:r>
      <w:r w:rsidRPr="009543F2">
        <w:rPr>
          <w:rFonts w:ascii="Times New Roman" w:hAnsi="Times New Roman" w:cs="Times New Roman"/>
          <w:sz w:val="28"/>
          <w:szCs w:val="28"/>
        </w:rPr>
        <w:t xml:space="preserve">По имеющимся данным </w:t>
      </w:r>
      <w:proofErr w:type="spellStart"/>
      <w:r w:rsidRPr="009543F2">
        <w:rPr>
          <w:rFonts w:ascii="Times New Roman" w:hAnsi="Times New Roman" w:cs="Times New Roman"/>
          <w:sz w:val="28"/>
          <w:szCs w:val="28"/>
        </w:rPr>
        <w:t>надвигообразование</w:t>
      </w:r>
      <w:proofErr w:type="spellEnd"/>
      <w:r w:rsidRPr="009543F2">
        <w:rPr>
          <w:rFonts w:ascii="Times New Roman" w:hAnsi="Times New Roman" w:cs="Times New Roman"/>
          <w:sz w:val="28"/>
          <w:szCs w:val="28"/>
        </w:rPr>
        <w:t xml:space="preserve"> в районе происходило в позднеордовикское - силурийское время.</w:t>
      </w:r>
    </w:p>
    <w:p w14:paraId="0821592A" w14:textId="77777777"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Сложное тектоническое строение изученной площади достаточно хорошо подтверждается и в геофизических полях, в особенности в гравитационном. Сопоставление геологических данных с формой, интенсивностью, размерами в плане аномалий силы тяжести, а также с особенностями распределения магнитного поля, позволило уточнить</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границы отдельных структурных комплексов, интрузивных массивов, выделить зоны крупных тектонических нарушений.</w:t>
      </w:r>
    </w:p>
    <w:p w14:paraId="026665A5" w14:textId="5CD73E1F"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В центральной части района наблюдается наиболее крупная и выразительная аномалия поля силы тяжести субширотного простирания, осложненная рядом более мелких и интенсивных положительных аномалий изометричной формы, обусловленных неоднородностью состава пород, слагающих зону. Аномалия фиксирует Майкаин-Александровский антиклинорий (его Александровскую ветвь), сложенный </w:t>
      </w:r>
      <w:r w:rsidR="00B069A7" w:rsidRPr="009543F2">
        <w:rPr>
          <w:rFonts w:ascii="Times New Roman" w:hAnsi="Times New Roman" w:cs="Times New Roman"/>
          <w:sz w:val="28"/>
          <w:szCs w:val="28"/>
        </w:rPr>
        <w:t>кембро-ордовикскими</w:t>
      </w:r>
      <w:r w:rsidRPr="009543F2">
        <w:rPr>
          <w:rFonts w:ascii="Times New Roman" w:hAnsi="Times New Roman" w:cs="Times New Roman"/>
          <w:sz w:val="28"/>
          <w:szCs w:val="28"/>
        </w:rPr>
        <w:t xml:space="preserve"> существенно вулканогенными толщами (кембрийско-ордовикские структурные этажи). Северо-западная часть антиклинальной зоны под крутым углом (около 55˚) срезана Западно-Александровским интрузивным массивом до глубины 2,5 км. Северо-восточная часть аномалии пологая, указывает на пологое (15˚) налегание на юго-восточное крыло антиклинальной зоны отложений </w:t>
      </w:r>
      <w:proofErr w:type="spellStart"/>
      <w:r w:rsidRPr="009543F2">
        <w:rPr>
          <w:rFonts w:ascii="Times New Roman" w:hAnsi="Times New Roman" w:cs="Times New Roman"/>
          <w:sz w:val="28"/>
          <w:szCs w:val="28"/>
        </w:rPr>
        <w:t>раннедевонско-эйфельского</w:t>
      </w:r>
      <w:proofErr w:type="spellEnd"/>
      <w:r w:rsidRPr="009543F2">
        <w:rPr>
          <w:rFonts w:ascii="Times New Roman" w:hAnsi="Times New Roman" w:cs="Times New Roman"/>
          <w:sz w:val="28"/>
          <w:szCs w:val="28"/>
        </w:rPr>
        <w:t xml:space="preserve"> структурного </w:t>
      </w:r>
      <w:r w:rsidRPr="009543F2">
        <w:rPr>
          <w:rFonts w:ascii="Times New Roman" w:hAnsi="Times New Roman" w:cs="Times New Roman"/>
          <w:spacing w:val="-2"/>
          <w:sz w:val="28"/>
          <w:szCs w:val="28"/>
        </w:rPr>
        <w:t>этажа.</w:t>
      </w:r>
    </w:p>
    <w:p w14:paraId="6CD9866A" w14:textId="77777777" w:rsidR="00B069A7" w:rsidRDefault="004949C3" w:rsidP="00B069A7">
      <w:pPr>
        <w:pStyle w:val="a9"/>
        <w:rPr>
          <w:rFonts w:ascii="Times New Roman" w:hAnsi="Times New Roman" w:cs="Times New Roman"/>
          <w:b/>
          <w:sz w:val="28"/>
          <w:szCs w:val="28"/>
        </w:rPr>
      </w:pPr>
      <w:r w:rsidRPr="009543F2">
        <w:rPr>
          <w:rFonts w:ascii="Times New Roman" w:hAnsi="Times New Roman" w:cs="Times New Roman"/>
          <w:sz w:val="28"/>
          <w:szCs w:val="28"/>
        </w:rPr>
        <w:t xml:space="preserve">В магнитном поле Майкаин-Александровская антиклинальная зона также имеет свои характерные особенности (интенсивность, изрезанность поля и </w:t>
      </w:r>
      <w:r w:rsidR="00B069A7" w:rsidRPr="009543F2">
        <w:rPr>
          <w:rFonts w:ascii="Times New Roman" w:hAnsi="Times New Roman" w:cs="Times New Roman"/>
          <w:sz w:val="28"/>
          <w:szCs w:val="28"/>
        </w:rPr>
        <w:t>т. д.</w:t>
      </w:r>
      <w:r w:rsidRPr="009543F2">
        <w:rPr>
          <w:rFonts w:ascii="Times New Roman" w:hAnsi="Times New Roman" w:cs="Times New Roman"/>
          <w:sz w:val="28"/>
          <w:szCs w:val="28"/>
        </w:rPr>
        <w:t>), которые в сочетании с особенностями гравитационного поля позволяют достаточно определенно картировать эту структуру.</w:t>
      </w:r>
      <w:r w:rsidR="00B069A7">
        <w:rPr>
          <w:rFonts w:ascii="Times New Roman" w:hAnsi="Times New Roman" w:cs="Times New Roman"/>
          <w:b/>
          <w:sz w:val="28"/>
          <w:szCs w:val="28"/>
        </w:rPr>
        <w:t xml:space="preserve"> </w:t>
      </w:r>
    </w:p>
    <w:p w14:paraId="3BCAB5BD" w14:textId="22B35577" w:rsidR="004949C3" w:rsidRPr="009543F2" w:rsidRDefault="004949C3" w:rsidP="00534803">
      <w:pPr>
        <w:pStyle w:val="a9"/>
        <w:rPr>
          <w:rFonts w:ascii="Times New Roman" w:hAnsi="Times New Roman" w:cs="Times New Roman"/>
          <w:b/>
          <w:sz w:val="28"/>
          <w:szCs w:val="28"/>
        </w:rPr>
      </w:pPr>
      <w:r w:rsidRPr="009543F2">
        <w:rPr>
          <w:rFonts w:ascii="Times New Roman" w:hAnsi="Times New Roman" w:cs="Times New Roman"/>
          <w:spacing w:val="-2"/>
          <w:sz w:val="28"/>
          <w:szCs w:val="28"/>
        </w:rPr>
        <w:t>Отложения</w:t>
      </w:r>
      <w:r w:rsidRPr="009543F2">
        <w:rPr>
          <w:rFonts w:ascii="Times New Roman" w:hAnsi="Times New Roman" w:cs="Times New Roman"/>
          <w:sz w:val="28"/>
          <w:szCs w:val="28"/>
        </w:rPr>
        <w:tab/>
      </w:r>
      <w:r w:rsidRPr="009543F2">
        <w:rPr>
          <w:rFonts w:ascii="Times New Roman" w:hAnsi="Times New Roman" w:cs="Times New Roman"/>
          <w:sz w:val="28"/>
          <w:szCs w:val="28"/>
        </w:rPr>
        <w:tab/>
      </w:r>
      <w:r w:rsidRPr="009543F2">
        <w:rPr>
          <w:rFonts w:ascii="Times New Roman" w:hAnsi="Times New Roman" w:cs="Times New Roman"/>
          <w:spacing w:val="-2"/>
          <w:sz w:val="28"/>
          <w:szCs w:val="28"/>
        </w:rPr>
        <w:t>силурийского</w:t>
      </w:r>
      <w:r w:rsidR="00B069A7">
        <w:rPr>
          <w:rFonts w:ascii="Times New Roman" w:hAnsi="Times New Roman" w:cs="Times New Roman"/>
          <w:sz w:val="28"/>
          <w:szCs w:val="28"/>
        </w:rPr>
        <w:t xml:space="preserve"> </w:t>
      </w:r>
      <w:r w:rsidRPr="009543F2">
        <w:rPr>
          <w:rFonts w:ascii="Times New Roman" w:hAnsi="Times New Roman" w:cs="Times New Roman"/>
          <w:spacing w:val="-2"/>
          <w:sz w:val="28"/>
          <w:szCs w:val="28"/>
        </w:rPr>
        <w:t>этажа</w:t>
      </w:r>
      <w:r w:rsidRPr="009543F2">
        <w:rPr>
          <w:rFonts w:ascii="Times New Roman" w:hAnsi="Times New Roman" w:cs="Times New Roman"/>
          <w:sz w:val="28"/>
          <w:szCs w:val="28"/>
        </w:rPr>
        <w:tab/>
      </w:r>
      <w:r w:rsidRPr="009543F2">
        <w:rPr>
          <w:rFonts w:ascii="Times New Roman" w:hAnsi="Times New Roman" w:cs="Times New Roman"/>
          <w:spacing w:val="-49"/>
          <w:sz w:val="28"/>
          <w:szCs w:val="28"/>
        </w:rPr>
        <w:t xml:space="preserve"> </w:t>
      </w:r>
      <w:r w:rsidRPr="009543F2">
        <w:rPr>
          <w:rFonts w:ascii="Times New Roman" w:hAnsi="Times New Roman" w:cs="Times New Roman"/>
          <w:sz w:val="28"/>
          <w:szCs w:val="28"/>
        </w:rPr>
        <w:t>геосинклинального</w:t>
      </w:r>
      <w:r w:rsidR="00E731B4">
        <w:rPr>
          <w:rFonts w:ascii="Times New Roman" w:hAnsi="Times New Roman" w:cs="Times New Roman"/>
          <w:sz w:val="28"/>
          <w:szCs w:val="28"/>
        </w:rPr>
        <w:t xml:space="preserve"> </w:t>
      </w:r>
      <w:proofErr w:type="spellStart"/>
      <w:r w:rsidRPr="009543F2">
        <w:rPr>
          <w:rFonts w:ascii="Times New Roman" w:hAnsi="Times New Roman" w:cs="Times New Roman"/>
          <w:spacing w:val="-2"/>
          <w:sz w:val="28"/>
          <w:szCs w:val="28"/>
        </w:rPr>
        <w:t>струк</w:t>
      </w:r>
      <w:r w:rsidR="00E731B4">
        <w:rPr>
          <w:rFonts w:ascii="Times New Roman" w:hAnsi="Times New Roman" w:cs="Times New Roman"/>
          <w:spacing w:val="-2"/>
          <w:sz w:val="28"/>
          <w:szCs w:val="28"/>
        </w:rPr>
        <w:t>-</w:t>
      </w:r>
      <w:r w:rsidRPr="009543F2">
        <w:rPr>
          <w:rFonts w:ascii="Times New Roman" w:hAnsi="Times New Roman" w:cs="Times New Roman"/>
          <w:spacing w:val="-2"/>
          <w:sz w:val="28"/>
          <w:szCs w:val="28"/>
        </w:rPr>
        <w:t>турного</w:t>
      </w:r>
      <w:proofErr w:type="spellEnd"/>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комплекса представлены терригенными отложениями молассовой формации. В</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пределах</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описываемого</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района</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эти</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отложения</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в</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физических</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полях довольно</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отчетливо</w:t>
      </w:r>
      <w:r w:rsidRPr="009543F2">
        <w:rPr>
          <w:rFonts w:ascii="Times New Roman" w:hAnsi="Times New Roman" w:cs="Times New Roman"/>
          <w:spacing w:val="40"/>
          <w:sz w:val="28"/>
          <w:szCs w:val="28"/>
        </w:rPr>
        <w:t xml:space="preserve"> </w:t>
      </w:r>
      <w:proofErr w:type="spellStart"/>
      <w:r w:rsidRPr="009543F2">
        <w:rPr>
          <w:rFonts w:ascii="Times New Roman" w:hAnsi="Times New Roman" w:cs="Times New Roman"/>
          <w:sz w:val="28"/>
          <w:szCs w:val="28"/>
        </w:rPr>
        <w:t>картируются</w:t>
      </w:r>
      <w:proofErr w:type="spellEnd"/>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обособленными,</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довольно</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большими</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 xml:space="preserve">по </w:t>
      </w:r>
      <w:r w:rsidRPr="009543F2">
        <w:rPr>
          <w:rFonts w:ascii="Times New Roman" w:hAnsi="Times New Roman" w:cs="Times New Roman"/>
          <w:spacing w:val="-2"/>
          <w:sz w:val="28"/>
          <w:szCs w:val="28"/>
        </w:rPr>
        <w:t>площади,</w:t>
      </w:r>
      <w:r w:rsidRPr="009543F2">
        <w:rPr>
          <w:rFonts w:ascii="Times New Roman" w:hAnsi="Times New Roman" w:cs="Times New Roman"/>
          <w:sz w:val="28"/>
          <w:szCs w:val="28"/>
        </w:rPr>
        <w:tab/>
      </w:r>
      <w:r w:rsidRPr="009543F2">
        <w:rPr>
          <w:rFonts w:ascii="Times New Roman" w:hAnsi="Times New Roman" w:cs="Times New Roman"/>
          <w:spacing w:val="-2"/>
          <w:sz w:val="28"/>
          <w:szCs w:val="28"/>
        </w:rPr>
        <w:t>относительными</w:t>
      </w:r>
      <w:r w:rsidRPr="009543F2">
        <w:rPr>
          <w:rFonts w:ascii="Times New Roman" w:hAnsi="Times New Roman" w:cs="Times New Roman"/>
          <w:sz w:val="28"/>
          <w:szCs w:val="28"/>
        </w:rPr>
        <w:tab/>
      </w:r>
      <w:r w:rsidRPr="009543F2">
        <w:rPr>
          <w:rFonts w:ascii="Times New Roman" w:hAnsi="Times New Roman" w:cs="Times New Roman"/>
          <w:spacing w:val="-2"/>
          <w:sz w:val="28"/>
          <w:szCs w:val="28"/>
        </w:rPr>
        <w:t>повышениями</w:t>
      </w:r>
      <w:r w:rsidRPr="009543F2">
        <w:rPr>
          <w:rFonts w:ascii="Times New Roman" w:hAnsi="Times New Roman" w:cs="Times New Roman"/>
          <w:sz w:val="28"/>
          <w:szCs w:val="28"/>
        </w:rPr>
        <w:tab/>
      </w:r>
      <w:r w:rsidRPr="009543F2">
        <w:rPr>
          <w:rFonts w:ascii="Times New Roman" w:hAnsi="Times New Roman" w:cs="Times New Roman"/>
          <w:spacing w:val="-4"/>
          <w:sz w:val="28"/>
          <w:szCs w:val="28"/>
        </w:rPr>
        <w:t>поля</w:t>
      </w:r>
      <w:r w:rsidRPr="009543F2">
        <w:rPr>
          <w:rFonts w:ascii="Times New Roman" w:hAnsi="Times New Roman" w:cs="Times New Roman"/>
          <w:sz w:val="28"/>
          <w:szCs w:val="28"/>
        </w:rPr>
        <w:tab/>
      </w:r>
      <w:r w:rsidRPr="009543F2">
        <w:rPr>
          <w:rFonts w:ascii="Times New Roman" w:hAnsi="Times New Roman" w:cs="Times New Roman"/>
          <w:spacing w:val="-4"/>
          <w:sz w:val="28"/>
          <w:szCs w:val="28"/>
        </w:rPr>
        <w:t>силы</w:t>
      </w:r>
      <w:r w:rsidRPr="009543F2">
        <w:rPr>
          <w:rFonts w:ascii="Times New Roman" w:hAnsi="Times New Roman" w:cs="Times New Roman"/>
          <w:sz w:val="28"/>
          <w:szCs w:val="28"/>
        </w:rPr>
        <w:tab/>
      </w:r>
      <w:r w:rsidR="003A7B65" w:rsidRPr="009543F2">
        <w:rPr>
          <w:rFonts w:ascii="Times New Roman" w:hAnsi="Times New Roman" w:cs="Times New Roman"/>
          <w:spacing w:val="-2"/>
          <w:sz w:val="28"/>
          <w:szCs w:val="28"/>
        </w:rPr>
        <w:t>тяжести,</w:t>
      </w:r>
      <w:r w:rsidR="00E731B4">
        <w:rPr>
          <w:rFonts w:ascii="Times New Roman" w:hAnsi="Times New Roman" w:cs="Times New Roman"/>
          <w:spacing w:val="-2"/>
          <w:sz w:val="28"/>
          <w:szCs w:val="28"/>
        </w:rPr>
        <w:t xml:space="preserve"> </w:t>
      </w:r>
      <w:r w:rsidR="00035E85" w:rsidRPr="009543F2">
        <w:rPr>
          <w:rFonts w:ascii="Times New Roman" w:hAnsi="Times New Roman" w:cs="Times New Roman"/>
          <w:spacing w:val="-2"/>
          <w:sz w:val="28"/>
          <w:szCs w:val="28"/>
        </w:rPr>
        <w:t>сочетаю</w:t>
      </w:r>
      <w:r w:rsidR="00035E85">
        <w:rPr>
          <w:rFonts w:ascii="Times New Roman" w:hAnsi="Times New Roman" w:cs="Times New Roman"/>
          <w:spacing w:val="-2"/>
          <w:sz w:val="28"/>
          <w:szCs w:val="28"/>
        </w:rPr>
        <w:t>щимися</w:t>
      </w:r>
      <w:r w:rsidRPr="009543F2">
        <w:rPr>
          <w:rFonts w:ascii="Times New Roman" w:hAnsi="Times New Roman" w:cs="Times New Roman"/>
          <w:sz w:val="28"/>
          <w:szCs w:val="28"/>
        </w:rPr>
        <w:tab/>
      </w:r>
      <w:r w:rsidRPr="009543F2">
        <w:rPr>
          <w:rFonts w:ascii="Times New Roman" w:hAnsi="Times New Roman" w:cs="Times New Roman"/>
          <w:spacing w:val="-6"/>
          <w:sz w:val="28"/>
          <w:szCs w:val="28"/>
        </w:rPr>
        <w:t>со</w:t>
      </w:r>
      <w:r w:rsidRPr="009543F2">
        <w:rPr>
          <w:rFonts w:ascii="Times New Roman" w:hAnsi="Times New Roman" w:cs="Times New Roman"/>
          <w:sz w:val="28"/>
          <w:szCs w:val="28"/>
        </w:rPr>
        <w:tab/>
      </w:r>
      <w:r w:rsidRPr="009543F2">
        <w:rPr>
          <w:rFonts w:ascii="Times New Roman" w:hAnsi="Times New Roman" w:cs="Times New Roman"/>
          <w:spacing w:val="-2"/>
          <w:sz w:val="28"/>
          <w:szCs w:val="28"/>
        </w:rPr>
        <w:t>спокойным</w:t>
      </w:r>
      <w:r w:rsidRPr="009543F2">
        <w:rPr>
          <w:rFonts w:ascii="Times New Roman" w:hAnsi="Times New Roman" w:cs="Times New Roman"/>
          <w:sz w:val="28"/>
          <w:szCs w:val="28"/>
        </w:rPr>
        <w:tab/>
      </w:r>
      <w:r w:rsidRPr="009543F2">
        <w:rPr>
          <w:rFonts w:ascii="Times New Roman" w:hAnsi="Times New Roman" w:cs="Times New Roman"/>
          <w:sz w:val="28"/>
          <w:szCs w:val="28"/>
        </w:rPr>
        <w:tab/>
      </w:r>
      <w:r w:rsidRPr="009543F2">
        <w:rPr>
          <w:rFonts w:ascii="Times New Roman" w:hAnsi="Times New Roman" w:cs="Times New Roman"/>
          <w:spacing w:val="-6"/>
          <w:sz w:val="28"/>
          <w:szCs w:val="28"/>
        </w:rPr>
        <w:t>(в</w:t>
      </w:r>
      <w:r w:rsidRPr="009543F2">
        <w:rPr>
          <w:rFonts w:ascii="Times New Roman" w:hAnsi="Times New Roman" w:cs="Times New Roman"/>
          <w:sz w:val="28"/>
          <w:szCs w:val="28"/>
        </w:rPr>
        <w:tab/>
      </w:r>
      <w:r w:rsidRPr="009543F2">
        <w:rPr>
          <w:rFonts w:ascii="Times New Roman" w:hAnsi="Times New Roman" w:cs="Times New Roman"/>
          <w:spacing w:val="-2"/>
          <w:sz w:val="28"/>
          <w:szCs w:val="28"/>
        </w:rPr>
        <w:t>основном)</w:t>
      </w:r>
      <w:r w:rsidRPr="009543F2">
        <w:rPr>
          <w:rFonts w:ascii="Times New Roman" w:hAnsi="Times New Roman" w:cs="Times New Roman"/>
          <w:sz w:val="28"/>
          <w:szCs w:val="28"/>
        </w:rPr>
        <w:tab/>
      </w:r>
      <w:r w:rsidRPr="009543F2">
        <w:rPr>
          <w:rFonts w:ascii="Times New Roman" w:hAnsi="Times New Roman" w:cs="Times New Roman"/>
          <w:spacing w:val="-2"/>
          <w:sz w:val="28"/>
          <w:szCs w:val="28"/>
        </w:rPr>
        <w:t xml:space="preserve">слабоположительным </w:t>
      </w:r>
      <w:r w:rsidRPr="009543F2">
        <w:rPr>
          <w:rFonts w:ascii="Times New Roman" w:hAnsi="Times New Roman" w:cs="Times New Roman"/>
          <w:sz w:val="28"/>
          <w:szCs w:val="28"/>
        </w:rPr>
        <w:t>магнитным полем. Судя по малым градиентам поля силы тяжести, границы</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описываемого</w:t>
      </w:r>
      <w:r w:rsidRPr="009543F2">
        <w:rPr>
          <w:rFonts w:ascii="Times New Roman" w:hAnsi="Times New Roman" w:cs="Times New Roman"/>
          <w:spacing w:val="21"/>
          <w:sz w:val="28"/>
          <w:szCs w:val="28"/>
        </w:rPr>
        <w:t xml:space="preserve"> </w:t>
      </w:r>
      <w:r w:rsidRPr="009543F2">
        <w:rPr>
          <w:rFonts w:ascii="Times New Roman" w:hAnsi="Times New Roman" w:cs="Times New Roman"/>
          <w:sz w:val="28"/>
          <w:szCs w:val="28"/>
        </w:rPr>
        <w:t>структурного</w:t>
      </w:r>
      <w:r w:rsidRPr="009543F2">
        <w:rPr>
          <w:rFonts w:ascii="Times New Roman" w:hAnsi="Times New Roman" w:cs="Times New Roman"/>
          <w:spacing w:val="23"/>
          <w:sz w:val="28"/>
          <w:szCs w:val="28"/>
        </w:rPr>
        <w:t xml:space="preserve"> </w:t>
      </w:r>
      <w:r w:rsidRPr="009543F2">
        <w:rPr>
          <w:rFonts w:ascii="Times New Roman" w:hAnsi="Times New Roman" w:cs="Times New Roman"/>
          <w:sz w:val="28"/>
          <w:szCs w:val="28"/>
        </w:rPr>
        <w:t>этажа</w:t>
      </w:r>
      <w:r w:rsidRPr="009543F2">
        <w:rPr>
          <w:rFonts w:ascii="Times New Roman" w:hAnsi="Times New Roman" w:cs="Times New Roman"/>
          <w:spacing w:val="24"/>
          <w:sz w:val="28"/>
          <w:szCs w:val="28"/>
        </w:rPr>
        <w:t xml:space="preserve"> </w:t>
      </w:r>
      <w:r w:rsidRPr="009543F2">
        <w:rPr>
          <w:rFonts w:ascii="Times New Roman" w:hAnsi="Times New Roman" w:cs="Times New Roman"/>
          <w:sz w:val="28"/>
          <w:szCs w:val="28"/>
        </w:rPr>
        <w:t>с</w:t>
      </w:r>
      <w:r w:rsidRPr="009543F2">
        <w:rPr>
          <w:rFonts w:ascii="Times New Roman" w:hAnsi="Times New Roman" w:cs="Times New Roman"/>
          <w:spacing w:val="23"/>
          <w:sz w:val="28"/>
          <w:szCs w:val="28"/>
        </w:rPr>
        <w:t xml:space="preserve"> </w:t>
      </w:r>
      <w:r w:rsidRPr="009543F2">
        <w:rPr>
          <w:rFonts w:ascii="Times New Roman" w:hAnsi="Times New Roman" w:cs="Times New Roman"/>
          <w:sz w:val="28"/>
          <w:szCs w:val="28"/>
        </w:rPr>
        <w:t>другими</w:t>
      </w:r>
      <w:r w:rsidRPr="009543F2">
        <w:rPr>
          <w:rFonts w:ascii="Times New Roman" w:hAnsi="Times New Roman" w:cs="Times New Roman"/>
          <w:spacing w:val="24"/>
          <w:sz w:val="28"/>
          <w:szCs w:val="28"/>
        </w:rPr>
        <w:t xml:space="preserve"> </w:t>
      </w:r>
      <w:r w:rsidRPr="009543F2">
        <w:rPr>
          <w:rFonts w:ascii="Times New Roman" w:hAnsi="Times New Roman" w:cs="Times New Roman"/>
          <w:sz w:val="28"/>
          <w:szCs w:val="28"/>
        </w:rPr>
        <w:t>пологие</w:t>
      </w:r>
      <w:r w:rsidRPr="009543F2">
        <w:rPr>
          <w:rFonts w:ascii="Times New Roman" w:hAnsi="Times New Roman" w:cs="Times New Roman"/>
          <w:spacing w:val="23"/>
          <w:sz w:val="28"/>
          <w:szCs w:val="28"/>
        </w:rPr>
        <w:t xml:space="preserve"> </w:t>
      </w:r>
      <w:r w:rsidRPr="009543F2">
        <w:rPr>
          <w:rFonts w:ascii="Times New Roman" w:hAnsi="Times New Roman" w:cs="Times New Roman"/>
          <w:sz w:val="28"/>
          <w:szCs w:val="28"/>
        </w:rPr>
        <w:t>и</w:t>
      </w:r>
      <w:r w:rsidRPr="009543F2">
        <w:rPr>
          <w:rFonts w:ascii="Times New Roman" w:hAnsi="Times New Roman" w:cs="Times New Roman"/>
          <w:spacing w:val="24"/>
          <w:sz w:val="28"/>
          <w:szCs w:val="28"/>
        </w:rPr>
        <w:t xml:space="preserve"> </w:t>
      </w:r>
      <w:r w:rsidRPr="009543F2">
        <w:rPr>
          <w:rFonts w:ascii="Times New Roman" w:hAnsi="Times New Roman" w:cs="Times New Roman"/>
          <w:sz w:val="28"/>
          <w:szCs w:val="28"/>
        </w:rPr>
        <w:t>имеют,</w:t>
      </w:r>
      <w:r w:rsidRPr="009543F2">
        <w:rPr>
          <w:rFonts w:ascii="Times New Roman" w:hAnsi="Times New Roman" w:cs="Times New Roman"/>
          <w:spacing w:val="22"/>
          <w:sz w:val="28"/>
          <w:szCs w:val="28"/>
        </w:rPr>
        <w:t xml:space="preserve"> </w:t>
      </w:r>
      <w:r w:rsidRPr="009543F2">
        <w:rPr>
          <w:rFonts w:ascii="Times New Roman" w:hAnsi="Times New Roman" w:cs="Times New Roman"/>
          <w:sz w:val="28"/>
          <w:szCs w:val="28"/>
        </w:rPr>
        <w:t>в</w:t>
      </w:r>
      <w:r w:rsidRPr="009543F2">
        <w:rPr>
          <w:rFonts w:ascii="Times New Roman" w:hAnsi="Times New Roman" w:cs="Times New Roman"/>
          <w:spacing w:val="23"/>
          <w:sz w:val="28"/>
          <w:szCs w:val="28"/>
        </w:rPr>
        <w:t xml:space="preserve"> </w:t>
      </w:r>
      <w:r w:rsidRPr="009543F2">
        <w:rPr>
          <w:rFonts w:ascii="Times New Roman" w:hAnsi="Times New Roman" w:cs="Times New Roman"/>
          <w:spacing w:val="-2"/>
          <w:sz w:val="28"/>
          <w:szCs w:val="28"/>
        </w:rPr>
        <w:t>основном,</w:t>
      </w:r>
      <w:r w:rsidR="00534803">
        <w:rPr>
          <w:rFonts w:ascii="Times New Roman" w:hAnsi="Times New Roman" w:cs="Times New Roman"/>
          <w:b/>
          <w:sz w:val="28"/>
          <w:szCs w:val="28"/>
        </w:rPr>
        <w:t xml:space="preserve"> </w:t>
      </w:r>
      <w:r w:rsidRPr="009543F2">
        <w:rPr>
          <w:rFonts w:ascii="Times New Roman" w:hAnsi="Times New Roman" w:cs="Times New Roman"/>
          <w:sz w:val="28"/>
          <w:szCs w:val="28"/>
        </w:rPr>
        <w:t>стратиграфический</w:t>
      </w:r>
      <w:r w:rsidRPr="009543F2">
        <w:rPr>
          <w:rFonts w:ascii="Times New Roman" w:hAnsi="Times New Roman" w:cs="Times New Roman"/>
          <w:spacing w:val="-15"/>
          <w:sz w:val="28"/>
          <w:szCs w:val="28"/>
        </w:rPr>
        <w:t xml:space="preserve"> </w:t>
      </w:r>
      <w:r w:rsidRPr="009543F2">
        <w:rPr>
          <w:rFonts w:ascii="Times New Roman" w:hAnsi="Times New Roman" w:cs="Times New Roman"/>
          <w:spacing w:val="-2"/>
          <w:sz w:val="28"/>
          <w:szCs w:val="28"/>
        </w:rPr>
        <w:t>характер.</w:t>
      </w:r>
    </w:p>
    <w:p w14:paraId="54204F2D" w14:textId="77777777" w:rsidR="00534803" w:rsidRDefault="004949C3" w:rsidP="00534803">
      <w:pPr>
        <w:pStyle w:val="a9"/>
        <w:rPr>
          <w:rFonts w:ascii="Times New Roman" w:hAnsi="Times New Roman" w:cs="Times New Roman"/>
          <w:b/>
          <w:sz w:val="28"/>
          <w:szCs w:val="28"/>
        </w:rPr>
      </w:pPr>
      <w:r w:rsidRPr="009543F2">
        <w:rPr>
          <w:rFonts w:ascii="Times New Roman" w:hAnsi="Times New Roman" w:cs="Times New Roman"/>
          <w:spacing w:val="-2"/>
          <w:sz w:val="28"/>
          <w:szCs w:val="28"/>
        </w:rPr>
        <w:t>Через</w:t>
      </w:r>
      <w:r w:rsidRPr="009543F2">
        <w:rPr>
          <w:rFonts w:ascii="Times New Roman" w:hAnsi="Times New Roman" w:cs="Times New Roman"/>
          <w:sz w:val="28"/>
          <w:szCs w:val="28"/>
        </w:rPr>
        <w:tab/>
      </w:r>
      <w:r w:rsidRPr="009543F2">
        <w:rPr>
          <w:rFonts w:ascii="Times New Roman" w:hAnsi="Times New Roman" w:cs="Times New Roman"/>
          <w:spacing w:val="-5"/>
          <w:sz w:val="28"/>
          <w:szCs w:val="28"/>
        </w:rPr>
        <w:t>всю</w:t>
      </w:r>
      <w:r w:rsidRPr="009543F2">
        <w:rPr>
          <w:rFonts w:ascii="Times New Roman" w:hAnsi="Times New Roman" w:cs="Times New Roman"/>
          <w:sz w:val="28"/>
          <w:szCs w:val="28"/>
        </w:rPr>
        <w:tab/>
      </w:r>
      <w:r w:rsidRPr="009543F2">
        <w:rPr>
          <w:rFonts w:ascii="Times New Roman" w:hAnsi="Times New Roman" w:cs="Times New Roman"/>
          <w:spacing w:val="-2"/>
          <w:sz w:val="28"/>
          <w:szCs w:val="28"/>
        </w:rPr>
        <w:t>центральную</w:t>
      </w:r>
      <w:r w:rsidRPr="009543F2">
        <w:rPr>
          <w:rFonts w:ascii="Times New Roman" w:hAnsi="Times New Roman" w:cs="Times New Roman"/>
          <w:sz w:val="28"/>
          <w:szCs w:val="28"/>
        </w:rPr>
        <w:tab/>
      </w:r>
      <w:r w:rsidRPr="009543F2">
        <w:rPr>
          <w:rFonts w:ascii="Times New Roman" w:hAnsi="Times New Roman" w:cs="Times New Roman"/>
          <w:spacing w:val="-2"/>
          <w:sz w:val="28"/>
          <w:szCs w:val="28"/>
        </w:rPr>
        <w:t>часть</w:t>
      </w:r>
      <w:r w:rsidRPr="009543F2">
        <w:rPr>
          <w:rFonts w:ascii="Times New Roman" w:hAnsi="Times New Roman" w:cs="Times New Roman"/>
          <w:sz w:val="28"/>
          <w:szCs w:val="28"/>
        </w:rPr>
        <w:tab/>
      </w:r>
      <w:r w:rsidRPr="009543F2">
        <w:rPr>
          <w:rFonts w:ascii="Times New Roman" w:hAnsi="Times New Roman" w:cs="Times New Roman"/>
          <w:spacing w:val="-2"/>
          <w:sz w:val="28"/>
          <w:szCs w:val="28"/>
        </w:rPr>
        <w:t>листов,</w:t>
      </w:r>
      <w:r w:rsidRPr="009543F2">
        <w:rPr>
          <w:rFonts w:ascii="Times New Roman" w:hAnsi="Times New Roman" w:cs="Times New Roman"/>
          <w:sz w:val="28"/>
          <w:szCs w:val="28"/>
        </w:rPr>
        <w:tab/>
        <w:t>в</w:t>
      </w:r>
      <w:r w:rsidRPr="009543F2">
        <w:rPr>
          <w:rFonts w:ascii="Times New Roman" w:hAnsi="Times New Roman" w:cs="Times New Roman"/>
          <w:sz w:val="28"/>
          <w:szCs w:val="28"/>
        </w:rPr>
        <w:tab/>
      </w:r>
      <w:r w:rsidRPr="009543F2">
        <w:rPr>
          <w:rFonts w:ascii="Times New Roman" w:hAnsi="Times New Roman" w:cs="Times New Roman"/>
          <w:spacing w:val="-2"/>
          <w:sz w:val="28"/>
          <w:szCs w:val="28"/>
        </w:rPr>
        <w:t>широтно</w:t>
      </w:r>
      <w:r w:rsidR="00534803">
        <w:rPr>
          <w:rFonts w:ascii="Times New Roman" w:hAnsi="Times New Roman" w:cs="Times New Roman"/>
          <w:spacing w:val="-2"/>
          <w:sz w:val="28"/>
          <w:szCs w:val="28"/>
        </w:rPr>
        <w:t xml:space="preserve">м </w:t>
      </w:r>
      <w:proofErr w:type="spellStart"/>
      <w:r w:rsidRPr="009543F2">
        <w:rPr>
          <w:rFonts w:ascii="Times New Roman" w:hAnsi="Times New Roman" w:cs="Times New Roman"/>
          <w:spacing w:val="-2"/>
          <w:sz w:val="28"/>
          <w:szCs w:val="28"/>
        </w:rPr>
        <w:t>направ</w:t>
      </w:r>
      <w:r w:rsidR="00534803">
        <w:rPr>
          <w:rFonts w:ascii="Times New Roman" w:hAnsi="Times New Roman" w:cs="Times New Roman"/>
          <w:spacing w:val="-2"/>
          <w:sz w:val="28"/>
          <w:szCs w:val="28"/>
        </w:rPr>
        <w:t>-</w:t>
      </w:r>
      <w:r w:rsidRPr="009543F2">
        <w:rPr>
          <w:rFonts w:ascii="Times New Roman" w:hAnsi="Times New Roman" w:cs="Times New Roman"/>
          <w:spacing w:val="-2"/>
          <w:sz w:val="28"/>
          <w:szCs w:val="28"/>
        </w:rPr>
        <w:t>лении</w:t>
      </w:r>
      <w:proofErr w:type="spellEnd"/>
      <w:r w:rsidRPr="009543F2">
        <w:rPr>
          <w:rFonts w:ascii="Times New Roman" w:hAnsi="Times New Roman" w:cs="Times New Roman"/>
          <w:spacing w:val="-2"/>
          <w:sz w:val="28"/>
          <w:szCs w:val="28"/>
          <w:lang w:val="kk-KZ"/>
        </w:rPr>
        <w:t xml:space="preserve"> </w:t>
      </w:r>
      <w:r w:rsidRPr="009543F2">
        <w:rPr>
          <w:rFonts w:ascii="Times New Roman" w:hAnsi="Times New Roman" w:cs="Times New Roman"/>
          <w:sz w:val="28"/>
          <w:szCs w:val="28"/>
        </w:rPr>
        <w:t xml:space="preserve">проходит отрицательная аномалия, простирающаяся на восток за пределы описываемой территории. Аномалия </w:t>
      </w:r>
      <w:proofErr w:type="spellStart"/>
      <w:r w:rsidRPr="009543F2">
        <w:rPr>
          <w:rFonts w:ascii="Times New Roman" w:hAnsi="Times New Roman" w:cs="Times New Roman"/>
          <w:sz w:val="28"/>
          <w:szCs w:val="28"/>
        </w:rPr>
        <w:t>пространственно</w:t>
      </w:r>
      <w:proofErr w:type="spellEnd"/>
      <w:r w:rsidRPr="009543F2">
        <w:rPr>
          <w:rFonts w:ascii="Times New Roman" w:hAnsi="Times New Roman" w:cs="Times New Roman"/>
          <w:sz w:val="28"/>
          <w:szCs w:val="28"/>
        </w:rPr>
        <w:t xml:space="preserve"> совпадает с </w:t>
      </w:r>
      <w:proofErr w:type="spellStart"/>
      <w:r w:rsidRPr="009543F2">
        <w:rPr>
          <w:rFonts w:ascii="Times New Roman" w:hAnsi="Times New Roman" w:cs="Times New Roman"/>
          <w:sz w:val="28"/>
          <w:szCs w:val="28"/>
        </w:rPr>
        <w:t>Карасорской</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брахискладчатой</w:t>
      </w:r>
      <w:proofErr w:type="spellEnd"/>
      <w:r w:rsidRPr="009543F2">
        <w:rPr>
          <w:rFonts w:ascii="Times New Roman" w:hAnsi="Times New Roman" w:cs="Times New Roman"/>
          <w:sz w:val="28"/>
          <w:szCs w:val="28"/>
        </w:rPr>
        <w:t xml:space="preserve"> зоной. Строение гравитационного поля в пределах </w:t>
      </w:r>
      <w:proofErr w:type="spellStart"/>
      <w:r w:rsidRPr="009543F2">
        <w:rPr>
          <w:rFonts w:ascii="Times New Roman" w:hAnsi="Times New Roman" w:cs="Times New Roman"/>
          <w:sz w:val="28"/>
          <w:szCs w:val="28"/>
        </w:rPr>
        <w:t>Карасорской</w:t>
      </w:r>
      <w:proofErr w:type="spellEnd"/>
      <w:r w:rsidRPr="009543F2">
        <w:rPr>
          <w:rFonts w:ascii="Times New Roman" w:hAnsi="Times New Roman" w:cs="Times New Roman"/>
          <w:sz w:val="28"/>
          <w:szCs w:val="28"/>
        </w:rPr>
        <w:t xml:space="preserve"> зоны довольно сложное. На фоне общего понижения поля</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к центру</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зоны</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наблюдается целый</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ряд локальных осложнений.</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Большей частью это локальные отрицательные аномалии различных размеров, форм и интенсивности. Аномалии обусловлены различными причинами. В магнитном поле границы описываемой структуры выражены нечетко. Заметна лишь общая тенденция снижения интенсивности поля и его успокоение от краев структуры к её центру. Это обстоятельство объясняется изменением состава пород.</w:t>
      </w:r>
    </w:p>
    <w:p w14:paraId="693F4587" w14:textId="305033AD" w:rsidR="00CF7972" w:rsidRDefault="004949C3" w:rsidP="00846E79">
      <w:pPr>
        <w:pStyle w:val="a9"/>
        <w:rPr>
          <w:rFonts w:ascii="Times New Roman" w:hAnsi="Times New Roman" w:cs="Times New Roman"/>
          <w:sz w:val="28"/>
          <w:szCs w:val="28"/>
          <w:lang w:val="kk-KZ"/>
        </w:rPr>
      </w:pPr>
      <w:r w:rsidRPr="009543F2">
        <w:rPr>
          <w:rFonts w:ascii="Times New Roman" w:hAnsi="Times New Roman" w:cs="Times New Roman"/>
          <w:sz w:val="28"/>
          <w:szCs w:val="28"/>
        </w:rPr>
        <w:t>Таким образом, для района характерна активная тектоническая деятельность на протяжении всей истории геологического развития района. Это выразилось в формировании ряда крупных разрывных нарушений, которые "расчленили" территорию на ряд обособленных блоков в геологическом отношении и по проявлению в физических полях частей. К главным разломам, определяющим основные особенности структурно- геологического плана района, а также характер и распределение основных элементов поля силы тяжести и магнитного поля, являются разломы субширотного до северо-восточного направлений. Большая часть этих разломов отчетливо прослеживается в поле силы тяжести зонами градиентов, ограничивающими основные структурные элементы гравитационного поля. Несколько хуже они отражаются в магнитном поле. Падение разломов по геофизическим данным крутое и, как правило, в южном направлении: на юг, юго-восток, юго-запад. Наименее отчетливо в физических полях проявлены меридиональные разрывные нарушения. По-видимому, это</w:t>
      </w:r>
      <w:r w:rsidRPr="009543F2">
        <w:rPr>
          <w:rFonts w:ascii="Times New Roman" w:hAnsi="Times New Roman" w:cs="Times New Roman"/>
          <w:spacing w:val="80"/>
          <w:sz w:val="28"/>
          <w:szCs w:val="28"/>
        </w:rPr>
        <w:t xml:space="preserve"> </w:t>
      </w:r>
      <w:r w:rsidRPr="009543F2">
        <w:rPr>
          <w:rFonts w:ascii="Times New Roman" w:hAnsi="Times New Roman" w:cs="Times New Roman"/>
          <w:sz w:val="28"/>
          <w:szCs w:val="28"/>
        </w:rPr>
        <w:t>малоамплитудные разломы, имеющие трещинный характер.</w:t>
      </w:r>
      <w:bookmarkStart w:id="38" w:name="_bookmark48"/>
      <w:bookmarkEnd w:id="38"/>
    </w:p>
    <w:p w14:paraId="6B1ACC4A" w14:textId="77777777" w:rsidR="00846E79" w:rsidRPr="00846E79" w:rsidRDefault="00846E79" w:rsidP="00846E79">
      <w:pPr>
        <w:rPr>
          <w:lang w:val="kk-KZ"/>
        </w:rPr>
      </w:pPr>
    </w:p>
    <w:p w14:paraId="3885FEB0" w14:textId="614E6E76" w:rsidR="00CF7972" w:rsidRDefault="00D90FDA" w:rsidP="00846E79">
      <w:pPr>
        <w:pStyle w:val="02"/>
        <w:ind w:firstLine="851"/>
        <w:jc w:val="left"/>
        <w:rPr>
          <w:rFonts w:ascii="Times New Roman" w:hAnsi="Times New Roman" w:cs="Times New Roman"/>
          <w:b/>
          <w:bCs/>
          <w:spacing w:val="-2"/>
          <w:sz w:val="28"/>
          <w:szCs w:val="28"/>
          <w:lang w:val="kk-KZ"/>
        </w:rPr>
      </w:pPr>
      <w:r>
        <w:rPr>
          <w:rFonts w:ascii="Times New Roman" w:hAnsi="Times New Roman" w:cs="Times New Roman"/>
          <w:b/>
          <w:bCs/>
          <w:sz w:val="28"/>
          <w:szCs w:val="28"/>
        </w:rPr>
        <w:t>3.4</w:t>
      </w:r>
      <w:r w:rsidR="00245E16">
        <w:rPr>
          <w:rFonts w:ascii="Times New Roman" w:hAnsi="Times New Roman" w:cs="Times New Roman"/>
          <w:b/>
          <w:bCs/>
          <w:sz w:val="28"/>
          <w:szCs w:val="28"/>
        </w:rPr>
        <w:t>.</w:t>
      </w:r>
      <w:r w:rsidR="00CF7972" w:rsidRPr="00CF7972">
        <w:rPr>
          <w:rFonts w:ascii="Times New Roman" w:hAnsi="Times New Roman" w:cs="Times New Roman"/>
          <w:b/>
          <w:bCs/>
          <w:sz w:val="28"/>
          <w:szCs w:val="28"/>
        </w:rPr>
        <w:t xml:space="preserve"> </w:t>
      </w:r>
      <w:r w:rsidR="004949C3" w:rsidRPr="00CF7972">
        <w:rPr>
          <w:rFonts w:ascii="Times New Roman" w:hAnsi="Times New Roman" w:cs="Times New Roman"/>
          <w:b/>
          <w:bCs/>
          <w:sz w:val="28"/>
          <w:szCs w:val="28"/>
        </w:rPr>
        <w:t xml:space="preserve">Полезные </w:t>
      </w:r>
      <w:r w:rsidR="004949C3" w:rsidRPr="00CF7972">
        <w:rPr>
          <w:rFonts w:ascii="Times New Roman" w:hAnsi="Times New Roman" w:cs="Times New Roman"/>
          <w:b/>
          <w:bCs/>
          <w:spacing w:val="-2"/>
          <w:sz w:val="28"/>
          <w:szCs w:val="28"/>
        </w:rPr>
        <w:t>ископаемые</w:t>
      </w:r>
    </w:p>
    <w:p w14:paraId="17572D68" w14:textId="77777777" w:rsidR="00846E79" w:rsidRPr="00846E79" w:rsidRDefault="00846E79" w:rsidP="00846E79">
      <w:pPr>
        <w:pStyle w:val="02"/>
        <w:jc w:val="left"/>
        <w:rPr>
          <w:rFonts w:ascii="Times New Roman" w:hAnsi="Times New Roman" w:cs="Times New Roman"/>
          <w:b/>
          <w:bCs/>
          <w:spacing w:val="-2"/>
          <w:sz w:val="28"/>
          <w:szCs w:val="28"/>
          <w:lang w:val="kk-KZ"/>
        </w:rPr>
      </w:pPr>
    </w:p>
    <w:p w14:paraId="7B71CEC9" w14:textId="7026C6C1" w:rsidR="00CF7972" w:rsidRDefault="004949C3" w:rsidP="00CF7972">
      <w:pPr>
        <w:pStyle w:val="02"/>
        <w:ind w:firstLine="709"/>
        <w:jc w:val="both"/>
        <w:rPr>
          <w:rFonts w:ascii="Times New Roman" w:hAnsi="Times New Roman" w:cs="Times New Roman"/>
          <w:sz w:val="28"/>
          <w:szCs w:val="28"/>
        </w:rPr>
      </w:pPr>
      <w:r w:rsidRPr="00CF7972">
        <w:rPr>
          <w:rFonts w:ascii="Times New Roman" w:hAnsi="Times New Roman" w:cs="Times New Roman"/>
          <w:sz w:val="28"/>
          <w:szCs w:val="28"/>
        </w:rPr>
        <w:t>Площадь</w:t>
      </w:r>
      <w:r w:rsidR="00CF7972">
        <w:rPr>
          <w:rFonts w:ascii="Times New Roman" w:hAnsi="Times New Roman" w:cs="Times New Roman"/>
          <w:sz w:val="28"/>
          <w:szCs w:val="28"/>
        </w:rPr>
        <w:t xml:space="preserve"> </w:t>
      </w:r>
      <w:r w:rsidRPr="00CF7972">
        <w:rPr>
          <w:rFonts w:ascii="Times New Roman" w:hAnsi="Times New Roman" w:cs="Times New Roman"/>
          <w:sz w:val="28"/>
          <w:szCs w:val="28"/>
        </w:rPr>
        <w:t>работ</w:t>
      </w:r>
      <w:r w:rsidRPr="00CF7972">
        <w:rPr>
          <w:rFonts w:ascii="Times New Roman" w:hAnsi="Times New Roman" w:cs="Times New Roman"/>
          <w:sz w:val="28"/>
          <w:szCs w:val="28"/>
        </w:rPr>
        <w:tab/>
        <w:t>входит</w:t>
      </w:r>
      <w:r w:rsidRPr="00CF7972">
        <w:rPr>
          <w:rFonts w:ascii="Times New Roman" w:hAnsi="Times New Roman" w:cs="Times New Roman"/>
          <w:sz w:val="28"/>
          <w:szCs w:val="28"/>
        </w:rPr>
        <w:tab/>
        <w:t>в</w:t>
      </w:r>
      <w:r w:rsidRPr="00CF7972">
        <w:rPr>
          <w:rFonts w:ascii="Times New Roman" w:hAnsi="Times New Roman" w:cs="Times New Roman"/>
          <w:sz w:val="28"/>
          <w:szCs w:val="28"/>
        </w:rPr>
        <w:tab/>
        <w:t>состав</w:t>
      </w:r>
      <w:r w:rsidRPr="00CF7972">
        <w:rPr>
          <w:rFonts w:ascii="Times New Roman" w:hAnsi="Times New Roman" w:cs="Times New Roman"/>
          <w:sz w:val="28"/>
          <w:szCs w:val="28"/>
        </w:rPr>
        <w:tab/>
        <w:t>Майкаинского</w:t>
      </w:r>
      <w:r w:rsidR="00CF7972" w:rsidRPr="00CF7972">
        <w:rPr>
          <w:rFonts w:ascii="Times New Roman" w:hAnsi="Times New Roman" w:cs="Times New Roman"/>
          <w:sz w:val="28"/>
          <w:szCs w:val="28"/>
        </w:rPr>
        <w:t xml:space="preserve"> </w:t>
      </w:r>
      <w:r w:rsidRPr="00CF7972">
        <w:rPr>
          <w:rFonts w:ascii="Times New Roman" w:hAnsi="Times New Roman" w:cs="Times New Roman"/>
          <w:sz w:val="28"/>
          <w:szCs w:val="28"/>
        </w:rPr>
        <w:t>рудного</w:t>
      </w:r>
      <w:r w:rsidR="00CF7972">
        <w:rPr>
          <w:rFonts w:ascii="Times New Roman" w:hAnsi="Times New Roman" w:cs="Times New Roman"/>
          <w:sz w:val="28"/>
          <w:szCs w:val="28"/>
        </w:rPr>
        <w:t xml:space="preserve"> </w:t>
      </w:r>
      <w:r w:rsidRPr="00CF7972">
        <w:rPr>
          <w:rFonts w:ascii="Times New Roman" w:hAnsi="Times New Roman" w:cs="Times New Roman"/>
          <w:sz w:val="28"/>
          <w:szCs w:val="28"/>
        </w:rPr>
        <w:t>района, металлогеническая</w:t>
      </w:r>
      <w:r w:rsidRPr="00CF7972">
        <w:rPr>
          <w:rFonts w:ascii="Times New Roman" w:hAnsi="Times New Roman" w:cs="Times New Roman"/>
          <w:sz w:val="28"/>
          <w:szCs w:val="28"/>
        </w:rPr>
        <w:tab/>
      </w:r>
      <w:r w:rsidRPr="00CF7972">
        <w:rPr>
          <w:rFonts w:ascii="Times New Roman" w:hAnsi="Times New Roman" w:cs="Times New Roman"/>
          <w:sz w:val="28"/>
          <w:szCs w:val="28"/>
        </w:rPr>
        <w:tab/>
        <w:t>специализация</w:t>
      </w:r>
      <w:r w:rsidR="00CF7972" w:rsidRPr="00CF7972">
        <w:rPr>
          <w:rFonts w:ascii="Times New Roman" w:hAnsi="Times New Roman" w:cs="Times New Roman"/>
          <w:sz w:val="28"/>
          <w:szCs w:val="28"/>
        </w:rPr>
        <w:t xml:space="preserve"> </w:t>
      </w:r>
      <w:r w:rsidRPr="00CF7972">
        <w:rPr>
          <w:rFonts w:ascii="Times New Roman" w:hAnsi="Times New Roman" w:cs="Times New Roman"/>
          <w:sz w:val="28"/>
          <w:szCs w:val="28"/>
        </w:rPr>
        <w:t>которого</w:t>
      </w:r>
      <w:r w:rsidR="00CF7972" w:rsidRPr="00CF7972">
        <w:rPr>
          <w:rFonts w:ascii="Times New Roman" w:hAnsi="Times New Roman" w:cs="Times New Roman"/>
          <w:sz w:val="28"/>
          <w:szCs w:val="28"/>
        </w:rPr>
        <w:t xml:space="preserve"> </w:t>
      </w:r>
      <w:r w:rsidRPr="00CF7972">
        <w:rPr>
          <w:rFonts w:ascii="Times New Roman" w:hAnsi="Times New Roman" w:cs="Times New Roman"/>
          <w:sz w:val="28"/>
          <w:szCs w:val="28"/>
        </w:rPr>
        <w:t>определяется</w:t>
      </w:r>
      <w:r w:rsidR="00CF7972">
        <w:rPr>
          <w:rFonts w:ascii="Times New Roman" w:hAnsi="Times New Roman" w:cs="Times New Roman"/>
          <w:sz w:val="28"/>
          <w:szCs w:val="28"/>
        </w:rPr>
        <w:t xml:space="preserve"> </w:t>
      </w:r>
      <w:r w:rsidR="003A7B65" w:rsidRPr="00CF7972">
        <w:rPr>
          <w:rFonts w:ascii="Times New Roman" w:hAnsi="Times New Roman" w:cs="Times New Roman"/>
          <w:sz w:val="28"/>
          <w:szCs w:val="28"/>
        </w:rPr>
        <w:t>на</w:t>
      </w:r>
      <w:r w:rsidR="003A7B65">
        <w:rPr>
          <w:rFonts w:ascii="Times New Roman" w:hAnsi="Times New Roman" w:cs="Times New Roman"/>
          <w:sz w:val="28"/>
          <w:szCs w:val="28"/>
        </w:rPr>
        <w:t>личием</w:t>
      </w:r>
      <w:r w:rsidRPr="00CF7972">
        <w:rPr>
          <w:rFonts w:ascii="Times New Roman" w:hAnsi="Times New Roman" w:cs="Times New Roman"/>
          <w:sz w:val="28"/>
          <w:szCs w:val="28"/>
        </w:rPr>
        <w:t xml:space="preserve"> преимущественно</w:t>
      </w:r>
      <w:r w:rsidRPr="00CF7972">
        <w:rPr>
          <w:rFonts w:ascii="Times New Roman" w:hAnsi="Times New Roman" w:cs="Times New Roman"/>
          <w:sz w:val="28"/>
          <w:szCs w:val="28"/>
        </w:rPr>
        <w:tab/>
        <w:t>месторождений</w:t>
      </w:r>
      <w:r w:rsidR="00CF7972">
        <w:rPr>
          <w:rFonts w:ascii="Times New Roman" w:hAnsi="Times New Roman" w:cs="Times New Roman"/>
          <w:sz w:val="28"/>
          <w:szCs w:val="28"/>
        </w:rPr>
        <w:t xml:space="preserve"> </w:t>
      </w:r>
      <w:r w:rsidRPr="00CF7972">
        <w:rPr>
          <w:rFonts w:ascii="Times New Roman" w:hAnsi="Times New Roman" w:cs="Times New Roman"/>
          <w:sz w:val="28"/>
          <w:szCs w:val="28"/>
        </w:rPr>
        <w:t>цветных</w:t>
      </w:r>
      <w:r w:rsidR="00CF7972">
        <w:rPr>
          <w:rFonts w:ascii="Times New Roman" w:hAnsi="Times New Roman" w:cs="Times New Roman"/>
          <w:sz w:val="28"/>
          <w:szCs w:val="28"/>
        </w:rPr>
        <w:t xml:space="preserve"> и </w:t>
      </w:r>
      <w:r w:rsidRPr="00CF7972">
        <w:rPr>
          <w:rFonts w:ascii="Times New Roman" w:hAnsi="Times New Roman" w:cs="Times New Roman"/>
          <w:sz w:val="28"/>
          <w:szCs w:val="28"/>
        </w:rPr>
        <w:t>благородных</w:t>
      </w:r>
      <w:r w:rsidR="00CF7972">
        <w:rPr>
          <w:rFonts w:ascii="Times New Roman" w:hAnsi="Times New Roman" w:cs="Times New Roman"/>
          <w:sz w:val="28"/>
          <w:szCs w:val="28"/>
        </w:rPr>
        <w:t xml:space="preserve"> </w:t>
      </w:r>
      <w:r w:rsidRPr="00CF7972">
        <w:rPr>
          <w:rFonts w:ascii="Times New Roman" w:hAnsi="Times New Roman" w:cs="Times New Roman"/>
          <w:sz w:val="28"/>
          <w:szCs w:val="28"/>
        </w:rPr>
        <w:t>металлов, каменных и бурых углей. Непосредственно в исследуемом районе находятся месторождения и проявления каменного угля, железа, полиметаллов, золота, меди,</w:t>
      </w:r>
      <w:r w:rsidRPr="00CF7972">
        <w:rPr>
          <w:rFonts w:ascii="Times New Roman" w:hAnsi="Times New Roman" w:cs="Times New Roman"/>
          <w:sz w:val="28"/>
          <w:szCs w:val="28"/>
        </w:rPr>
        <w:tab/>
        <w:t>редких</w:t>
      </w:r>
      <w:r w:rsidRPr="00CF7972">
        <w:rPr>
          <w:rFonts w:ascii="Times New Roman" w:hAnsi="Times New Roman" w:cs="Times New Roman"/>
          <w:sz w:val="28"/>
          <w:szCs w:val="28"/>
        </w:rPr>
        <w:tab/>
        <w:t>металлов,</w:t>
      </w:r>
      <w:r w:rsidRPr="00CF7972">
        <w:rPr>
          <w:rFonts w:ascii="Times New Roman" w:hAnsi="Times New Roman" w:cs="Times New Roman"/>
          <w:sz w:val="28"/>
          <w:szCs w:val="28"/>
        </w:rPr>
        <w:tab/>
        <w:t>нерудного</w:t>
      </w:r>
      <w:r w:rsidRPr="00CF7972">
        <w:rPr>
          <w:rFonts w:ascii="Times New Roman" w:hAnsi="Times New Roman" w:cs="Times New Roman"/>
          <w:sz w:val="28"/>
          <w:szCs w:val="28"/>
        </w:rPr>
        <w:tab/>
      </w:r>
      <w:r w:rsidRPr="00CF7972">
        <w:rPr>
          <w:rFonts w:ascii="Times New Roman" w:hAnsi="Times New Roman" w:cs="Times New Roman"/>
          <w:sz w:val="28"/>
          <w:szCs w:val="28"/>
        </w:rPr>
        <w:tab/>
        <w:t>сырья</w:t>
      </w:r>
      <w:r w:rsidR="00CF7972">
        <w:rPr>
          <w:rFonts w:ascii="Times New Roman" w:hAnsi="Times New Roman" w:cs="Times New Roman"/>
          <w:sz w:val="28"/>
          <w:szCs w:val="28"/>
        </w:rPr>
        <w:t xml:space="preserve"> </w:t>
      </w:r>
      <w:r w:rsidRPr="00CF7972">
        <w:rPr>
          <w:rFonts w:ascii="Times New Roman" w:hAnsi="Times New Roman" w:cs="Times New Roman"/>
          <w:sz w:val="28"/>
          <w:szCs w:val="28"/>
        </w:rPr>
        <w:t>и</w:t>
      </w:r>
      <w:r w:rsidR="00CF7972">
        <w:rPr>
          <w:rFonts w:ascii="Times New Roman" w:hAnsi="Times New Roman" w:cs="Times New Roman"/>
          <w:sz w:val="28"/>
          <w:szCs w:val="28"/>
        </w:rPr>
        <w:t xml:space="preserve"> </w:t>
      </w:r>
      <w:r w:rsidRPr="00CF7972">
        <w:rPr>
          <w:rFonts w:ascii="Times New Roman" w:hAnsi="Times New Roman" w:cs="Times New Roman"/>
          <w:sz w:val="28"/>
          <w:szCs w:val="28"/>
        </w:rPr>
        <w:t>строительных</w:t>
      </w:r>
      <w:r w:rsidRPr="00CF7972">
        <w:rPr>
          <w:rFonts w:ascii="Times New Roman" w:hAnsi="Times New Roman" w:cs="Times New Roman"/>
          <w:sz w:val="28"/>
          <w:szCs w:val="28"/>
        </w:rPr>
        <w:tab/>
        <w:t>материалов.</w:t>
      </w:r>
    </w:p>
    <w:p w14:paraId="71F72C83" w14:textId="2A32D713" w:rsidR="004949C3" w:rsidRPr="00CF7972" w:rsidRDefault="004949C3" w:rsidP="00CF7972">
      <w:pPr>
        <w:pStyle w:val="02"/>
        <w:ind w:firstLine="709"/>
        <w:jc w:val="both"/>
        <w:rPr>
          <w:rFonts w:ascii="Times New Roman" w:hAnsi="Times New Roman" w:cs="Times New Roman"/>
          <w:sz w:val="28"/>
          <w:szCs w:val="28"/>
        </w:rPr>
      </w:pPr>
      <w:r w:rsidRPr="00CF7972">
        <w:rPr>
          <w:rFonts w:ascii="Times New Roman" w:hAnsi="Times New Roman" w:cs="Times New Roman"/>
          <w:sz w:val="28"/>
          <w:szCs w:val="28"/>
        </w:rPr>
        <w:t>Разработка месторождений полиметаллических руд и золота интенсивно проводилась в основном до второй половины 20 века. В последние годы эксплуатировалось лишь золото-колчеданное месторождение Сувенир.</w:t>
      </w:r>
    </w:p>
    <w:p w14:paraId="048A5B0D" w14:textId="77777777" w:rsidR="002D18C9" w:rsidRDefault="004949C3" w:rsidP="002D18C9">
      <w:pPr>
        <w:pStyle w:val="02"/>
        <w:ind w:firstLine="709"/>
        <w:jc w:val="both"/>
        <w:rPr>
          <w:rFonts w:ascii="Times New Roman" w:hAnsi="Times New Roman" w:cs="Times New Roman"/>
          <w:sz w:val="28"/>
          <w:szCs w:val="28"/>
        </w:rPr>
      </w:pPr>
      <w:r w:rsidRPr="00CF7972">
        <w:rPr>
          <w:rFonts w:ascii="Times New Roman" w:hAnsi="Times New Roman" w:cs="Times New Roman"/>
          <w:sz w:val="28"/>
          <w:szCs w:val="28"/>
        </w:rPr>
        <w:t xml:space="preserve">К настоящему времени на исследованной площади известно проявлений полезных </w:t>
      </w:r>
      <w:proofErr w:type="spellStart"/>
      <w:r w:rsidRPr="00CF7972">
        <w:rPr>
          <w:rFonts w:ascii="Times New Roman" w:hAnsi="Times New Roman" w:cs="Times New Roman"/>
          <w:sz w:val="28"/>
          <w:szCs w:val="28"/>
        </w:rPr>
        <w:t>ископаешх</w:t>
      </w:r>
      <w:proofErr w:type="spellEnd"/>
      <w:r w:rsidRPr="00CF7972">
        <w:rPr>
          <w:rFonts w:ascii="Times New Roman" w:hAnsi="Times New Roman" w:cs="Times New Roman"/>
          <w:sz w:val="28"/>
          <w:szCs w:val="28"/>
        </w:rPr>
        <w:t xml:space="preserve">, из них Алексеевской партией выявлено, в том числе одно рудопроявление золота, 4 проявления медно-серебряных руд, проявлений меди, 2 рудопроявления никеля и </w:t>
      </w:r>
      <w:proofErr w:type="spellStart"/>
      <w:r w:rsidRPr="00CF7972">
        <w:rPr>
          <w:rFonts w:ascii="Times New Roman" w:hAnsi="Times New Roman" w:cs="Times New Roman"/>
          <w:sz w:val="28"/>
          <w:szCs w:val="28"/>
        </w:rPr>
        <w:t>кобольта</w:t>
      </w:r>
      <w:proofErr w:type="spellEnd"/>
      <w:r w:rsidRPr="00CF7972">
        <w:rPr>
          <w:rFonts w:ascii="Times New Roman" w:hAnsi="Times New Roman" w:cs="Times New Roman"/>
          <w:sz w:val="28"/>
          <w:szCs w:val="28"/>
        </w:rPr>
        <w:t>, проявлений редких металлов, 3 проявления бора, одно рудопроявление урана</w:t>
      </w:r>
      <w:r w:rsidR="00A05C48">
        <w:rPr>
          <w:rFonts w:ascii="Times New Roman" w:hAnsi="Times New Roman" w:cs="Times New Roman"/>
          <w:sz w:val="28"/>
          <w:szCs w:val="28"/>
        </w:rPr>
        <w:t>.</w:t>
      </w:r>
      <w:bookmarkStart w:id="39" w:name="_bookmark49"/>
      <w:bookmarkEnd w:id="39"/>
    </w:p>
    <w:p w14:paraId="4F959832" w14:textId="77777777" w:rsidR="00D90FDA" w:rsidRDefault="00D90FDA" w:rsidP="002D18C9">
      <w:pPr>
        <w:pStyle w:val="02"/>
        <w:ind w:firstLine="709"/>
        <w:jc w:val="both"/>
        <w:rPr>
          <w:rFonts w:ascii="Times New Roman" w:hAnsi="Times New Roman" w:cs="Times New Roman"/>
          <w:b/>
          <w:bCs/>
          <w:sz w:val="28"/>
          <w:szCs w:val="28"/>
        </w:rPr>
      </w:pPr>
    </w:p>
    <w:p w14:paraId="4E13122E" w14:textId="72DE59CD" w:rsidR="00D90FDA" w:rsidRDefault="004949C3" w:rsidP="002D18C9">
      <w:pPr>
        <w:pStyle w:val="02"/>
        <w:ind w:firstLine="709"/>
        <w:jc w:val="both"/>
        <w:rPr>
          <w:rFonts w:ascii="Times New Roman" w:hAnsi="Times New Roman" w:cs="Times New Roman"/>
          <w:b/>
          <w:bCs/>
          <w:sz w:val="28"/>
          <w:szCs w:val="28"/>
        </w:rPr>
      </w:pPr>
      <w:r w:rsidRPr="002D18C9">
        <w:rPr>
          <w:rFonts w:ascii="Times New Roman" w:hAnsi="Times New Roman" w:cs="Times New Roman"/>
          <w:b/>
          <w:bCs/>
          <w:sz w:val="28"/>
          <w:szCs w:val="28"/>
        </w:rPr>
        <w:t>Рудные</w:t>
      </w:r>
      <w:r w:rsidRPr="002D18C9">
        <w:rPr>
          <w:rFonts w:ascii="Times New Roman" w:hAnsi="Times New Roman" w:cs="Times New Roman"/>
          <w:b/>
          <w:bCs/>
          <w:spacing w:val="-16"/>
          <w:sz w:val="28"/>
          <w:szCs w:val="28"/>
        </w:rPr>
        <w:t xml:space="preserve"> </w:t>
      </w:r>
      <w:r w:rsidRPr="002D18C9">
        <w:rPr>
          <w:rFonts w:ascii="Times New Roman" w:hAnsi="Times New Roman" w:cs="Times New Roman"/>
          <w:b/>
          <w:bCs/>
          <w:sz w:val="28"/>
          <w:szCs w:val="28"/>
        </w:rPr>
        <w:t>полезные</w:t>
      </w:r>
      <w:r w:rsidR="00450D21" w:rsidRPr="002D18C9">
        <w:rPr>
          <w:rFonts w:ascii="Times New Roman" w:hAnsi="Times New Roman" w:cs="Times New Roman"/>
          <w:b/>
          <w:bCs/>
          <w:spacing w:val="-16"/>
          <w:sz w:val="28"/>
          <w:szCs w:val="28"/>
        </w:rPr>
        <w:t xml:space="preserve"> </w:t>
      </w:r>
      <w:r w:rsidRPr="002D18C9">
        <w:rPr>
          <w:rFonts w:ascii="Times New Roman" w:hAnsi="Times New Roman" w:cs="Times New Roman"/>
          <w:b/>
          <w:bCs/>
          <w:sz w:val="28"/>
          <w:szCs w:val="28"/>
        </w:rPr>
        <w:t>ископаемые</w:t>
      </w:r>
      <w:r w:rsidR="002D18C9" w:rsidRPr="002D18C9">
        <w:rPr>
          <w:rFonts w:ascii="Times New Roman" w:hAnsi="Times New Roman" w:cs="Times New Roman"/>
          <w:b/>
          <w:bCs/>
          <w:sz w:val="28"/>
          <w:szCs w:val="28"/>
        </w:rPr>
        <w:t xml:space="preserve">. </w:t>
      </w:r>
    </w:p>
    <w:p w14:paraId="588F75FF" w14:textId="38FC9CAB" w:rsidR="004949C3" w:rsidRPr="002D18C9" w:rsidRDefault="004949C3" w:rsidP="002D18C9">
      <w:pPr>
        <w:pStyle w:val="02"/>
        <w:ind w:firstLine="709"/>
        <w:jc w:val="both"/>
        <w:rPr>
          <w:rFonts w:ascii="Times New Roman" w:hAnsi="Times New Roman" w:cs="Times New Roman"/>
          <w:b/>
          <w:bCs/>
          <w:sz w:val="28"/>
          <w:szCs w:val="28"/>
        </w:rPr>
      </w:pPr>
      <w:r w:rsidRPr="002D18C9">
        <w:rPr>
          <w:rFonts w:ascii="Times New Roman" w:hAnsi="Times New Roman" w:cs="Times New Roman"/>
          <w:b/>
          <w:bCs/>
          <w:sz w:val="28"/>
          <w:szCs w:val="28"/>
        </w:rPr>
        <w:t>Цветные металлы</w:t>
      </w:r>
    </w:p>
    <w:p w14:paraId="51B8DCD5" w14:textId="4AB3172E"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В</w:t>
      </w:r>
      <w:r w:rsidRPr="009543F2">
        <w:rPr>
          <w:rFonts w:ascii="Times New Roman" w:hAnsi="Times New Roman" w:cs="Times New Roman"/>
          <w:spacing w:val="46"/>
          <w:sz w:val="28"/>
          <w:szCs w:val="28"/>
        </w:rPr>
        <w:t xml:space="preserve"> </w:t>
      </w:r>
      <w:r w:rsidRPr="009543F2">
        <w:rPr>
          <w:rFonts w:ascii="Times New Roman" w:hAnsi="Times New Roman" w:cs="Times New Roman"/>
          <w:sz w:val="28"/>
          <w:szCs w:val="28"/>
        </w:rPr>
        <w:t>районе</w:t>
      </w:r>
      <w:r w:rsidRPr="009543F2">
        <w:rPr>
          <w:rFonts w:ascii="Times New Roman" w:hAnsi="Times New Roman" w:cs="Times New Roman"/>
          <w:spacing w:val="46"/>
          <w:sz w:val="28"/>
          <w:szCs w:val="28"/>
        </w:rPr>
        <w:t xml:space="preserve"> </w:t>
      </w:r>
      <w:r w:rsidRPr="009543F2">
        <w:rPr>
          <w:rFonts w:ascii="Times New Roman" w:hAnsi="Times New Roman" w:cs="Times New Roman"/>
          <w:sz w:val="28"/>
          <w:szCs w:val="28"/>
        </w:rPr>
        <w:t>работ</w:t>
      </w:r>
      <w:r w:rsidRPr="009543F2">
        <w:rPr>
          <w:rFonts w:ascii="Times New Roman" w:hAnsi="Times New Roman" w:cs="Times New Roman"/>
          <w:spacing w:val="44"/>
          <w:sz w:val="28"/>
          <w:szCs w:val="28"/>
        </w:rPr>
        <w:t xml:space="preserve"> </w:t>
      </w:r>
      <w:r w:rsidRPr="009543F2">
        <w:rPr>
          <w:rFonts w:ascii="Times New Roman" w:hAnsi="Times New Roman" w:cs="Times New Roman"/>
          <w:sz w:val="28"/>
          <w:szCs w:val="28"/>
        </w:rPr>
        <w:t>цветные</w:t>
      </w:r>
      <w:r w:rsidRPr="009543F2">
        <w:rPr>
          <w:rFonts w:ascii="Times New Roman" w:hAnsi="Times New Roman" w:cs="Times New Roman"/>
          <w:spacing w:val="46"/>
          <w:sz w:val="28"/>
          <w:szCs w:val="28"/>
        </w:rPr>
        <w:t xml:space="preserve"> </w:t>
      </w:r>
      <w:r w:rsidRPr="009543F2">
        <w:rPr>
          <w:rFonts w:ascii="Times New Roman" w:hAnsi="Times New Roman" w:cs="Times New Roman"/>
          <w:sz w:val="28"/>
          <w:szCs w:val="28"/>
        </w:rPr>
        <w:t>металлы</w:t>
      </w:r>
      <w:r w:rsidRPr="009543F2">
        <w:rPr>
          <w:rFonts w:ascii="Times New Roman" w:hAnsi="Times New Roman" w:cs="Times New Roman"/>
          <w:spacing w:val="47"/>
          <w:sz w:val="28"/>
          <w:szCs w:val="28"/>
        </w:rPr>
        <w:t xml:space="preserve"> </w:t>
      </w:r>
      <w:r w:rsidRPr="009543F2">
        <w:rPr>
          <w:rFonts w:ascii="Times New Roman" w:hAnsi="Times New Roman" w:cs="Times New Roman"/>
          <w:sz w:val="28"/>
          <w:szCs w:val="28"/>
        </w:rPr>
        <w:t>получили</w:t>
      </w:r>
      <w:r w:rsidRPr="009543F2">
        <w:rPr>
          <w:rFonts w:ascii="Times New Roman" w:hAnsi="Times New Roman" w:cs="Times New Roman"/>
          <w:spacing w:val="45"/>
          <w:sz w:val="28"/>
          <w:szCs w:val="28"/>
        </w:rPr>
        <w:t xml:space="preserve"> </w:t>
      </w:r>
      <w:r w:rsidRPr="009543F2">
        <w:rPr>
          <w:rFonts w:ascii="Times New Roman" w:hAnsi="Times New Roman" w:cs="Times New Roman"/>
          <w:sz w:val="28"/>
          <w:szCs w:val="28"/>
        </w:rPr>
        <w:t>наиболее</w:t>
      </w:r>
      <w:r w:rsidRPr="009543F2">
        <w:rPr>
          <w:rFonts w:ascii="Times New Roman" w:hAnsi="Times New Roman" w:cs="Times New Roman"/>
          <w:spacing w:val="47"/>
          <w:sz w:val="28"/>
          <w:szCs w:val="28"/>
        </w:rPr>
        <w:t xml:space="preserve"> </w:t>
      </w:r>
      <w:r w:rsidRPr="009543F2">
        <w:rPr>
          <w:rFonts w:ascii="Times New Roman" w:hAnsi="Times New Roman" w:cs="Times New Roman"/>
          <w:spacing w:val="-2"/>
          <w:sz w:val="28"/>
          <w:szCs w:val="28"/>
        </w:rPr>
        <w:t>широкое</w:t>
      </w:r>
      <w:r w:rsidR="00450D21"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распространение. Они представлены гидротермальными, колчеданными и инфильтрационными месторождениями и проявлениями полиметаллических и медных руд.</w:t>
      </w:r>
    </w:p>
    <w:p w14:paraId="3BFCB005" w14:textId="77777777" w:rsidR="004949C3" w:rsidRPr="00D90FDA" w:rsidRDefault="004949C3" w:rsidP="009543F2">
      <w:pPr>
        <w:pStyle w:val="a9"/>
        <w:rPr>
          <w:rFonts w:ascii="Times New Roman" w:hAnsi="Times New Roman" w:cs="Times New Roman"/>
          <w:b/>
          <w:bCs/>
          <w:sz w:val="28"/>
          <w:szCs w:val="28"/>
        </w:rPr>
      </w:pPr>
      <w:r w:rsidRPr="00D90FDA">
        <w:rPr>
          <w:rFonts w:ascii="Times New Roman" w:hAnsi="Times New Roman" w:cs="Times New Roman"/>
          <w:b/>
          <w:bCs/>
          <w:spacing w:val="-2"/>
          <w:sz w:val="28"/>
          <w:szCs w:val="28"/>
        </w:rPr>
        <w:t>Полиметаллы</w:t>
      </w:r>
    </w:p>
    <w:p w14:paraId="67F98515" w14:textId="009FA7D6"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Промышленные запасы полиметаллических руд сосредоточены в месторождениях колчеданно-полиметаллической формации. Подчиненное значение имеют месторождения и проявления полиметаллической формации в зонах дробления и окварцевания. Характерной особенностью обоих формаций является постоянная ассоциация свинца </w:t>
      </w:r>
      <w:r w:rsidR="006322EB">
        <w:rPr>
          <w:rFonts w:ascii="Times New Roman" w:hAnsi="Times New Roman" w:cs="Times New Roman"/>
          <w:sz w:val="28"/>
          <w:szCs w:val="28"/>
        </w:rPr>
        <w:t>и</w:t>
      </w:r>
      <w:r w:rsidRPr="009543F2">
        <w:rPr>
          <w:rFonts w:ascii="Times New Roman" w:hAnsi="Times New Roman" w:cs="Times New Roman"/>
          <w:sz w:val="28"/>
          <w:szCs w:val="28"/>
        </w:rPr>
        <w:t xml:space="preserve"> цинк</w:t>
      </w:r>
      <w:r w:rsidR="006322EB">
        <w:rPr>
          <w:rFonts w:ascii="Times New Roman" w:hAnsi="Times New Roman" w:cs="Times New Roman"/>
          <w:sz w:val="28"/>
          <w:szCs w:val="28"/>
        </w:rPr>
        <w:t>а с</w:t>
      </w:r>
      <w:r w:rsidRPr="009543F2">
        <w:rPr>
          <w:rFonts w:ascii="Times New Roman" w:hAnsi="Times New Roman" w:cs="Times New Roman"/>
          <w:sz w:val="28"/>
          <w:szCs w:val="28"/>
        </w:rPr>
        <w:t xml:space="preserve"> медью, золотом и серебром. В составе полиметаллических руд отмечается присутствие барита. Месторождения и проявления колчеданно-полиметаллической формации сконцентрированы на площади Александровского рудного поля в </w:t>
      </w:r>
      <w:r w:rsidR="002D18C9" w:rsidRPr="009543F2">
        <w:rPr>
          <w:rFonts w:ascii="Times New Roman" w:hAnsi="Times New Roman" w:cs="Times New Roman"/>
          <w:sz w:val="28"/>
          <w:szCs w:val="28"/>
        </w:rPr>
        <w:t>северо-восточной</w:t>
      </w:r>
      <w:r w:rsidRPr="009543F2">
        <w:rPr>
          <w:rFonts w:ascii="Times New Roman" w:hAnsi="Times New Roman" w:cs="Times New Roman"/>
          <w:sz w:val="28"/>
          <w:szCs w:val="28"/>
        </w:rPr>
        <w:t xml:space="preserve"> части листа М-43-44-А. Наиболее крупным из них является Александровское месторождение. Месторождения Николаевское, Перун, </w:t>
      </w:r>
      <w:proofErr w:type="spellStart"/>
      <w:r w:rsidRPr="009543F2">
        <w:rPr>
          <w:rFonts w:ascii="Times New Roman" w:hAnsi="Times New Roman" w:cs="Times New Roman"/>
          <w:sz w:val="28"/>
          <w:szCs w:val="28"/>
        </w:rPr>
        <w:t>Таштай</w:t>
      </w:r>
      <w:proofErr w:type="spellEnd"/>
      <w:r w:rsidRPr="009543F2">
        <w:rPr>
          <w:rFonts w:ascii="Times New Roman" w:hAnsi="Times New Roman" w:cs="Times New Roman"/>
          <w:sz w:val="28"/>
          <w:szCs w:val="28"/>
        </w:rPr>
        <w:t>, Стефановское, Аннинское и другие имеют ограниченные параметры рудных тел и почти полностью отработаны с поверхности.</w:t>
      </w:r>
    </w:p>
    <w:p w14:paraId="68F36E73" w14:textId="25C705A3"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Александровское месторождение (16, граф. прил.4) располагается в западной части рудного поля и состоит из Западно-Александровского, Промежуточного и Александровского участков. Оно приурочено к </w:t>
      </w:r>
      <w:proofErr w:type="spellStart"/>
      <w:r w:rsidRPr="009543F2">
        <w:rPr>
          <w:rFonts w:ascii="Times New Roman" w:hAnsi="Times New Roman" w:cs="Times New Roman"/>
          <w:sz w:val="28"/>
          <w:szCs w:val="28"/>
        </w:rPr>
        <w:t>брахиантиклиналъной</w:t>
      </w:r>
      <w:proofErr w:type="spellEnd"/>
      <w:r w:rsidRPr="009543F2">
        <w:rPr>
          <w:rFonts w:ascii="Times New Roman" w:hAnsi="Times New Roman" w:cs="Times New Roman"/>
          <w:sz w:val="28"/>
          <w:szCs w:val="28"/>
        </w:rPr>
        <w:t xml:space="preserve"> складке восток-северо-восточного простирания, осложненной складчатостью более высокого порядка. Рудовмещающими являются породы </w:t>
      </w:r>
      <w:proofErr w:type="spellStart"/>
      <w:r w:rsidRPr="009543F2">
        <w:rPr>
          <w:rFonts w:ascii="Times New Roman" w:hAnsi="Times New Roman" w:cs="Times New Roman"/>
          <w:sz w:val="28"/>
          <w:szCs w:val="28"/>
        </w:rPr>
        <w:t>перунской</w:t>
      </w:r>
      <w:proofErr w:type="spellEnd"/>
      <w:r w:rsidRPr="009543F2">
        <w:rPr>
          <w:rFonts w:ascii="Times New Roman" w:hAnsi="Times New Roman" w:cs="Times New Roman"/>
          <w:sz w:val="28"/>
          <w:szCs w:val="28"/>
        </w:rPr>
        <w:t xml:space="preserve"> свиты, подвергнутые интенсивному дроблению, смятию, </w:t>
      </w:r>
      <w:proofErr w:type="spellStart"/>
      <w:r w:rsidRPr="009543F2">
        <w:rPr>
          <w:rFonts w:ascii="Times New Roman" w:hAnsi="Times New Roman" w:cs="Times New Roman"/>
          <w:sz w:val="28"/>
          <w:szCs w:val="28"/>
        </w:rPr>
        <w:t>окварцеванию</w:t>
      </w:r>
      <w:proofErr w:type="spellEnd"/>
      <w:r w:rsidRPr="009543F2">
        <w:rPr>
          <w:rFonts w:ascii="Times New Roman" w:hAnsi="Times New Roman" w:cs="Times New Roman"/>
          <w:sz w:val="28"/>
          <w:szCs w:val="28"/>
        </w:rPr>
        <w:t xml:space="preserve"> и пиритизации. Рудные тела (пластообразные, седловидные и линзовидные залежи) залегают согласно с породами данной свиты, причем наиболее богатые залежи располагаются в верхней ее части почти на контакте с </w:t>
      </w:r>
      <w:proofErr w:type="spellStart"/>
      <w:r w:rsidRPr="009543F2">
        <w:rPr>
          <w:rFonts w:ascii="Times New Roman" w:hAnsi="Times New Roman" w:cs="Times New Roman"/>
          <w:sz w:val="28"/>
          <w:szCs w:val="28"/>
        </w:rPr>
        <w:t>базальтоидами</w:t>
      </w:r>
      <w:proofErr w:type="spellEnd"/>
      <w:r w:rsidRPr="009543F2">
        <w:rPr>
          <w:rFonts w:ascii="Times New Roman" w:hAnsi="Times New Roman" w:cs="Times New Roman"/>
          <w:sz w:val="28"/>
          <w:szCs w:val="28"/>
        </w:rPr>
        <w:t xml:space="preserve"> и андезитами нижней пачки </w:t>
      </w:r>
      <w:proofErr w:type="spellStart"/>
      <w:r w:rsidRPr="009543F2">
        <w:rPr>
          <w:rFonts w:ascii="Times New Roman" w:hAnsi="Times New Roman" w:cs="Times New Roman"/>
          <w:sz w:val="28"/>
          <w:szCs w:val="28"/>
        </w:rPr>
        <w:t>таштайской</w:t>
      </w:r>
      <w:proofErr w:type="spellEnd"/>
      <w:r w:rsidRPr="009543F2">
        <w:rPr>
          <w:rFonts w:ascii="Times New Roman" w:hAnsi="Times New Roman" w:cs="Times New Roman"/>
          <w:sz w:val="28"/>
          <w:szCs w:val="28"/>
        </w:rPr>
        <w:t xml:space="preserve"> свиты. Протяженность рудной зоны составляет 1250 м при мощности </w:t>
      </w:r>
      <w:proofErr w:type="spellStart"/>
      <w:r w:rsidRPr="009543F2">
        <w:rPr>
          <w:rFonts w:ascii="Times New Roman" w:hAnsi="Times New Roman" w:cs="Times New Roman"/>
          <w:sz w:val="28"/>
          <w:szCs w:val="28"/>
        </w:rPr>
        <w:t>оруденелой</w:t>
      </w:r>
      <w:proofErr w:type="spellEnd"/>
      <w:r w:rsidRPr="009543F2">
        <w:rPr>
          <w:rFonts w:ascii="Times New Roman" w:hAnsi="Times New Roman" w:cs="Times New Roman"/>
          <w:sz w:val="28"/>
          <w:szCs w:val="28"/>
        </w:rPr>
        <w:t xml:space="preserve"> зоны от 70 до 130м. Рудные тела сложены пиритом, галенитом, сфалеритом, халькопиритом и халькозином. Выделяются вкрапленные и сплошные руды. Запасы металлов при бортовом содержании свинца от</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0,5 до 0,8%</w:t>
      </w:r>
      <w:r w:rsidRPr="009543F2">
        <w:rPr>
          <w:rFonts w:ascii="Times New Roman" w:hAnsi="Times New Roman" w:cs="Times New Roman"/>
          <w:spacing w:val="12"/>
          <w:sz w:val="28"/>
          <w:szCs w:val="28"/>
        </w:rPr>
        <w:t xml:space="preserve"> </w:t>
      </w:r>
      <w:r w:rsidRPr="009543F2">
        <w:rPr>
          <w:rFonts w:ascii="Times New Roman" w:hAnsi="Times New Roman" w:cs="Times New Roman"/>
          <w:sz w:val="28"/>
          <w:szCs w:val="28"/>
        </w:rPr>
        <w:t>составляют:</w:t>
      </w:r>
      <w:r w:rsidRPr="009543F2">
        <w:rPr>
          <w:rFonts w:ascii="Times New Roman" w:hAnsi="Times New Roman" w:cs="Times New Roman"/>
          <w:spacing w:val="16"/>
          <w:sz w:val="28"/>
          <w:szCs w:val="28"/>
        </w:rPr>
        <w:t xml:space="preserve"> </w:t>
      </w:r>
      <w:r w:rsidRPr="009543F2">
        <w:rPr>
          <w:rFonts w:ascii="Times New Roman" w:hAnsi="Times New Roman" w:cs="Times New Roman"/>
          <w:sz w:val="28"/>
          <w:szCs w:val="28"/>
        </w:rPr>
        <w:t>свинца</w:t>
      </w:r>
      <w:r w:rsidRPr="009543F2">
        <w:rPr>
          <w:rFonts w:ascii="Times New Roman" w:hAnsi="Times New Roman" w:cs="Times New Roman"/>
          <w:spacing w:val="19"/>
          <w:sz w:val="28"/>
          <w:szCs w:val="28"/>
        </w:rPr>
        <w:t xml:space="preserve"> </w:t>
      </w:r>
      <w:r w:rsidRPr="009543F2">
        <w:rPr>
          <w:rFonts w:ascii="Times New Roman" w:hAnsi="Times New Roman" w:cs="Times New Roman"/>
          <w:sz w:val="28"/>
          <w:szCs w:val="28"/>
        </w:rPr>
        <w:t>25,9</w:t>
      </w:r>
      <w:r w:rsidRPr="009543F2">
        <w:rPr>
          <w:rFonts w:ascii="Times New Roman" w:hAnsi="Times New Roman" w:cs="Times New Roman"/>
          <w:spacing w:val="17"/>
          <w:sz w:val="28"/>
          <w:szCs w:val="28"/>
        </w:rPr>
        <w:t xml:space="preserve"> </w:t>
      </w:r>
      <w:proofErr w:type="spellStart"/>
      <w:r w:rsidRPr="009543F2">
        <w:rPr>
          <w:rFonts w:ascii="Times New Roman" w:hAnsi="Times New Roman" w:cs="Times New Roman"/>
          <w:sz w:val="28"/>
          <w:szCs w:val="28"/>
        </w:rPr>
        <w:t>тыс.т</w:t>
      </w:r>
      <w:proofErr w:type="spellEnd"/>
      <w:r w:rsidRPr="009543F2">
        <w:rPr>
          <w:rFonts w:ascii="Times New Roman" w:hAnsi="Times New Roman" w:cs="Times New Roman"/>
          <w:sz w:val="28"/>
          <w:szCs w:val="28"/>
        </w:rPr>
        <w:t>.,</w:t>
      </w:r>
      <w:r w:rsidRPr="009543F2">
        <w:rPr>
          <w:rFonts w:ascii="Times New Roman" w:hAnsi="Times New Roman" w:cs="Times New Roman"/>
          <w:spacing w:val="15"/>
          <w:sz w:val="28"/>
          <w:szCs w:val="28"/>
        </w:rPr>
        <w:t xml:space="preserve"> </w:t>
      </w:r>
      <w:r w:rsidRPr="009543F2">
        <w:rPr>
          <w:rFonts w:ascii="Times New Roman" w:hAnsi="Times New Roman" w:cs="Times New Roman"/>
          <w:sz w:val="28"/>
          <w:szCs w:val="28"/>
        </w:rPr>
        <w:t>цинка</w:t>
      </w:r>
      <w:r w:rsidRPr="009543F2">
        <w:rPr>
          <w:rFonts w:ascii="Times New Roman" w:hAnsi="Times New Roman" w:cs="Times New Roman"/>
          <w:spacing w:val="16"/>
          <w:sz w:val="28"/>
          <w:szCs w:val="28"/>
        </w:rPr>
        <w:t xml:space="preserve"> </w:t>
      </w:r>
      <w:r w:rsidRPr="009543F2">
        <w:rPr>
          <w:rFonts w:ascii="Times New Roman" w:hAnsi="Times New Roman" w:cs="Times New Roman"/>
          <w:sz w:val="28"/>
          <w:szCs w:val="28"/>
        </w:rPr>
        <w:t>68</w:t>
      </w:r>
      <w:r w:rsidRPr="009543F2">
        <w:rPr>
          <w:rFonts w:ascii="Times New Roman" w:hAnsi="Times New Roman" w:cs="Times New Roman"/>
          <w:spacing w:val="17"/>
          <w:sz w:val="28"/>
          <w:szCs w:val="28"/>
        </w:rPr>
        <w:t xml:space="preserve"> </w:t>
      </w:r>
      <w:proofErr w:type="spellStart"/>
      <w:r w:rsidRPr="009543F2">
        <w:rPr>
          <w:rFonts w:ascii="Times New Roman" w:hAnsi="Times New Roman" w:cs="Times New Roman"/>
          <w:sz w:val="28"/>
          <w:szCs w:val="28"/>
        </w:rPr>
        <w:t>тыс.т</w:t>
      </w:r>
      <w:proofErr w:type="spellEnd"/>
      <w:r w:rsidRPr="009543F2">
        <w:rPr>
          <w:rFonts w:ascii="Times New Roman" w:hAnsi="Times New Roman" w:cs="Times New Roman"/>
          <w:sz w:val="28"/>
          <w:szCs w:val="28"/>
        </w:rPr>
        <w:t>.,</w:t>
      </w:r>
      <w:r w:rsidRPr="009543F2">
        <w:rPr>
          <w:rFonts w:ascii="Times New Roman" w:hAnsi="Times New Roman" w:cs="Times New Roman"/>
          <w:spacing w:val="15"/>
          <w:sz w:val="28"/>
          <w:szCs w:val="28"/>
        </w:rPr>
        <w:t xml:space="preserve"> </w:t>
      </w:r>
      <w:r w:rsidRPr="009543F2">
        <w:rPr>
          <w:rFonts w:ascii="Times New Roman" w:hAnsi="Times New Roman" w:cs="Times New Roman"/>
          <w:sz w:val="28"/>
          <w:szCs w:val="28"/>
        </w:rPr>
        <w:t>меди</w:t>
      </w:r>
      <w:r w:rsidRPr="009543F2">
        <w:rPr>
          <w:rFonts w:ascii="Times New Roman" w:hAnsi="Times New Roman" w:cs="Times New Roman"/>
          <w:spacing w:val="16"/>
          <w:sz w:val="28"/>
          <w:szCs w:val="28"/>
        </w:rPr>
        <w:t xml:space="preserve"> </w:t>
      </w:r>
      <w:r w:rsidRPr="009543F2">
        <w:rPr>
          <w:rFonts w:ascii="Times New Roman" w:hAnsi="Times New Roman" w:cs="Times New Roman"/>
          <w:sz w:val="28"/>
          <w:szCs w:val="28"/>
        </w:rPr>
        <w:t>5,7</w:t>
      </w:r>
      <w:r w:rsidRPr="009543F2">
        <w:rPr>
          <w:rFonts w:ascii="Times New Roman" w:hAnsi="Times New Roman" w:cs="Times New Roman"/>
          <w:spacing w:val="17"/>
          <w:sz w:val="28"/>
          <w:szCs w:val="28"/>
        </w:rPr>
        <w:t xml:space="preserve"> </w:t>
      </w:r>
      <w:proofErr w:type="spellStart"/>
      <w:r w:rsidRPr="009543F2">
        <w:rPr>
          <w:rFonts w:ascii="Times New Roman" w:hAnsi="Times New Roman" w:cs="Times New Roman"/>
          <w:sz w:val="28"/>
          <w:szCs w:val="28"/>
        </w:rPr>
        <w:t>тыс.т</w:t>
      </w:r>
      <w:proofErr w:type="spellEnd"/>
      <w:r w:rsidRPr="009543F2">
        <w:rPr>
          <w:rFonts w:ascii="Times New Roman" w:hAnsi="Times New Roman" w:cs="Times New Roman"/>
          <w:sz w:val="28"/>
          <w:szCs w:val="28"/>
        </w:rPr>
        <w:t>.,</w:t>
      </w:r>
      <w:r w:rsidRPr="009543F2">
        <w:rPr>
          <w:rFonts w:ascii="Times New Roman" w:hAnsi="Times New Roman" w:cs="Times New Roman"/>
          <w:spacing w:val="15"/>
          <w:sz w:val="28"/>
          <w:szCs w:val="28"/>
        </w:rPr>
        <w:t xml:space="preserve"> </w:t>
      </w:r>
      <w:r w:rsidRPr="009543F2">
        <w:rPr>
          <w:rFonts w:ascii="Times New Roman" w:hAnsi="Times New Roman" w:cs="Times New Roman"/>
          <w:spacing w:val="-2"/>
          <w:sz w:val="28"/>
          <w:szCs w:val="28"/>
        </w:rPr>
        <w:t>золота</w:t>
      </w:r>
      <w:r w:rsidR="00B64395">
        <w:rPr>
          <w:rFonts w:ascii="Times New Roman" w:hAnsi="Times New Roman" w:cs="Times New Roman"/>
          <w:spacing w:val="-2"/>
          <w:sz w:val="28"/>
          <w:szCs w:val="28"/>
        </w:rPr>
        <w:t xml:space="preserve"> </w:t>
      </w:r>
      <w:r w:rsidRPr="009543F2">
        <w:rPr>
          <w:rFonts w:ascii="Times New Roman" w:hAnsi="Times New Roman" w:cs="Times New Roman"/>
          <w:sz w:val="28"/>
          <w:szCs w:val="28"/>
        </w:rPr>
        <w:t>1,87</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т</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и</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серебра</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45,9</w:t>
      </w:r>
      <w:r w:rsidRPr="009543F2">
        <w:rPr>
          <w:rFonts w:ascii="Times New Roman" w:hAnsi="Times New Roman" w:cs="Times New Roman"/>
          <w:spacing w:val="-4"/>
          <w:sz w:val="28"/>
          <w:szCs w:val="28"/>
        </w:rPr>
        <w:t xml:space="preserve"> </w:t>
      </w:r>
      <w:r w:rsidRPr="009543F2">
        <w:rPr>
          <w:rFonts w:ascii="Times New Roman" w:hAnsi="Times New Roman" w:cs="Times New Roman"/>
          <w:spacing w:val="-5"/>
          <w:sz w:val="28"/>
          <w:szCs w:val="28"/>
        </w:rPr>
        <w:t>т.</w:t>
      </w:r>
    </w:p>
    <w:p w14:paraId="3634DD11" w14:textId="77777777" w:rsidR="002D18C9" w:rsidRDefault="004949C3" w:rsidP="002D18C9">
      <w:pPr>
        <w:pStyle w:val="a9"/>
        <w:rPr>
          <w:rFonts w:ascii="Times New Roman" w:hAnsi="Times New Roman" w:cs="Times New Roman"/>
          <w:b/>
          <w:sz w:val="28"/>
          <w:szCs w:val="28"/>
        </w:rPr>
      </w:pPr>
      <w:r w:rsidRPr="009543F2">
        <w:rPr>
          <w:rFonts w:ascii="Times New Roman" w:hAnsi="Times New Roman" w:cs="Times New Roman"/>
          <w:sz w:val="28"/>
          <w:szCs w:val="28"/>
        </w:rPr>
        <w:t xml:space="preserve">Месторождение </w:t>
      </w:r>
      <w:proofErr w:type="spellStart"/>
      <w:r w:rsidRPr="009543F2">
        <w:rPr>
          <w:rFonts w:ascii="Times New Roman" w:hAnsi="Times New Roman" w:cs="Times New Roman"/>
          <w:sz w:val="28"/>
          <w:szCs w:val="28"/>
        </w:rPr>
        <w:t>Таштай</w:t>
      </w:r>
      <w:proofErr w:type="spellEnd"/>
      <w:r w:rsidRPr="009543F2">
        <w:rPr>
          <w:rFonts w:ascii="Times New Roman" w:hAnsi="Times New Roman" w:cs="Times New Roman"/>
          <w:sz w:val="28"/>
          <w:szCs w:val="28"/>
        </w:rPr>
        <w:t xml:space="preserve"> (40, граф. прил.4) приурочено к ядру </w:t>
      </w:r>
      <w:proofErr w:type="spellStart"/>
      <w:r w:rsidRPr="009543F2">
        <w:rPr>
          <w:rFonts w:ascii="Times New Roman" w:hAnsi="Times New Roman" w:cs="Times New Roman"/>
          <w:sz w:val="28"/>
          <w:szCs w:val="28"/>
        </w:rPr>
        <w:t>Таштайской</w:t>
      </w:r>
      <w:proofErr w:type="spellEnd"/>
      <w:r w:rsidRPr="009543F2">
        <w:rPr>
          <w:rFonts w:ascii="Times New Roman" w:hAnsi="Times New Roman" w:cs="Times New Roman"/>
          <w:sz w:val="28"/>
          <w:szCs w:val="28"/>
        </w:rPr>
        <w:t xml:space="preserve"> антиклинали. На его площади </w:t>
      </w:r>
      <w:proofErr w:type="spellStart"/>
      <w:r w:rsidRPr="009543F2">
        <w:rPr>
          <w:rFonts w:ascii="Times New Roman" w:hAnsi="Times New Roman" w:cs="Times New Roman"/>
          <w:sz w:val="28"/>
          <w:szCs w:val="28"/>
        </w:rPr>
        <w:t>раэвиты</w:t>
      </w:r>
      <w:proofErr w:type="spellEnd"/>
      <w:r w:rsidRPr="009543F2">
        <w:rPr>
          <w:rFonts w:ascii="Times New Roman" w:hAnsi="Times New Roman" w:cs="Times New Roman"/>
          <w:sz w:val="28"/>
          <w:szCs w:val="28"/>
        </w:rPr>
        <w:t xml:space="preserve"> зеленые туфы и бурые </w:t>
      </w:r>
      <w:proofErr w:type="spellStart"/>
      <w:r w:rsidRPr="009543F2">
        <w:rPr>
          <w:rFonts w:ascii="Times New Roman" w:hAnsi="Times New Roman" w:cs="Times New Roman"/>
          <w:sz w:val="28"/>
          <w:szCs w:val="28"/>
        </w:rPr>
        <w:t>миндалекаменные</w:t>
      </w:r>
      <w:proofErr w:type="spellEnd"/>
      <w:r w:rsidRPr="009543F2">
        <w:rPr>
          <w:rFonts w:ascii="Times New Roman" w:hAnsi="Times New Roman" w:cs="Times New Roman"/>
          <w:sz w:val="28"/>
          <w:szCs w:val="28"/>
        </w:rPr>
        <w:t xml:space="preserve"> базальты </w:t>
      </w:r>
      <w:proofErr w:type="spellStart"/>
      <w:r w:rsidRPr="009543F2">
        <w:rPr>
          <w:rFonts w:ascii="Times New Roman" w:hAnsi="Times New Roman" w:cs="Times New Roman"/>
          <w:sz w:val="28"/>
          <w:szCs w:val="28"/>
        </w:rPr>
        <w:t>таштайской</w:t>
      </w:r>
      <w:proofErr w:type="spellEnd"/>
      <w:r w:rsidRPr="009543F2">
        <w:rPr>
          <w:rFonts w:ascii="Times New Roman" w:hAnsi="Times New Roman" w:cs="Times New Roman"/>
          <w:sz w:val="28"/>
          <w:szCs w:val="28"/>
        </w:rPr>
        <w:t xml:space="preserve"> свиты верхнекембрийского- нижнеордовикского возраста. Запасы свинца оцениваются в</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911 т, цинка 1809 т и меди 301 т.</w:t>
      </w:r>
    </w:p>
    <w:p w14:paraId="614C0C4B" w14:textId="77777777" w:rsidR="00D91F6A" w:rsidRDefault="00D91F6A" w:rsidP="002D18C9">
      <w:pPr>
        <w:pStyle w:val="a9"/>
        <w:rPr>
          <w:rFonts w:ascii="Times New Roman" w:hAnsi="Times New Roman" w:cs="Times New Roman"/>
          <w:b/>
          <w:bCs/>
          <w:spacing w:val="-4"/>
          <w:sz w:val="28"/>
          <w:szCs w:val="28"/>
          <w:lang w:val="kk-KZ"/>
        </w:rPr>
      </w:pPr>
    </w:p>
    <w:p w14:paraId="5849D43E" w14:textId="51811D40" w:rsidR="004949C3" w:rsidRPr="002D18C9" w:rsidRDefault="004949C3" w:rsidP="002D18C9">
      <w:pPr>
        <w:pStyle w:val="a9"/>
        <w:rPr>
          <w:rFonts w:ascii="Times New Roman" w:hAnsi="Times New Roman" w:cs="Times New Roman"/>
          <w:b/>
          <w:bCs/>
          <w:sz w:val="28"/>
          <w:szCs w:val="28"/>
        </w:rPr>
      </w:pPr>
      <w:r w:rsidRPr="002D18C9">
        <w:rPr>
          <w:rFonts w:ascii="Times New Roman" w:hAnsi="Times New Roman" w:cs="Times New Roman"/>
          <w:b/>
          <w:bCs/>
          <w:spacing w:val="-4"/>
          <w:sz w:val="28"/>
          <w:szCs w:val="28"/>
        </w:rPr>
        <w:t>Медь</w:t>
      </w:r>
    </w:p>
    <w:p w14:paraId="2360303B" w14:textId="77777777"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В изученном районе установлены проявления и пункты минерализации медных руд колчеданного, гидротермального и инфильтрационного генетических типов. Выделяются следующие с их распространением.</w:t>
      </w:r>
    </w:p>
    <w:p w14:paraId="3C271BE1" w14:textId="77777777" w:rsidR="004949C3" w:rsidRPr="009543F2" w:rsidRDefault="004949C3" w:rsidP="009543F2">
      <w:pPr>
        <w:pStyle w:val="a9"/>
        <w:rPr>
          <w:rFonts w:ascii="Times New Roman" w:hAnsi="Times New Roman" w:cs="Times New Roman"/>
          <w:i/>
          <w:sz w:val="28"/>
          <w:szCs w:val="28"/>
        </w:rPr>
      </w:pPr>
      <w:r w:rsidRPr="009543F2">
        <w:rPr>
          <w:rFonts w:ascii="Times New Roman" w:hAnsi="Times New Roman" w:cs="Times New Roman"/>
          <w:i/>
          <w:sz w:val="28"/>
          <w:szCs w:val="28"/>
        </w:rPr>
        <w:t>Участок</w:t>
      </w:r>
      <w:r w:rsidRPr="009543F2">
        <w:rPr>
          <w:rFonts w:ascii="Times New Roman" w:hAnsi="Times New Roman" w:cs="Times New Roman"/>
          <w:i/>
          <w:spacing w:val="-8"/>
          <w:sz w:val="28"/>
          <w:szCs w:val="28"/>
        </w:rPr>
        <w:t xml:space="preserve"> </w:t>
      </w:r>
      <w:proofErr w:type="spellStart"/>
      <w:r w:rsidRPr="009543F2">
        <w:rPr>
          <w:rFonts w:ascii="Times New Roman" w:hAnsi="Times New Roman" w:cs="Times New Roman"/>
          <w:i/>
          <w:sz w:val="28"/>
          <w:szCs w:val="28"/>
        </w:rPr>
        <w:t>Сыирбай</w:t>
      </w:r>
      <w:proofErr w:type="spellEnd"/>
      <w:r w:rsidRPr="009543F2">
        <w:rPr>
          <w:rFonts w:ascii="Times New Roman" w:hAnsi="Times New Roman" w:cs="Times New Roman"/>
          <w:i/>
          <w:spacing w:val="-6"/>
          <w:sz w:val="28"/>
          <w:szCs w:val="28"/>
        </w:rPr>
        <w:t xml:space="preserve"> </w:t>
      </w:r>
      <w:r w:rsidRPr="009543F2">
        <w:rPr>
          <w:rFonts w:ascii="Times New Roman" w:hAnsi="Times New Roman" w:cs="Times New Roman"/>
          <w:i/>
          <w:sz w:val="28"/>
          <w:szCs w:val="28"/>
        </w:rPr>
        <w:t>в</w:t>
      </w:r>
      <w:r w:rsidRPr="009543F2">
        <w:rPr>
          <w:rFonts w:ascii="Times New Roman" w:hAnsi="Times New Roman" w:cs="Times New Roman"/>
          <w:i/>
          <w:spacing w:val="-7"/>
          <w:sz w:val="28"/>
          <w:szCs w:val="28"/>
        </w:rPr>
        <w:t xml:space="preserve"> </w:t>
      </w:r>
      <w:r w:rsidRPr="009543F2">
        <w:rPr>
          <w:rFonts w:ascii="Times New Roman" w:hAnsi="Times New Roman" w:cs="Times New Roman"/>
          <w:i/>
          <w:sz w:val="28"/>
          <w:szCs w:val="28"/>
        </w:rPr>
        <w:t>центральной</w:t>
      </w:r>
      <w:r w:rsidRPr="009543F2">
        <w:rPr>
          <w:rFonts w:ascii="Times New Roman" w:hAnsi="Times New Roman" w:cs="Times New Roman"/>
          <w:i/>
          <w:spacing w:val="-8"/>
          <w:sz w:val="28"/>
          <w:szCs w:val="28"/>
        </w:rPr>
        <w:t xml:space="preserve"> </w:t>
      </w:r>
      <w:r w:rsidRPr="009543F2">
        <w:rPr>
          <w:rFonts w:ascii="Times New Roman" w:hAnsi="Times New Roman" w:cs="Times New Roman"/>
          <w:i/>
          <w:sz w:val="28"/>
          <w:szCs w:val="28"/>
        </w:rPr>
        <w:t>части</w:t>
      </w:r>
      <w:r w:rsidRPr="009543F2">
        <w:rPr>
          <w:rFonts w:ascii="Times New Roman" w:hAnsi="Times New Roman" w:cs="Times New Roman"/>
          <w:i/>
          <w:spacing w:val="-6"/>
          <w:sz w:val="28"/>
          <w:szCs w:val="28"/>
        </w:rPr>
        <w:t xml:space="preserve"> </w:t>
      </w:r>
      <w:proofErr w:type="spellStart"/>
      <w:r w:rsidRPr="009543F2">
        <w:rPr>
          <w:rFonts w:ascii="Times New Roman" w:hAnsi="Times New Roman" w:cs="Times New Roman"/>
          <w:i/>
          <w:sz w:val="28"/>
          <w:szCs w:val="28"/>
        </w:rPr>
        <w:t>Сыирбайской</w:t>
      </w:r>
      <w:proofErr w:type="spellEnd"/>
      <w:r w:rsidRPr="009543F2">
        <w:rPr>
          <w:rFonts w:ascii="Times New Roman" w:hAnsi="Times New Roman" w:cs="Times New Roman"/>
          <w:i/>
          <w:spacing w:val="-5"/>
          <w:sz w:val="28"/>
          <w:szCs w:val="28"/>
        </w:rPr>
        <w:t xml:space="preserve"> </w:t>
      </w:r>
      <w:r w:rsidRPr="009543F2">
        <w:rPr>
          <w:rFonts w:ascii="Times New Roman" w:hAnsi="Times New Roman" w:cs="Times New Roman"/>
          <w:i/>
          <w:spacing w:val="-2"/>
          <w:sz w:val="28"/>
          <w:szCs w:val="28"/>
        </w:rPr>
        <w:t>антиклинали.</w:t>
      </w:r>
    </w:p>
    <w:p w14:paraId="4365556A" w14:textId="39D1AC35"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Расположен на </w:t>
      </w:r>
      <w:r w:rsidR="002D18C9" w:rsidRPr="009543F2">
        <w:rPr>
          <w:rFonts w:ascii="Times New Roman" w:hAnsi="Times New Roman" w:cs="Times New Roman"/>
          <w:sz w:val="28"/>
          <w:szCs w:val="28"/>
        </w:rPr>
        <w:t>северо-востоке</w:t>
      </w:r>
      <w:r w:rsidRPr="009543F2">
        <w:rPr>
          <w:rFonts w:ascii="Times New Roman" w:hAnsi="Times New Roman" w:cs="Times New Roman"/>
          <w:sz w:val="28"/>
          <w:szCs w:val="28"/>
        </w:rPr>
        <w:t xml:space="preserve"> листа М-43-</w:t>
      </w:r>
      <w:r w:rsidR="003A7B65" w:rsidRPr="003A7B65">
        <w:rPr>
          <w:rFonts w:ascii="Times New Roman" w:hAnsi="Times New Roman" w:cs="Times New Roman"/>
          <w:sz w:val="28"/>
          <w:szCs w:val="28"/>
        </w:rPr>
        <w:t>31</w:t>
      </w:r>
      <w:r w:rsidRPr="009543F2">
        <w:rPr>
          <w:rFonts w:ascii="Times New Roman" w:hAnsi="Times New Roman" w:cs="Times New Roman"/>
          <w:sz w:val="28"/>
          <w:szCs w:val="28"/>
        </w:rPr>
        <w:t>-А. Суммарные прогнозные ресурсы меди</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по</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категории Р</w:t>
      </w:r>
      <w:r w:rsidRPr="009543F2">
        <w:rPr>
          <w:rFonts w:ascii="Times New Roman" w:hAnsi="Times New Roman" w:cs="Times New Roman"/>
          <w:sz w:val="28"/>
          <w:szCs w:val="28"/>
          <w:vertAlign w:val="subscript"/>
        </w:rPr>
        <w:t>2</w:t>
      </w:r>
      <w:r w:rsidRPr="009543F2">
        <w:rPr>
          <w:rFonts w:ascii="Times New Roman" w:hAnsi="Times New Roman" w:cs="Times New Roman"/>
          <w:sz w:val="28"/>
          <w:szCs w:val="28"/>
        </w:rPr>
        <w:t xml:space="preserve"> до</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глубины</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200м., плотности</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 xml:space="preserve">руды 3,0 т/м3 и коэффициенте надежности 0,5 оцениваются в 103,0 </w:t>
      </w:r>
      <w:proofErr w:type="spellStart"/>
      <w:r w:rsidRPr="009543F2">
        <w:rPr>
          <w:rFonts w:ascii="Times New Roman" w:hAnsi="Times New Roman" w:cs="Times New Roman"/>
          <w:sz w:val="28"/>
          <w:szCs w:val="28"/>
        </w:rPr>
        <w:t>тыс.т</w:t>
      </w:r>
      <w:proofErr w:type="spellEnd"/>
      <w:r w:rsidRPr="009543F2">
        <w:rPr>
          <w:rFonts w:ascii="Times New Roman" w:hAnsi="Times New Roman" w:cs="Times New Roman"/>
          <w:sz w:val="28"/>
          <w:szCs w:val="28"/>
        </w:rPr>
        <w:t>.</w:t>
      </w:r>
    </w:p>
    <w:p w14:paraId="218A92B6" w14:textId="2CDC9F0D"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i/>
          <w:sz w:val="28"/>
          <w:szCs w:val="28"/>
        </w:rPr>
        <w:t xml:space="preserve">Участок </w:t>
      </w:r>
      <w:proofErr w:type="spellStart"/>
      <w:r w:rsidRPr="009543F2">
        <w:rPr>
          <w:rFonts w:ascii="Times New Roman" w:hAnsi="Times New Roman" w:cs="Times New Roman"/>
          <w:i/>
          <w:sz w:val="28"/>
          <w:szCs w:val="28"/>
        </w:rPr>
        <w:t>Шорабай</w:t>
      </w:r>
      <w:proofErr w:type="spellEnd"/>
      <w:r w:rsidRPr="009543F2">
        <w:rPr>
          <w:rFonts w:ascii="Times New Roman" w:hAnsi="Times New Roman" w:cs="Times New Roman"/>
          <w:i/>
          <w:sz w:val="28"/>
          <w:szCs w:val="28"/>
        </w:rPr>
        <w:t xml:space="preserve">, </w:t>
      </w:r>
      <w:r w:rsidRPr="009543F2">
        <w:rPr>
          <w:rFonts w:ascii="Times New Roman" w:hAnsi="Times New Roman" w:cs="Times New Roman"/>
          <w:sz w:val="28"/>
          <w:szCs w:val="28"/>
        </w:rPr>
        <w:t>находится на северо-западе листа М-43-</w:t>
      </w:r>
      <w:r w:rsidR="003A7B65" w:rsidRPr="003A7B65">
        <w:rPr>
          <w:rFonts w:ascii="Times New Roman" w:hAnsi="Times New Roman" w:cs="Times New Roman"/>
          <w:sz w:val="28"/>
          <w:szCs w:val="28"/>
        </w:rPr>
        <w:t>31</w:t>
      </w:r>
      <w:r w:rsidRPr="009543F2">
        <w:rPr>
          <w:rFonts w:ascii="Times New Roman" w:hAnsi="Times New Roman" w:cs="Times New Roman"/>
          <w:sz w:val="28"/>
          <w:szCs w:val="28"/>
        </w:rPr>
        <w:t>-Б. По результатам проведения комплекса исследований было выявлено очень низкое содержание меди и других металлов, что не представляет практической ценности.</w:t>
      </w:r>
    </w:p>
    <w:p w14:paraId="5C2B035E" w14:textId="77777777" w:rsidR="004949C3" w:rsidRPr="009543F2" w:rsidRDefault="004949C3" w:rsidP="009543F2">
      <w:pPr>
        <w:pStyle w:val="a9"/>
        <w:rPr>
          <w:rFonts w:ascii="Times New Roman" w:hAnsi="Times New Roman" w:cs="Times New Roman"/>
          <w:i/>
          <w:sz w:val="28"/>
          <w:szCs w:val="28"/>
        </w:rPr>
      </w:pPr>
      <w:r w:rsidRPr="009543F2">
        <w:rPr>
          <w:rFonts w:ascii="Times New Roman" w:hAnsi="Times New Roman" w:cs="Times New Roman"/>
          <w:i/>
          <w:sz w:val="28"/>
          <w:szCs w:val="28"/>
        </w:rPr>
        <w:t>Участок</w:t>
      </w:r>
      <w:r w:rsidRPr="009543F2">
        <w:rPr>
          <w:rFonts w:ascii="Times New Roman" w:hAnsi="Times New Roman" w:cs="Times New Roman"/>
          <w:i/>
          <w:spacing w:val="-8"/>
          <w:sz w:val="28"/>
          <w:szCs w:val="28"/>
        </w:rPr>
        <w:t xml:space="preserve"> </w:t>
      </w:r>
      <w:proofErr w:type="spellStart"/>
      <w:r w:rsidRPr="009543F2">
        <w:rPr>
          <w:rFonts w:ascii="Times New Roman" w:hAnsi="Times New Roman" w:cs="Times New Roman"/>
          <w:i/>
          <w:spacing w:val="-2"/>
          <w:sz w:val="28"/>
          <w:szCs w:val="28"/>
        </w:rPr>
        <w:t>Сошербай</w:t>
      </w:r>
      <w:proofErr w:type="spellEnd"/>
      <w:r w:rsidRPr="009543F2">
        <w:rPr>
          <w:rFonts w:ascii="Times New Roman" w:hAnsi="Times New Roman" w:cs="Times New Roman"/>
          <w:i/>
          <w:spacing w:val="-2"/>
          <w:sz w:val="28"/>
          <w:szCs w:val="28"/>
        </w:rPr>
        <w:t>.</w:t>
      </w:r>
    </w:p>
    <w:p w14:paraId="792D1047" w14:textId="5CBCC09D"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Участок находится в северо-западной части листа М-43-3</w:t>
      </w:r>
      <w:r w:rsidR="003A7B65" w:rsidRPr="003A7B65">
        <w:rPr>
          <w:rFonts w:ascii="Times New Roman" w:hAnsi="Times New Roman" w:cs="Times New Roman"/>
          <w:sz w:val="28"/>
          <w:szCs w:val="28"/>
        </w:rPr>
        <w:t>1</w:t>
      </w:r>
      <w:r w:rsidRPr="009543F2">
        <w:rPr>
          <w:rFonts w:ascii="Times New Roman" w:hAnsi="Times New Roman" w:cs="Times New Roman"/>
          <w:sz w:val="28"/>
          <w:szCs w:val="28"/>
        </w:rPr>
        <w:t>-В. Прогнозные ресурсы меди по категории Р</w:t>
      </w:r>
      <w:r w:rsidRPr="009543F2">
        <w:rPr>
          <w:rFonts w:ascii="Times New Roman" w:hAnsi="Times New Roman" w:cs="Times New Roman"/>
          <w:sz w:val="28"/>
          <w:szCs w:val="28"/>
          <w:vertAlign w:val="subscript"/>
        </w:rPr>
        <w:t>2</w:t>
      </w:r>
      <w:r w:rsidRPr="009543F2">
        <w:rPr>
          <w:rFonts w:ascii="Times New Roman" w:hAnsi="Times New Roman" w:cs="Times New Roman"/>
          <w:sz w:val="28"/>
          <w:szCs w:val="28"/>
        </w:rPr>
        <w:t xml:space="preserve"> оцениваются в 0,7 </w:t>
      </w:r>
      <w:proofErr w:type="spellStart"/>
      <w:r w:rsidRPr="009543F2">
        <w:rPr>
          <w:rFonts w:ascii="Times New Roman" w:hAnsi="Times New Roman" w:cs="Times New Roman"/>
          <w:sz w:val="28"/>
          <w:szCs w:val="28"/>
        </w:rPr>
        <w:t>тыс.т</w:t>
      </w:r>
      <w:proofErr w:type="spellEnd"/>
      <w:r w:rsidRPr="009543F2">
        <w:rPr>
          <w:rFonts w:ascii="Times New Roman" w:hAnsi="Times New Roman" w:cs="Times New Roman"/>
          <w:sz w:val="28"/>
          <w:szCs w:val="28"/>
        </w:rPr>
        <w:t>.</w:t>
      </w:r>
    </w:p>
    <w:p w14:paraId="50D6598B" w14:textId="705331D6"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i/>
          <w:sz w:val="28"/>
          <w:szCs w:val="28"/>
        </w:rPr>
        <w:t xml:space="preserve">Участок </w:t>
      </w:r>
      <w:proofErr w:type="spellStart"/>
      <w:r w:rsidRPr="009543F2">
        <w:rPr>
          <w:rFonts w:ascii="Times New Roman" w:hAnsi="Times New Roman" w:cs="Times New Roman"/>
          <w:i/>
          <w:sz w:val="28"/>
          <w:szCs w:val="28"/>
        </w:rPr>
        <w:t>Торайгыр</w:t>
      </w:r>
      <w:proofErr w:type="spellEnd"/>
      <w:r w:rsidRPr="009543F2">
        <w:rPr>
          <w:rFonts w:ascii="Times New Roman" w:hAnsi="Times New Roman" w:cs="Times New Roman"/>
          <w:i/>
          <w:sz w:val="28"/>
          <w:szCs w:val="28"/>
        </w:rPr>
        <w:t xml:space="preserve">, </w:t>
      </w:r>
      <w:r w:rsidRPr="009543F2">
        <w:rPr>
          <w:rFonts w:ascii="Times New Roman" w:hAnsi="Times New Roman" w:cs="Times New Roman"/>
          <w:sz w:val="28"/>
          <w:szCs w:val="28"/>
        </w:rPr>
        <w:t>находится в южной части листа М-43-</w:t>
      </w:r>
      <w:r w:rsidR="003A7B65" w:rsidRPr="003A7B65">
        <w:rPr>
          <w:rFonts w:ascii="Times New Roman" w:hAnsi="Times New Roman" w:cs="Times New Roman"/>
          <w:sz w:val="28"/>
          <w:szCs w:val="28"/>
        </w:rPr>
        <w:t>31</w:t>
      </w:r>
      <w:r w:rsidRPr="009543F2">
        <w:rPr>
          <w:rFonts w:ascii="Times New Roman" w:hAnsi="Times New Roman" w:cs="Times New Roman"/>
          <w:sz w:val="28"/>
          <w:szCs w:val="28"/>
        </w:rPr>
        <w:t>-А. Площадь его составляет 5 км</w:t>
      </w:r>
      <w:r w:rsidRPr="009543F2">
        <w:rPr>
          <w:rFonts w:ascii="Times New Roman" w:hAnsi="Times New Roman" w:cs="Times New Roman"/>
          <w:sz w:val="28"/>
          <w:szCs w:val="28"/>
          <w:vertAlign w:val="superscript"/>
        </w:rPr>
        <w:t>2</w:t>
      </w:r>
      <w:r w:rsidRPr="009543F2">
        <w:rPr>
          <w:rFonts w:ascii="Times New Roman" w:hAnsi="Times New Roman" w:cs="Times New Roman"/>
          <w:sz w:val="28"/>
          <w:szCs w:val="28"/>
        </w:rPr>
        <w:t xml:space="preserve">. В структурном отношении он располагается в пределах северо-восточного крыла </w:t>
      </w:r>
      <w:proofErr w:type="spellStart"/>
      <w:r w:rsidRPr="009543F2">
        <w:rPr>
          <w:rFonts w:ascii="Times New Roman" w:hAnsi="Times New Roman" w:cs="Times New Roman"/>
          <w:sz w:val="28"/>
          <w:szCs w:val="28"/>
        </w:rPr>
        <w:t>Торайгырской</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брахисинклинали</w:t>
      </w:r>
      <w:proofErr w:type="spellEnd"/>
      <w:r w:rsidRPr="009543F2">
        <w:rPr>
          <w:rFonts w:ascii="Times New Roman" w:hAnsi="Times New Roman" w:cs="Times New Roman"/>
          <w:sz w:val="28"/>
          <w:szCs w:val="28"/>
        </w:rPr>
        <w:t>.</w:t>
      </w:r>
    </w:p>
    <w:p w14:paraId="4A361D1C" w14:textId="77777777"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Геолого-геофизическими работами установлено, что участок представляет лишь минералогический интерес.</w:t>
      </w:r>
    </w:p>
    <w:p w14:paraId="19079F6E" w14:textId="464CA1B8"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i/>
          <w:sz w:val="28"/>
          <w:szCs w:val="28"/>
        </w:rPr>
        <w:t xml:space="preserve">Проявление </w:t>
      </w:r>
      <w:proofErr w:type="spellStart"/>
      <w:r w:rsidRPr="009543F2">
        <w:rPr>
          <w:rFonts w:ascii="Times New Roman" w:hAnsi="Times New Roman" w:cs="Times New Roman"/>
          <w:i/>
          <w:sz w:val="28"/>
          <w:szCs w:val="28"/>
        </w:rPr>
        <w:t>Аксор</w:t>
      </w:r>
      <w:proofErr w:type="spellEnd"/>
      <w:r w:rsidRPr="009543F2">
        <w:rPr>
          <w:rFonts w:ascii="Times New Roman" w:hAnsi="Times New Roman" w:cs="Times New Roman"/>
          <w:i/>
          <w:sz w:val="28"/>
          <w:szCs w:val="28"/>
        </w:rPr>
        <w:t xml:space="preserve">, </w:t>
      </w:r>
      <w:r w:rsidRPr="009543F2">
        <w:rPr>
          <w:rFonts w:ascii="Times New Roman" w:hAnsi="Times New Roman" w:cs="Times New Roman"/>
          <w:sz w:val="28"/>
          <w:szCs w:val="28"/>
        </w:rPr>
        <w:t>расположено в юго-западной части листа М-43-</w:t>
      </w:r>
      <w:r w:rsidR="003A7B65" w:rsidRPr="003A7B65">
        <w:rPr>
          <w:rFonts w:ascii="Times New Roman" w:hAnsi="Times New Roman" w:cs="Times New Roman"/>
          <w:sz w:val="28"/>
          <w:szCs w:val="28"/>
        </w:rPr>
        <w:t>32</w:t>
      </w:r>
      <w:r w:rsidRPr="009543F2">
        <w:rPr>
          <w:rFonts w:ascii="Times New Roman" w:hAnsi="Times New Roman" w:cs="Times New Roman"/>
          <w:sz w:val="28"/>
          <w:szCs w:val="28"/>
        </w:rPr>
        <w:t xml:space="preserve">- В, в северо-западном крыле </w:t>
      </w:r>
      <w:proofErr w:type="spellStart"/>
      <w:r w:rsidRPr="009543F2">
        <w:rPr>
          <w:rFonts w:ascii="Times New Roman" w:hAnsi="Times New Roman" w:cs="Times New Roman"/>
          <w:sz w:val="28"/>
          <w:szCs w:val="28"/>
        </w:rPr>
        <w:t>Аксорской</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брахисинклинали</w:t>
      </w:r>
      <w:proofErr w:type="spellEnd"/>
      <w:r w:rsidRPr="009543F2">
        <w:rPr>
          <w:rFonts w:ascii="Times New Roman" w:hAnsi="Times New Roman" w:cs="Times New Roman"/>
          <w:sz w:val="28"/>
          <w:szCs w:val="28"/>
        </w:rPr>
        <w:t>. Прогнозные ресурсы меди по категории Р</w:t>
      </w:r>
      <w:r w:rsidRPr="009543F2">
        <w:rPr>
          <w:rFonts w:ascii="Times New Roman" w:hAnsi="Times New Roman" w:cs="Times New Roman"/>
          <w:sz w:val="28"/>
          <w:szCs w:val="28"/>
          <w:vertAlign w:val="subscript"/>
        </w:rPr>
        <w:t>2</w:t>
      </w:r>
      <w:r w:rsidRPr="009543F2">
        <w:rPr>
          <w:rFonts w:ascii="Times New Roman" w:hAnsi="Times New Roman" w:cs="Times New Roman"/>
          <w:sz w:val="28"/>
          <w:szCs w:val="28"/>
        </w:rPr>
        <w:t xml:space="preserve"> оцениваются в количестве 33,7 </w:t>
      </w:r>
      <w:proofErr w:type="spellStart"/>
      <w:r w:rsidRPr="009543F2">
        <w:rPr>
          <w:rFonts w:ascii="Times New Roman" w:hAnsi="Times New Roman" w:cs="Times New Roman"/>
          <w:sz w:val="28"/>
          <w:szCs w:val="28"/>
        </w:rPr>
        <w:t>тыс.т</w:t>
      </w:r>
      <w:proofErr w:type="spellEnd"/>
      <w:r w:rsidRPr="009543F2">
        <w:rPr>
          <w:rFonts w:ascii="Times New Roman" w:hAnsi="Times New Roman" w:cs="Times New Roman"/>
          <w:sz w:val="28"/>
          <w:szCs w:val="28"/>
        </w:rPr>
        <w:t>.</w:t>
      </w:r>
    </w:p>
    <w:p w14:paraId="32444208" w14:textId="1C369736" w:rsidR="004949C3" w:rsidRPr="009543F2" w:rsidRDefault="004949C3" w:rsidP="002D18C9">
      <w:pPr>
        <w:pStyle w:val="a9"/>
        <w:rPr>
          <w:rFonts w:ascii="Times New Roman" w:hAnsi="Times New Roman" w:cs="Times New Roman"/>
          <w:b/>
          <w:sz w:val="28"/>
          <w:szCs w:val="28"/>
        </w:rPr>
      </w:pPr>
      <w:r w:rsidRPr="009543F2">
        <w:rPr>
          <w:rFonts w:ascii="Times New Roman" w:hAnsi="Times New Roman" w:cs="Times New Roman"/>
          <w:sz w:val="28"/>
          <w:szCs w:val="28"/>
        </w:rPr>
        <w:t>Такие</w:t>
      </w:r>
      <w:r w:rsidRPr="009543F2">
        <w:rPr>
          <w:rFonts w:ascii="Times New Roman" w:hAnsi="Times New Roman" w:cs="Times New Roman"/>
          <w:spacing w:val="-9"/>
          <w:sz w:val="28"/>
          <w:szCs w:val="28"/>
        </w:rPr>
        <w:t xml:space="preserve"> </w:t>
      </w:r>
      <w:r w:rsidRPr="009543F2">
        <w:rPr>
          <w:rFonts w:ascii="Times New Roman" w:hAnsi="Times New Roman" w:cs="Times New Roman"/>
          <w:sz w:val="28"/>
          <w:szCs w:val="28"/>
        </w:rPr>
        <w:t>перспективы</w:t>
      </w:r>
      <w:r w:rsidRPr="009543F2">
        <w:rPr>
          <w:rFonts w:ascii="Times New Roman" w:hAnsi="Times New Roman" w:cs="Times New Roman"/>
          <w:spacing w:val="-8"/>
          <w:sz w:val="28"/>
          <w:szCs w:val="28"/>
        </w:rPr>
        <w:t xml:space="preserve"> </w:t>
      </w:r>
      <w:r w:rsidRPr="009543F2">
        <w:rPr>
          <w:rFonts w:ascii="Times New Roman" w:hAnsi="Times New Roman" w:cs="Times New Roman"/>
          <w:sz w:val="28"/>
          <w:szCs w:val="28"/>
        </w:rPr>
        <w:t>района</w:t>
      </w:r>
      <w:r w:rsidRPr="009543F2">
        <w:rPr>
          <w:rFonts w:ascii="Times New Roman" w:hAnsi="Times New Roman" w:cs="Times New Roman"/>
          <w:spacing w:val="-6"/>
          <w:sz w:val="28"/>
          <w:szCs w:val="28"/>
        </w:rPr>
        <w:t xml:space="preserve"> </w:t>
      </w:r>
      <w:r w:rsidRPr="009543F2">
        <w:rPr>
          <w:rFonts w:ascii="Times New Roman" w:hAnsi="Times New Roman" w:cs="Times New Roman"/>
          <w:sz w:val="28"/>
          <w:szCs w:val="28"/>
        </w:rPr>
        <w:t>на</w:t>
      </w:r>
      <w:r w:rsidRPr="009543F2">
        <w:rPr>
          <w:rFonts w:ascii="Times New Roman" w:hAnsi="Times New Roman" w:cs="Times New Roman"/>
          <w:spacing w:val="-6"/>
          <w:sz w:val="28"/>
          <w:szCs w:val="28"/>
        </w:rPr>
        <w:t xml:space="preserve"> </w:t>
      </w:r>
      <w:r w:rsidRPr="009543F2">
        <w:rPr>
          <w:rFonts w:ascii="Times New Roman" w:hAnsi="Times New Roman" w:cs="Times New Roman"/>
          <w:sz w:val="28"/>
          <w:szCs w:val="28"/>
        </w:rPr>
        <w:t>медное</w:t>
      </w:r>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оруденение</w:t>
      </w:r>
      <w:r w:rsidRPr="009543F2">
        <w:rPr>
          <w:rFonts w:ascii="Times New Roman" w:hAnsi="Times New Roman" w:cs="Times New Roman"/>
          <w:spacing w:val="-6"/>
          <w:sz w:val="28"/>
          <w:szCs w:val="28"/>
        </w:rPr>
        <w:t xml:space="preserve"> </w:t>
      </w:r>
      <w:r w:rsidRPr="009543F2">
        <w:rPr>
          <w:rFonts w:ascii="Times New Roman" w:hAnsi="Times New Roman" w:cs="Times New Roman"/>
          <w:sz w:val="28"/>
          <w:szCs w:val="28"/>
        </w:rPr>
        <w:t>весьма</w:t>
      </w:r>
      <w:r w:rsidRPr="009543F2">
        <w:rPr>
          <w:rFonts w:ascii="Times New Roman" w:hAnsi="Times New Roman" w:cs="Times New Roman"/>
          <w:spacing w:val="-6"/>
          <w:sz w:val="28"/>
          <w:szCs w:val="28"/>
        </w:rPr>
        <w:t xml:space="preserve"> </w:t>
      </w:r>
      <w:r w:rsidRPr="009543F2">
        <w:rPr>
          <w:rFonts w:ascii="Times New Roman" w:hAnsi="Times New Roman" w:cs="Times New Roman"/>
          <w:spacing w:val="-2"/>
          <w:sz w:val="28"/>
          <w:szCs w:val="28"/>
        </w:rPr>
        <w:t>ограничены.</w:t>
      </w:r>
    </w:p>
    <w:p w14:paraId="091E675E" w14:textId="77777777" w:rsidR="00D91F6A" w:rsidRDefault="00D91F6A" w:rsidP="009543F2">
      <w:pPr>
        <w:pStyle w:val="a9"/>
        <w:rPr>
          <w:rFonts w:ascii="Times New Roman" w:hAnsi="Times New Roman" w:cs="Times New Roman"/>
          <w:b/>
          <w:bCs/>
          <w:sz w:val="28"/>
          <w:szCs w:val="28"/>
          <w:lang w:val="kk-KZ"/>
        </w:rPr>
      </w:pPr>
    </w:p>
    <w:p w14:paraId="7FA608D7" w14:textId="3D80969A" w:rsidR="004949C3" w:rsidRPr="002D18C9" w:rsidRDefault="004949C3" w:rsidP="009543F2">
      <w:pPr>
        <w:pStyle w:val="a9"/>
        <w:rPr>
          <w:rFonts w:ascii="Times New Roman" w:hAnsi="Times New Roman" w:cs="Times New Roman"/>
          <w:b/>
          <w:bCs/>
          <w:sz w:val="28"/>
          <w:szCs w:val="28"/>
        </w:rPr>
      </w:pPr>
      <w:r w:rsidRPr="002D18C9">
        <w:rPr>
          <w:rFonts w:ascii="Times New Roman" w:hAnsi="Times New Roman" w:cs="Times New Roman"/>
          <w:b/>
          <w:bCs/>
          <w:sz w:val="28"/>
          <w:szCs w:val="28"/>
        </w:rPr>
        <w:t xml:space="preserve">Благородные </w:t>
      </w:r>
      <w:r w:rsidRPr="002D18C9">
        <w:rPr>
          <w:rFonts w:ascii="Times New Roman" w:hAnsi="Times New Roman" w:cs="Times New Roman"/>
          <w:b/>
          <w:bCs/>
          <w:spacing w:val="-2"/>
          <w:sz w:val="28"/>
          <w:szCs w:val="28"/>
        </w:rPr>
        <w:t>металлы</w:t>
      </w:r>
    </w:p>
    <w:p w14:paraId="1FAE1B71" w14:textId="59FF3644"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Месторождения и проявления благородных металлов определяют металлогению изученного района. Они принадлежат колчеданному, гидротермальному и осадочному генетическим типам. В соответствии с принятым принципом формационной систематики на площади работ выделены золото-колчеданная, </w:t>
      </w:r>
      <w:r w:rsidR="00035E85" w:rsidRPr="009543F2">
        <w:rPr>
          <w:rFonts w:ascii="Times New Roman" w:hAnsi="Times New Roman" w:cs="Times New Roman"/>
          <w:sz w:val="28"/>
          <w:szCs w:val="28"/>
        </w:rPr>
        <w:t>золото</w:t>
      </w:r>
      <w:r w:rsidR="00035E85">
        <w:rPr>
          <w:rFonts w:ascii="Times New Roman" w:hAnsi="Times New Roman" w:cs="Times New Roman"/>
          <w:sz w:val="28"/>
          <w:szCs w:val="28"/>
        </w:rPr>
        <w:t>полиметаллическая</w:t>
      </w:r>
      <w:r w:rsidRPr="009543F2">
        <w:rPr>
          <w:rFonts w:ascii="Times New Roman" w:hAnsi="Times New Roman" w:cs="Times New Roman"/>
          <w:sz w:val="28"/>
          <w:szCs w:val="28"/>
        </w:rPr>
        <w:t xml:space="preserve"> в зонах дробления и </w:t>
      </w:r>
      <w:proofErr w:type="spellStart"/>
      <w:r w:rsidRPr="009543F2">
        <w:rPr>
          <w:rFonts w:ascii="Times New Roman" w:hAnsi="Times New Roman" w:cs="Times New Roman"/>
          <w:sz w:val="28"/>
          <w:szCs w:val="28"/>
        </w:rPr>
        <w:t>скарнирования</w:t>
      </w:r>
      <w:proofErr w:type="spellEnd"/>
      <w:r w:rsidRPr="009543F2">
        <w:rPr>
          <w:rFonts w:ascii="Times New Roman" w:hAnsi="Times New Roman" w:cs="Times New Roman"/>
          <w:sz w:val="28"/>
          <w:szCs w:val="28"/>
        </w:rPr>
        <w:t xml:space="preserve"> и золото-сульфидно-кварцевая рудные формации, а также формация золотоносных россыпей.</w:t>
      </w:r>
    </w:p>
    <w:p w14:paraId="755F70ED" w14:textId="77777777" w:rsidR="004949C3" w:rsidRPr="009543F2" w:rsidRDefault="004949C3" w:rsidP="009543F2">
      <w:pPr>
        <w:pStyle w:val="a9"/>
        <w:rPr>
          <w:rFonts w:ascii="Times New Roman" w:hAnsi="Times New Roman" w:cs="Times New Roman"/>
          <w:i/>
          <w:sz w:val="28"/>
          <w:szCs w:val="28"/>
        </w:rPr>
      </w:pPr>
      <w:r w:rsidRPr="009543F2">
        <w:rPr>
          <w:rFonts w:ascii="Times New Roman" w:hAnsi="Times New Roman" w:cs="Times New Roman"/>
          <w:i/>
          <w:spacing w:val="-2"/>
          <w:sz w:val="28"/>
          <w:szCs w:val="28"/>
        </w:rPr>
        <w:t>Золото-колчеданная</w:t>
      </w:r>
      <w:r w:rsidRPr="009543F2">
        <w:rPr>
          <w:rFonts w:ascii="Times New Roman" w:hAnsi="Times New Roman" w:cs="Times New Roman"/>
          <w:i/>
          <w:spacing w:val="18"/>
          <w:sz w:val="28"/>
          <w:szCs w:val="28"/>
        </w:rPr>
        <w:t xml:space="preserve"> </w:t>
      </w:r>
      <w:r w:rsidRPr="009543F2">
        <w:rPr>
          <w:rFonts w:ascii="Times New Roman" w:hAnsi="Times New Roman" w:cs="Times New Roman"/>
          <w:i/>
          <w:spacing w:val="-2"/>
          <w:sz w:val="28"/>
          <w:szCs w:val="28"/>
        </w:rPr>
        <w:t>формация</w:t>
      </w:r>
    </w:p>
    <w:p w14:paraId="697C1ABF" w14:textId="77777777"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Основным объектом золото-колчеданной формации является месторождение Сувенир.</w:t>
      </w:r>
    </w:p>
    <w:p w14:paraId="591B0BE5" w14:textId="77777777" w:rsidR="004949C3" w:rsidRPr="009543F2" w:rsidRDefault="004949C3" w:rsidP="009543F2">
      <w:pPr>
        <w:pStyle w:val="a9"/>
        <w:rPr>
          <w:rFonts w:ascii="Times New Roman" w:hAnsi="Times New Roman" w:cs="Times New Roman"/>
          <w:i/>
          <w:sz w:val="28"/>
          <w:szCs w:val="28"/>
        </w:rPr>
      </w:pPr>
      <w:r w:rsidRPr="00E73D48">
        <w:rPr>
          <w:rFonts w:ascii="Times New Roman" w:hAnsi="Times New Roman" w:cs="Times New Roman"/>
          <w:b/>
          <w:bCs/>
          <w:i/>
          <w:spacing w:val="-2"/>
          <w:sz w:val="28"/>
          <w:szCs w:val="28"/>
        </w:rPr>
        <w:t>Сувенир</w:t>
      </w:r>
      <w:r w:rsidRPr="009543F2">
        <w:rPr>
          <w:rFonts w:ascii="Times New Roman" w:hAnsi="Times New Roman" w:cs="Times New Roman"/>
          <w:i/>
          <w:spacing w:val="-2"/>
          <w:sz w:val="28"/>
          <w:szCs w:val="28"/>
        </w:rPr>
        <w:t>.</w:t>
      </w:r>
    </w:p>
    <w:p w14:paraId="7DA4295A" w14:textId="60238004"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Месторождение Сувенир находится в центральной части листа М-43- </w:t>
      </w:r>
      <w:r w:rsidR="003A7B65" w:rsidRPr="003A7B65">
        <w:rPr>
          <w:rFonts w:ascii="Times New Roman" w:hAnsi="Times New Roman" w:cs="Times New Roman"/>
          <w:sz w:val="28"/>
          <w:szCs w:val="28"/>
        </w:rPr>
        <w:t>31</w:t>
      </w:r>
      <w:r w:rsidRPr="009543F2">
        <w:rPr>
          <w:rFonts w:ascii="Times New Roman" w:hAnsi="Times New Roman" w:cs="Times New Roman"/>
          <w:sz w:val="28"/>
          <w:szCs w:val="28"/>
        </w:rPr>
        <w:t xml:space="preserve">-Б, в 70 </w:t>
      </w:r>
      <w:r w:rsidR="002D18C9" w:rsidRPr="009543F2">
        <w:rPr>
          <w:rFonts w:ascii="Times New Roman" w:hAnsi="Times New Roman" w:cs="Times New Roman"/>
          <w:sz w:val="28"/>
          <w:szCs w:val="28"/>
        </w:rPr>
        <w:t>км</w:t>
      </w:r>
      <w:r w:rsidRPr="009543F2">
        <w:rPr>
          <w:rFonts w:ascii="Times New Roman" w:hAnsi="Times New Roman" w:cs="Times New Roman"/>
          <w:sz w:val="28"/>
          <w:szCs w:val="28"/>
        </w:rPr>
        <w:t xml:space="preserve"> к юго-западу от рудника Майкаин. В настоящее время находится в разработке.</w:t>
      </w:r>
    </w:p>
    <w:p w14:paraId="1DD367BF" w14:textId="3E52561D" w:rsidR="004949C3" w:rsidRPr="009543F2" w:rsidRDefault="00035E85" w:rsidP="009543F2">
      <w:pPr>
        <w:pStyle w:val="a9"/>
        <w:rPr>
          <w:rFonts w:ascii="Times New Roman" w:hAnsi="Times New Roman" w:cs="Times New Roman"/>
          <w:i/>
          <w:sz w:val="28"/>
          <w:szCs w:val="28"/>
        </w:rPr>
      </w:pPr>
      <w:r w:rsidRPr="009543F2">
        <w:rPr>
          <w:rFonts w:ascii="Times New Roman" w:hAnsi="Times New Roman" w:cs="Times New Roman"/>
          <w:i/>
          <w:spacing w:val="-2"/>
          <w:sz w:val="28"/>
          <w:szCs w:val="28"/>
        </w:rPr>
        <w:t>Золотополиметаллическая</w:t>
      </w:r>
      <w:r w:rsidR="004949C3" w:rsidRPr="009543F2">
        <w:rPr>
          <w:rFonts w:ascii="Times New Roman" w:hAnsi="Times New Roman" w:cs="Times New Roman"/>
          <w:i/>
          <w:spacing w:val="25"/>
          <w:sz w:val="28"/>
          <w:szCs w:val="28"/>
        </w:rPr>
        <w:t xml:space="preserve"> </w:t>
      </w:r>
      <w:r w:rsidR="004949C3" w:rsidRPr="009543F2">
        <w:rPr>
          <w:rFonts w:ascii="Times New Roman" w:hAnsi="Times New Roman" w:cs="Times New Roman"/>
          <w:i/>
          <w:spacing w:val="-2"/>
          <w:sz w:val="28"/>
          <w:szCs w:val="28"/>
        </w:rPr>
        <w:t>формация</w:t>
      </w:r>
    </w:p>
    <w:p w14:paraId="77E2AECC" w14:textId="5FF56407" w:rsidR="004949C3" w:rsidRPr="002D18C9" w:rsidRDefault="004949C3" w:rsidP="002D18C9">
      <w:pPr>
        <w:pStyle w:val="a9"/>
        <w:rPr>
          <w:rFonts w:ascii="Times New Roman" w:hAnsi="Times New Roman" w:cs="Times New Roman"/>
          <w:b/>
          <w:spacing w:val="-2"/>
          <w:sz w:val="28"/>
          <w:szCs w:val="28"/>
        </w:rPr>
      </w:pPr>
      <w:r w:rsidRPr="009543F2">
        <w:rPr>
          <w:rFonts w:ascii="Times New Roman" w:hAnsi="Times New Roman" w:cs="Times New Roman"/>
          <w:sz w:val="28"/>
          <w:szCs w:val="28"/>
        </w:rPr>
        <w:t>Проявления</w:t>
      </w:r>
      <w:r w:rsidRPr="009543F2">
        <w:rPr>
          <w:rFonts w:ascii="Times New Roman" w:hAnsi="Times New Roman" w:cs="Times New Roman"/>
          <w:spacing w:val="7"/>
          <w:sz w:val="28"/>
          <w:szCs w:val="28"/>
        </w:rPr>
        <w:t xml:space="preserve"> </w:t>
      </w:r>
      <w:r w:rsidR="00035E85" w:rsidRPr="009543F2">
        <w:rPr>
          <w:rFonts w:ascii="Times New Roman" w:hAnsi="Times New Roman" w:cs="Times New Roman"/>
          <w:sz w:val="28"/>
          <w:szCs w:val="28"/>
        </w:rPr>
        <w:t>золотополиметаллической</w:t>
      </w:r>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формации</w:t>
      </w:r>
      <w:r w:rsidRPr="009543F2">
        <w:rPr>
          <w:rFonts w:ascii="Times New Roman" w:hAnsi="Times New Roman" w:cs="Times New Roman"/>
          <w:spacing w:val="7"/>
          <w:sz w:val="28"/>
          <w:szCs w:val="28"/>
        </w:rPr>
        <w:t xml:space="preserve"> </w:t>
      </w:r>
      <w:r w:rsidRPr="009543F2">
        <w:rPr>
          <w:rFonts w:ascii="Times New Roman" w:hAnsi="Times New Roman" w:cs="Times New Roman"/>
          <w:sz w:val="28"/>
          <w:szCs w:val="28"/>
        </w:rPr>
        <w:t>приурочены</w:t>
      </w:r>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к</w:t>
      </w:r>
      <w:r w:rsidRPr="009543F2">
        <w:rPr>
          <w:rFonts w:ascii="Times New Roman" w:hAnsi="Times New Roman" w:cs="Times New Roman"/>
          <w:spacing w:val="13"/>
          <w:sz w:val="28"/>
          <w:szCs w:val="28"/>
        </w:rPr>
        <w:t xml:space="preserve"> </w:t>
      </w:r>
      <w:r w:rsidRPr="009543F2">
        <w:rPr>
          <w:rFonts w:ascii="Times New Roman" w:hAnsi="Times New Roman" w:cs="Times New Roman"/>
          <w:spacing w:val="-2"/>
          <w:sz w:val="28"/>
          <w:szCs w:val="28"/>
        </w:rPr>
        <w:t>зонам</w:t>
      </w:r>
      <w:r w:rsidRPr="009543F2">
        <w:rPr>
          <w:rFonts w:ascii="Times New Roman" w:hAnsi="Times New Roman" w:cs="Times New Roman"/>
          <w:spacing w:val="-2"/>
          <w:sz w:val="28"/>
          <w:szCs w:val="28"/>
          <w:lang w:val="kk-KZ"/>
        </w:rPr>
        <w:t xml:space="preserve"> </w:t>
      </w:r>
      <w:r w:rsidRPr="009543F2">
        <w:rPr>
          <w:rFonts w:ascii="Times New Roman" w:hAnsi="Times New Roman" w:cs="Times New Roman"/>
          <w:sz w:val="28"/>
          <w:szCs w:val="28"/>
        </w:rPr>
        <w:t xml:space="preserve">дробления и </w:t>
      </w:r>
      <w:proofErr w:type="spellStart"/>
      <w:r w:rsidRPr="009543F2">
        <w:rPr>
          <w:rFonts w:ascii="Times New Roman" w:hAnsi="Times New Roman" w:cs="Times New Roman"/>
          <w:sz w:val="28"/>
          <w:szCs w:val="28"/>
        </w:rPr>
        <w:t>скарнирования</w:t>
      </w:r>
      <w:proofErr w:type="spellEnd"/>
      <w:r w:rsidRPr="009543F2">
        <w:rPr>
          <w:rFonts w:ascii="Times New Roman" w:hAnsi="Times New Roman" w:cs="Times New Roman"/>
          <w:sz w:val="28"/>
          <w:szCs w:val="28"/>
        </w:rPr>
        <w:t xml:space="preserve">, которые отчетливо проявлены на площади </w:t>
      </w:r>
      <w:proofErr w:type="spellStart"/>
      <w:r w:rsidRPr="009543F2">
        <w:rPr>
          <w:rFonts w:ascii="Times New Roman" w:hAnsi="Times New Roman" w:cs="Times New Roman"/>
          <w:sz w:val="28"/>
          <w:szCs w:val="28"/>
        </w:rPr>
        <w:t>Шомаккольского</w:t>
      </w:r>
      <w:proofErr w:type="spellEnd"/>
      <w:r w:rsidRPr="009543F2">
        <w:rPr>
          <w:rFonts w:ascii="Times New Roman" w:hAnsi="Times New Roman" w:cs="Times New Roman"/>
          <w:sz w:val="28"/>
          <w:szCs w:val="28"/>
        </w:rPr>
        <w:t xml:space="preserve"> рудного поля и в западном </w:t>
      </w:r>
      <w:proofErr w:type="spellStart"/>
      <w:r w:rsidRPr="009543F2">
        <w:rPr>
          <w:rFonts w:ascii="Times New Roman" w:hAnsi="Times New Roman" w:cs="Times New Roman"/>
          <w:sz w:val="28"/>
          <w:szCs w:val="28"/>
        </w:rPr>
        <w:t>экзоконтакте</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Шорабайской</w:t>
      </w:r>
      <w:proofErr w:type="spellEnd"/>
      <w:r w:rsidRPr="009543F2">
        <w:rPr>
          <w:rFonts w:ascii="Times New Roman" w:hAnsi="Times New Roman" w:cs="Times New Roman"/>
          <w:sz w:val="28"/>
          <w:szCs w:val="28"/>
        </w:rPr>
        <w:t xml:space="preserve"> </w:t>
      </w:r>
      <w:r w:rsidRPr="009543F2">
        <w:rPr>
          <w:rFonts w:ascii="Times New Roman" w:hAnsi="Times New Roman" w:cs="Times New Roman"/>
          <w:spacing w:val="-2"/>
          <w:sz w:val="28"/>
          <w:szCs w:val="28"/>
        </w:rPr>
        <w:t>интрузии.</w:t>
      </w:r>
    </w:p>
    <w:p w14:paraId="4E58B488" w14:textId="77777777" w:rsidR="004949C3" w:rsidRPr="009543F2" w:rsidRDefault="004949C3" w:rsidP="009543F2">
      <w:pPr>
        <w:pStyle w:val="a9"/>
        <w:rPr>
          <w:rFonts w:ascii="Times New Roman" w:hAnsi="Times New Roman" w:cs="Times New Roman"/>
          <w:b/>
          <w:sz w:val="28"/>
          <w:szCs w:val="28"/>
        </w:rPr>
      </w:pPr>
      <w:proofErr w:type="spellStart"/>
      <w:r w:rsidRPr="009543F2">
        <w:rPr>
          <w:rFonts w:ascii="Times New Roman" w:hAnsi="Times New Roman" w:cs="Times New Roman"/>
          <w:sz w:val="28"/>
          <w:szCs w:val="28"/>
          <w:u w:val="single"/>
        </w:rPr>
        <w:t>Шомаккольское</w:t>
      </w:r>
      <w:proofErr w:type="spellEnd"/>
      <w:r w:rsidRPr="009543F2">
        <w:rPr>
          <w:rFonts w:ascii="Times New Roman" w:hAnsi="Times New Roman" w:cs="Times New Roman"/>
          <w:spacing w:val="-6"/>
          <w:sz w:val="28"/>
          <w:szCs w:val="28"/>
          <w:u w:val="single"/>
        </w:rPr>
        <w:t xml:space="preserve"> </w:t>
      </w:r>
      <w:r w:rsidRPr="009543F2">
        <w:rPr>
          <w:rFonts w:ascii="Times New Roman" w:hAnsi="Times New Roman" w:cs="Times New Roman"/>
          <w:sz w:val="28"/>
          <w:szCs w:val="28"/>
          <w:u w:val="single"/>
        </w:rPr>
        <w:t>рудное</w:t>
      </w:r>
      <w:r w:rsidRPr="009543F2">
        <w:rPr>
          <w:rFonts w:ascii="Times New Roman" w:hAnsi="Times New Roman" w:cs="Times New Roman"/>
          <w:spacing w:val="-8"/>
          <w:sz w:val="28"/>
          <w:szCs w:val="28"/>
          <w:u w:val="single"/>
        </w:rPr>
        <w:t xml:space="preserve"> </w:t>
      </w:r>
      <w:r w:rsidRPr="009543F2">
        <w:rPr>
          <w:rFonts w:ascii="Times New Roman" w:hAnsi="Times New Roman" w:cs="Times New Roman"/>
          <w:spacing w:val="-4"/>
          <w:sz w:val="28"/>
          <w:szCs w:val="28"/>
          <w:u w:val="single"/>
        </w:rPr>
        <w:t>поле.</w:t>
      </w:r>
    </w:p>
    <w:p w14:paraId="3C1298F4" w14:textId="3514DE55" w:rsidR="004949C3" w:rsidRPr="009543F2" w:rsidRDefault="004949C3" w:rsidP="009543F2">
      <w:pPr>
        <w:pStyle w:val="a9"/>
        <w:rPr>
          <w:rFonts w:ascii="Times New Roman" w:hAnsi="Times New Roman" w:cs="Times New Roman"/>
          <w:b/>
          <w:sz w:val="28"/>
          <w:szCs w:val="28"/>
        </w:rPr>
      </w:pPr>
      <w:proofErr w:type="spellStart"/>
      <w:r w:rsidRPr="009543F2">
        <w:rPr>
          <w:rFonts w:ascii="Times New Roman" w:hAnsi="Times New Roman" w:cs="Times New Roman"/>
          <w:sz w:val="28"/>
          <w:szCs w:val="28"/>
        </w:rPr>
        <w:t>Шомаккольское</w:t>
      </w:r>
      <w:proofErr w:type="spellEnd"/>
      <w:r w:rsidRPr="009543F2">
        <w:rPr>
          <w:rFonts w:ascii="Times New Roman" w:hAnsi="Times New Roman" w:cs="Times New Roman"/>
          <w:sz w:val="28"/>
          <w:szCs w:val="28"/>
        </w:rPr>
        <w:t xml:space="preserve"> рудное поле находится в юго-восточной части листа М-43-32-В и располагается к северо-востоку от озера Шомакколь (5, граф. прил.4). Оно протягивается в северо-восточном направлении почти на 7 </w:t>
      </w:r>
      <w:r w:rsidR="002D18C9" w:rsidRPr="009543F2">
        <w:rPr>
          <w:rFonts w:ascii="Times New Roman" w:hAnsi="Times New Roman" w:cs="Times New Roman"/>
          <w:sz w:val="28"/>
          <w:szCs w:val="28"/>
        </w:rPr>
        <w:t>км</w:t>
      </w:r>
      <w:r w:rsidRPr="009543F2">
        <w:rPr>
          <w:rFonts w:ascii="Times New Roman" w:hAnsi="Times New Roman" w:cs="Times New Roman"/>
          <w:sz w:val="28"/>
          <w:szCs w:val="28"/>
        </w:rPr>
        <w:t xml:space="preserve"> при ширине 2,5 км. В структурном отношении характеризуемое рудное поле приурочено к </w:t>
      </w:r>
      <w:proofErr w:type="spellStart"/>
      <w:r w:rsidRPr="009543F2">
        <w:rPr>
          <w:rFonts w:ascii="Times New Roman" w:hAnsi="Times New Roman" w:cs="Times New Roman"/>
          <w:sz w:val="28"/>
          <w:szCs w:val="28"/>
        </w:rPr>
        <w:t>Шомаккольокой</w:t>
      </w:r>
      <w:proofErr w:type="spellEnd"/>
      <w:r w:rsidRPr="009543F2">
        <w:rPr>
          <w:rFonts w:ascii="Times New Roman" w:hAnsi="Times New Roman" w:cs="Times New Roman"/>
          <w:sz w:val="28"/>
          <w:szCs w:val="28"/>
        </w:rPr>
        <w:t xml:space="preserve"> антиклинали. На его площади развиты вулканогенные образования </w:t>
      </w:r>
      <w:proofErr w:type="spellStart"/>
      <w:r w:rsidRPr="009543F2">
        <w:rPr>
          <w:rFonts w:ascii="Times New Roman" w:hAnsi="Times New Roman" w:cs="Times New Roman"/>
          <w:sz w:val="28"/>
          <w:szCs w:val="28"/>
        </w:rPr>
        <w:t>узынсорской</w:t>
      </w:r>
      <w:proofErr w:type="spellEnd"/>
      <w:r w:rsidRPr="009543F2">
        <w:rPr>
          <w:rFonts w:ascii="Times New Roman" w:hAnsi="Times New Roman" w:cs="Times New Roman"/>
          <w:sz w:val="28"/>
          <w:szCs w:val="28"/>
        </w:rPr>
        <w:t xml:space="preserve"> свиты, </w:t>
      </w:r>
      <w:proofErr w:type="spellStart"/>
      <w:r w:rsidRPr="009543F2">
        <w:rPr>
          <w:rFonts w:ascii="Times New Roman" w:hAnsi="Times New Roman" w:cs="Times New Roman"/>
          <w:sz w:val="28"/>
          <w:szCs w:val="28"/>
        </w:rPr>
        <w:t>туфогенные</w:t>
      </w:r>
      <w:proofErr w:type="spellEnd"/>
      <w:r w:rsidRPr="009543F2">
        <w:rPr>
          <w:rFonts w:ascii="Times New Roman" w:hAnsi="Times New Roman" w:cs="Times New Roman"/>
          <w:sz w:val="28"/>
          <w:szCs w:val="28"/>
        </w:rPr>
        <w:t xml:space="preserve"> породы </w:t>
      </w:r>
      <w:proofErr w:type="spellStart"/>
      <w:r w:rsidRPr="009543F2">
        <w:rPr>
          <w:rFonts w:ascii="Times New Roman" w:hAnsi="Times New Roman" w:cs="Times New Roman"/>
          <w:sz w:val="28"/>
          <w:szCs w:val="28"/>
        </w:rPr>
        <w:t>бозбайской</w:t>
      </w:r>
      <w:proofErr w:type="spellEnd"/>
      <w:r w:rsidRPr="009543F2">
        <w:rPr>
          <w:rFonts w:ascii="Times New Roman" w:hAnsi="Times New Roman" w:cs="Times New Roman"/>
          <w:sz w:val="28"/>
          <w:szCs w:val="28"/>
        </w:rPr>
        <w:t xml:space="preserve"> свиты и осадочные отложения </w:t>
      </w:r>
      <w:proofErr w:type="spellStart"/>
      <w:r w:rsidRPr="009543F2">
        <w:rPr>
          <w:rFonts w:ascii="Times New Roman" w:hAnsi="Times New Roman" w:cs="Times New Roman"/>
          <w:sz w:val="28"/>
          <w:szCs w:val="28"/>
        </w:rPr>
        <w:t>баянской</w:t>
      </w:r>
      <w:proofErr w:type="spellEnd"/>
      <w:r w:rsidRPr="009543F2">
        <w:rPr>
          <w:rFonts w:ascii="Times New Roman" w:hAnsi="Times New Roman" w:cs="Times New Roman"/>
          <w:sz w:val="28"/>
          <w:szCs w:val="28"/>
        </w:rPr>
        <w:t xml:space="preserve"> свиты. Широкое распространение получили субвулканические и интрузивные образования. Выделены</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зоны: Северо-западная</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зона</w:t>
      </w:r>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вытянута</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в</w:t>
      </w:r>
      <w:r w:rsidRPr="009543F2">
        <w:rPr>
          <w:rFonts w:ascii="Times New Roman" w:hAnsi="Times New Roman" w:cs="Times New Roman"/>
          <w:spacing w:val="-4"/>
          <w:sz w:val="28"/>
          <w:szCs w:val="28"/>
        </w:rPr>
        <w:t xml:space="preserve"> </w:t>
      </w:r>
      <w:proofErr w:type="spellStart"/>
      <w:r w:rsidRPr="009543F2">
        <w:rPr>
          <w:rFonts w:ascii="Times New Roman" w:hAnsi="Times New Roman" w:cs="Times New Roman"/>
          <w:sz w:val="28"/>
          <w:szCs w:val="28"/>
        </w:rPr>
        <w:t>субширотном</w:t>
      </w:r>
      <w:proofErr w:type="spellEnd"/>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 xml:space="preserve">направлении на 2 км при ширине </w:t>
      </w:r>
      <w:r w:rsidR="002D18C9" w:rsidRPr="009543F2">
        <w:rPr>
          <w:rFonts w:ascii="Times New Roman" w:hAnsi="Times New Roman" w:cs="Times New Roman"/>
          <w:sz w:val="28"/>
          <w:szCs w:val="28"/>
        </w:rPr>
        <w:t>300–</w:t>
      </w:r>
      <w:r w:rsidR="00035E85" w:rsidRPr="009543F2">
        <w:rPr>
          <w:rFonts w:ascii="Times New Roman" w:hAnsi="Times New Roman" w:cs="Times New Roman"/>
          <w:sz w:val="28"/>
          <w:szCs w:val="28"/>
        </w:rPr>
        <w:t>400 м.</w:t>
      </w:r>
      <w:r w:rsidRPr="009543F2">
        <w:rPr>
          <w:rFonts w:ascii="Times New Roman" w:hAnsi="Times New Roman" w:cs="Times New Roman"/>
          <w:sz w:val="28"/>
          <w:szCs w:val="28"/>
        </w:rPr>
        <w:t xml:space="preserve"> На контакте известняков </w:t>
      </w:r>
      <w:r w:rsidR="00DB1522">
        <w:rPr>
          <w:rFonts w:ascii="Times New Roman" w:hAnsi="Times New Roman" w:cs="Times New Roman"/>
          <w:sz w:val="28"/>
          <w:szCs w:val="28"/>
        </w:rPr>
        <w:t xml:space="preserve">с </w:t>
      </w:r>
      <w:r w:rsidRPr="009543F2">
        <w:rPr>
          <w:rFonts w:ascii="Times New Roman" w:hAnsi="Times New Roman" w:cs="Times New Roman"/>
          <w:sz w:val="28"/>
          <w:szCs w:val="28"/>
        </w:rPr>
        <w:t xml:space="preserve">кварцевыми диоритами и плагиогранит-порфирами присутствуют тела пироксен- гранатовых скарнов и кварц-амфибол-карбонат-эпидотовых метасоматитов с золото-медно-колчеданным оруденением. Содержание золота колеблется от 1,4 до 31,0 г/т, в среднем составляя 3,7 г/т. Среднее содержание меди при этом составляет 0,4%, серебра 6,0 г/т. Прогнозные ресурсы золота по категории здесь составляют 1,036 т, в </w:t>
      </w:r>
      <w:proofErr w:type="spellStart"/>
      <w:r w:rsidRPr="009543F2">
        <w:rPr>
          <w:rFonts w:ascii="Times New Roman" w:hAnsi="Times New Roman" w:cs="Times New Roman"/>
          <w:sz w:val="28"/>
          <w:szCs w:val="28"/>
        </w:rPr>
        <w:t>т.ч.до</w:t>
      </w:r>
      <w:proofErr w:type="spellEnd"/>
      <w:r w:rsidRPr="009543F2">
        <w:rPr>
          <w:rFonts w:ascii="Times New Roman" w:hAnsi="Times New Roman" w:cs="Times New Roman"/>
          <w:sz w:val="28"/>
          <w:szCs w:val="28"/>
        </w:rPr>
        <w:t xml:space="preserve"> гл.50 м-207кг.</w:t>
      </w:r>
    </w:p>
    <w:p w14:paraId="6720181C" w14:textId="77777777" w:rsidR="00DB1522" w:rsidRDefault="004949C3" w:rsidP="009543F2">
      <w:pPr>
        <w:pStyle w:val="a9"/>
        <w:rPr>
          <w:rFonts w:ascii="Times New Roman" w:hAnsi="Times New Roman" w:cs="Times New Roman"/>
          <w:sz w:val="28"/>
          <w:szCs w:val="28"/>
          <w:lang w:val="kk-KZ"/>
        </w:rPr>
      </w:pPr>
      <w:r w:rsidRPr="009543F2">
        <w:rPr>
          <w:rFonts w:ascii="Times New Roman" w:hAnsi="Times New Roman" w:cs="Times New Roman"/>
          <w:sz w:val="28"/>
          <w:szCs w:val="28"/>
          <w:lang w:val="kk-KZ"/>
        </w:rPr>
        <w:t xml:space="preserve"> </w:t>
      </w:r>
      <w:r w:rsidRPr="009543F2">
        <w:rPr>
          <w:rFonts w:ascii="Times New Roman" w:hAnsi="Times New Roman" w:cs="Times New Roman"/>
          <w:sz w:val="28"/>
          <w:szCs w:val="28"/>
        </w:rPr>
        <w:t xml:space="preserve">Юго-восточная зона прослеживается по простиранию на 3,2 км при ширине до 100 м. На площади данной зоны выявлено 10 тел </w:t>
      </w:r>
      <w:r w:rsidR="002D18C9" w:rsidRPr="009543F2">
        <w:rPr>
          <w:rFonts w:ascii="Times New Roman" w:hAnsi="Times New Roman" w:cs="Times New Roman"/>
          <w:sz w:val="28"/>
          <w:szCs w:val="28"/>
        </w:rPr>
        <w:t>кварц-серицитовых</w:t>
      </w:r>
      <w:r w:rsidRPr="009543F2">
        <w:rPr>
          <w:rFonts w:ascii="Times New Roman" w:hAnsi="Times New Roman" w:cs="Times New Roman"/>
          <w:sz w:val="28"/>
          <w:szCs w:val="28"/>
        </w:rPr>
        <w:t xml:space="preserve"> метасоматитов с вкрапленностью сфалерита, галенита и пирита (проявление Ш-З-ІІ). </w:t>
      </w:r>
      <w:proofErr w:type="spellStart"/>
      <w:r w:rsidRPr="009543F2">
        <w:rPr>
          <w:rFonts w:ascii="Times New Roman" w:hAnsi="Times New Roman" w:cs="Times New Roman"/>
          <w:sz w:val="28"/>
          <w:szCs w:val="28"/>
        </w:rPr>
        <w:t>Оруденелые</w:t>
      </w:r>
      <w:proofErr w:type="spellEnd"/>
      <w:r w:rsidRPr="009543F2">
        <w:rPr>
          <w:rFonts w:ascii="Times New Roman" w:hAnsi="Times New Roman" w:cs="Times New Roman"/>
          <w:sz w:val="28"/>
          <w:szCs w:val="28"/>
        </w:rPr>
        <w:t xml:space="preserve"> породы приурочены обычно к телам плагиогранит-порфиров и к субвулканическим породам кислого состава. Содержание золота в них низкое и колеблется от 0,1 до 3,7 г/т. Прогнозные ресурсы золота в </w:t>
      </w:r>
      <w:proofErr w:type="spellStart"/>
      <w:r w:rsidRPr="009543F2">
        <w:rPr>
          <w:rFonts w:ascii="Times New Roman" w:hAnsi="Times New Roman" w:cs="Times New Roman"/>
          <w:sz w:val="28"/>
          <w:szCs w:val="28"/>
        </w:rPr>
        <w:t>оруденелых</w:t>
      </w:r>
      <w:proofErr w:type="spellEnd"/>
      <w:r w:rsidRPr="009543F2">
        <w:rPr>
          <w:rFonts w:ascii="Times New Roman" w:hAnsi="Times New Roman" w:cs="Times New Roman"/>
          <w:sz w:val="28"/>
          <w:szCs w:val="28"/>
        </w:rPr>
        <w:t xml:space="preserve"> кварц-серицитовых </w:t>
      </w:r>
      <w:proofErr w:type="spellStart"/>
      <w:r w:rsidRPr="009543F2">
        <w:rPr>
          <w:rFonts w:ascii="Times New Roman" w:hAnsi="Times New Roman" w:cs="Times New Roman"/>
          <w:sz w:val="28"/>
          <w:szCs w:val="28"/>
        </w:rPr>
        <w:t>метасоматитах</w:t>
      </w:r>
      <w:proofErr w:type="spellEnd"/>
      <w:r w:rsidRPr="009543F2">
        <w:rPr>
          <w:rFonts w:ascii="Times New Roman" w:hAnsi="Times New Roman" w:cs="Times New Roman"/>
          <w:sz w:val="28"/>
          <w:szCs w:val="28"/>
        </w:rPr>
        <w:t xml:space="preserve"> при содержании 0,3 г/т, в 172 кг.</w:t>
      </w:r>
      <w:r w:rsidRPr="009543F2">
        <w:rPr>
          <w:rFonts w:ascii="Times New Roman" w:hAnsi="Times New Roman" w:cs="Times New Roman"/>
          <w:sz w:val="28"/>
          <w:szCs w:val="28"/>
          <w:lang w:val="kk-KZ"/>
        </w:rPr>
        <w:t xml:space="preserve"> </w:t>
      </w:r>
    </w:p>
    <w:p w14:paraId="7542341C" w14:textId="7EC1AD3E"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Золото-сульфидно-кварцевая</w:t>
      </w:r>
      <w:r w:rsidRPr="009543F2">
        <w:rPr>
          <w:rFonts w:ascii="Times New Roman" w:hAnsi="Times New Roman" w:cs="Times New Roman"/>
          <w:spacing w:val="-14"/>
          <w:sz w:val="28"/>
          <w:szCs w:val="28"/>
        </w:rPr>
        <w:t xml:space="preserve"> </w:t>
      </w:r>
      <w:r w:rsidRPr="009543F2">
        <w:rPr>
          <w:rFonts w:ascii="Times New Roman" w:hAnsi="Times New Roman" w:cs="Times New Roman"/>
          <w:spacing w:val="-2"/>
          <w:sz w:val="28"/>
          <w:szCs w:val="28"/>
        </w:rPr>
        <w:t>формация</w:t>
      </w:r>
    </w:p>
    <w:p w14:paraId="07D60811" w14:textId="77777777"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В составе золото-сульфидно-кварцевой формации выделяются золото- кварцевые, золото-кварц-баритовые и золото-пирит-кварцевые минеральные типы золотого оруденения.</w:t>
      </w:r>
    </w:p>
    <w:p w14:paraId="39002B40" w14:textId="77777777"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Проявления золото-кварцевого типа, связанные состава связаны с наличием золота в кварцевых жилах, достаточно широко распространены</w:t>
      </w:r>
    </w:p>
    <w:p w14:paraId="5687FD22" w14:textId="66EA3E47"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в юго-западной части листа М-43-</w:t>
      </w:r>
      <w:r w:rsidR="003A7B65" w:rsidRPr="003A7B65">
        <w:rPr>
          <w:rFonts w:ascii="Times New Roman" w:hAnsi="Times New Roman" w:cs="Times New Roman"/>
          <w:sz w:val="28"/>
          <w:szCs w:val="28"/>
        </w:rPr>
        <w:t>32</w:t>
      </w:r>
      <w:r w:rsidRPr="009543F2">
        <w:rPr>
          <w:rFonts w:ascii="Times New Roman" w:hAnsi="Times New Roman" w:cs="Times New Roman"/>
          <w:sz w:val="28"/>
          <w:szCs w:val="28"/>
        </w:rPr>
        <w:t>-А на площади проявлений Казан-</w:t>
      </w:r>
      <w:proofErr w:type="spellStart"/>
      <w:r w:rsidRPr="009543F2">
        <w:rPr>
          <w:rFonts w:ascii="Times New Roman" w:hAnsi="Times New Roman" w:cs="Times New Roman"/>
          <w:sz w:val="28"/>
          <w:szCs w:val="28"/>
        </w:rPr>
        <w:t>Ауз</w:t>
      </w:r>
      <w:proofErr w:type="spellEnd"/>
      <w:r w:rsidRPr="009543F2">
        <w:rPr>
          <w:rFonts w:ascii="Times New Roman" w:hAnsi="Times New Roman" w:cs="Times New Roman"/>
          <w:sz w:val="28"/>
          <w:szCs w:val="28"/>
        </w:rPr>
        <w:t xml:space="preserve"> и Сары-Адыр. Данные проявления находятся в пределах северо-восточной части</w:t>
      </w:r>
      <w:r w:rsidRPr="009543F2">
        <w:rPr>
          <w:rFonts w:ascii="Times New Roman" w:hAnsi="Times New Roman" w:cs="Times New Roman"/>
          <w:spacing w:val="-1"/>
          <w:sz w:val="28"/>
          <w:szCs w:val="28"/>
        </w:rPr>
        <w:t xml:space="preserve"> </w:t>
      </w:r>
      <w:proofErr w:type="spellStart"/>
      <w:r w:rsidRPr="009543F2">
        <w:rPr>
          <w:rFonts w:ascii="Times New Roman" w:hAnsi="Times New Roman" w:cs="Times New Roman"/>
          <w:sz w:val="28"/>
          <w:szCs w:val="28"/>
        </w:rPr>
        <w:t>Ортошиликской</w:t>
      </w:r>
      <w:proofErr w:type="spellEnd"/>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антиклинали</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и</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отстоят друг</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от</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друга</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на</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расстоянии</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 xml:space="preserve">1,5 </w:t>
      </w:r>
      <w:r w:rsidRPr="009543F2">
        <w:rPr>
          <w:rFonts w:ascii="Times New Roman" w:hAnsi="Times New Roman" w:cs="Times New Roman"/>
          <w:spacing w:val="-4"/>
          <w:sz w:val="28"/>
          <w:szCs w:val="28"/>
        </w:rPr>
        <w:t>км.</w:t>
      </w:r>
    </w:p>
    <w:p w14:paraId="5D3DB63F" w14:textId="77777777" w:rsidR="002D18C9" w:rsidRDefault="004949C3" w:rsidP="009543F2">
      <w:pPr>
        <w:pStyle w:val="a9"/>
        <w:rPr>
          <w:rFonts w:ascii="Times New Roman" w:hAnsi="Times New Roman" w:cs="Times New Roman"/>
          <w:sz w:val="28"/>
          <w:szCs w:val="28"/>
          <w:lang w:val="kk-KZ"/>
        </w:rPr>
      </w:pPr>
      <w:r w:rsidRPr="009543F2">
        <w:rPr>
          <w:rFonts w:ascii="Times New Roman" w:hAnsi="Times New Roman" w:cs="Times New Roman"/>
          <w:sz w:val="28"/>
          <w:szCs w:val="28"/>
          <w:u w:val="single"/>
        </w:rPr>
        <w:t>Проявление Казан-</w:t>
      </w:r>
      <w:proofErr w:type="spellStart"/>
      <w:r w:rsidRPr="009543F2">
        <w:rPr>
          <w:rFonts w:ascii="Times New Roman" w:hAnsi="Times New Roman" w:cs="Times New Roman"/>
          <w:sz w:val="28"/>
          <w:szCs w:val="28"/>
          <w:u w:val="single"/>
        </w:rPr>
        <w:t>Ауз</w:t>
      </w:r>
      <w:proofErr w:type="spellEnd"/>
      <w:r w:rsidRPr="009543F2">
        <w:rPr>
          <w:rFonts w:ascii="Times New Roman" w:hAnsi="Times New Roman" w:cs="Times New Roman"/>
          <w:sz w:val="28"/>
          <w:szCs w:val="28"/>
        </w:rPr>
        <w:t xml:space="preserve"> расположено в 8,5 км к западу от озера </w:t>
      </w:r>
      <w:proofErr w:type="spellStart"/>
      <w:r w:rsidRPr="009543F2">
        <w:rPr>
          <w:rFonts w:ascii="Times New Roman" w:hAnsi="Times New Roman" w:cs="Times New Roman"/>
          <w:sz w:val="28"/>
          <w:szCs w:val="28"/>
        </w:rPr>
        <w:t>Торайгыр</w:t>
      </w:r>
      <w:proofErr w:type="spellEnd"/>
      <w:r w:rsidRPr="009543F2">
        <w:rPr>
          <w:rFonts w:ascii="Times New Roman" w:hAnsi="Times New Roman" w:cs="Times New Roman"/>
          <w:sz w:val="28"/>
          <w:szCs w:val="28"/>
        </w:rPr>
        <w:t xml:space="preserve">. На его площади развиты песчаники, и конгломераты верхней подсвиты </w:t>
      </w:r>
      <w:proofErr w:type="spellStart"/>
      <w:r w:rsidRPr="009543F2">
        <w:rPr>
          <w:rFonts w:ascii="Times New Roman" w:hAnsi="Times New Roman" w:cs="Times New Roman"/>
          <w:sz w:val="28"/>
          <w:szCs w:val="28"/>
        </w:rPr>
        <w:t>оройской</w:t>
      </w:r>
      <w:proofErr w:type="spellEnd"/>
      <w:r w:rsidRPr="009543F2">
        <w:rPr>
          <w:rFonts w:ascii="Times New Roman" w:hAnsi="Times New Roman" w:cs="Times New Roman"/>
          <w:sz w:val="28"/>
          <w:szCs w:val="28"/>
        </w:rPr>
        <w:t xml:space="preserve"> свиты, прорванные небольшими телами </w:t>
      </w:r>
      <w:proofErr w:type="spellStart"/>
      <w:r w:rsidRPr="009543F2">
        <w:rPr>
          <w:rFonts w:ascii="Times New Roman" w:hAnsi="Times New Roman" w:cs="Times New Roman"/>
          <w:sz w:val="28"/>
          <w:szCs w:val="28"/>
        </w:rPr>
        <w:t>плагиогранит</w:t>
      </w:r>
      <w:proofErr w:type="spellEnd"/>
      <w:r w:rsidRPr="009543F2">
        <w:rPr>
          <w:rFonts w:ascii="Times New Roman" w:hAnsi="Times New Roman" w:cs="Times New Roman"/>
          <w:sz w:val="28"/>
          <w:szCs w:val="28"/>
        </w:rPr>
        <w:t>- порфиров</w:t>
      </w:r>
      <w:r w:rsidRPr="009543F2">
        <w:rPr>
          <w:rFonts w:ascii="Times New Roman" w:hAnsi="Times New Roman" w:cs="Times New Roman"/>
          <w:spacing w:val="23"/>
          <w:sz w:val="28"/>
          <w:szCs w:val="28"/>
        </w:rPr>
        <w:t xml:space="preserve"> </w:t>
      </w:r>
      <w:proofErr w:type="spellStart"/>
      <w:r w:rsidRPr="009543F2">
        <w:rPr>
          <w:rFonts w:ascii="Times New Roman" w:hAnsi="Times New Roman" w:cs="Times New Roman"/>
          <w:sz w:val="28"/>
          <w:szCs w:val="28"/>
        </w:rPr>
        <w:t>бесшокинского</w:t>
      </w:r>
      <w:proofErr w:type="spellEnd"/>
      <w:r w:rsidRPr="009543F2">
        <w:rPr>
          <w:rFonts w:ascii="Times New Roman" w:hAnsi="Times New Roman" w:cs="Times New Roman"/>
          <w:spacing w:val="24"/>
          <w:sz w:val="28"/>
          <w:szCs w:val="28"/>
        </w:rPr>
        <w:t xml:space="preserve"> </w:t>
      </w:r>
      <w:r w:rsidRPr="009543F2">
        <w:rPr>
          <w:rFonts w:ascii="Times New Roman" w:hAnsi="Times New Roman" w:cs="Times New Roman"/>
          <w:sz w:val="28"/>
          <w:szCs w:val="28"/>
        </w:rPr>
        <w:t>комплекса.</w:t>
      </w:r>
      <w:r w:rsidRPr="009543F2">
        <w:rPr>
          <w:rFonts w:ascii="Times New Roman" w:hAnsi="Times New Roman" w:cs="Times New Roman"/>
          <w:spacing w:val="26"/>
          <w:sz w:val="28"/>
          <w:szCs w:val="28"/>
        </w:rPr>
        <w:t xml:space="preserve"> </w:t>
      </w:r>
      <w:r w:rsidRPr="009543F2">
        <w:rPr>
          <w:rFonts w:ascii="Times New Roman" w:hAnsi="Times New Roman" w:cs="Times New Roman"/>
          <w:sz w:val="28"/>
          <w:szCs w:val="28"/>
        </w:rPr>
        <w:t>Поисково-разведочные</w:t>
      </w:r>
      <w:r w:rsidRPr="009543F2">
        <w:rPr>
          <w:rFonts w:ascii="Times New Roman" w:hAnsi="Times New Roman" w:cs="Times New Roman"/>
          <w:spacing w:val="23"/>
          <w:sz w:val="28"/>
          <w:szCs w:val="28"/>
        </w:rPr>
        <w:t xml:space="preserve"> </w:t>
      </w:r>
      <w:r w:rsidRPr="009543F2">
        <w:rPr>
          <w:rFonts w:ascii="Times New Roman" w:hAnsi="Times New Roman" w:cs="Times New Roman"/>
          <w:sz w:val="28"/>
          <w:szCs w:val="28"/>
        </w:rPr>
        <w:t>работы</w:t>
      </w:r>
      <w:r w:rsidRPr="009543F2">
        <w:rPr>
          <w:rFonts w:ascii="Times New Roman" w:hAnsi="Times New Roman" w:cs="Times New Roman"/>
          <w:spacing w:val="25"/>
          <w:sz w:val="28"/>
          <w:szCs w:val="28"/>
        </w:rPr>
        <w:t xml:space="preserve"> </w:t>
      </w:r>
      <w:r w:rsidR="00450D21" w:rsidRPr="009543F2">
        <w:rPr>
          <w:rFonts w:ascii="Times New Roman" w:hAnsi="Times New Roman" w:cs="Times New Roman"/>
          <w:spacing w:val="-2"/>
          <w:sz w:val="28"/>
          <w:szCs w:val="28"/>
        </w:rPr>
        <w:t>силами</w:t>
      </w:r>
      <w:r w:rsidR="00450D21" w:rsidRPr="009543F2">
        <w:rPr>
          <w:rFonts w:ascii="Times New Roman" w:hAnsi="Times New Roman" w:cs="Times New Roman"/>
          <w:spacing w:val="-2"/>
          <w:sz w:val="28"/>
          <w:szCs w:val="28"/>
          <w:lang w:val="kk-KZ"/>
        </w:rPr>
        <w:t xml:space="preserve"> Майкаинской</w:t>
      </w:r>
      <w:r w:rsidRPr="009543F2">
        <w:rPr>
          <w:rFonts w:ascii="Times New Roman" w:hAnsi="Times New Roman" w:cs="Times New Roman"/>
          <w:sz w:val="28"/>
          <w:szCs w:val="28"/>
        </w:rPr>
        <w:t xml:space="preserve"> ГРЭ позволили определить запасы золота на глубоких горизонтах по категориям В+С в количестве 170 кг.</w:t>
      </w:r>
      <w:r w:rsidRPr="009543F2">
        <w:rPr>
          <w:rFonts w:ascii="Times New Roman" w:hAnsi="Times New Roman" w:cs="Times New Roman"/>
          <w:sz w:val="28"/>
          <w:szCs w:val="28"/>
          <w:lang w:val="kk-KZ"/>
        </w:rPr>
        <w:t xml:space="preserve"> </w:t>
      </w:r>
    </w:p>
    <w:p w14:paraId="3A06D4BF" w14:textId="1C21F196"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u w:val="single"/>
        </w:rPr>
        <w:t>Проявление</w:t>
      </w:r>
      <w:r w:rsidRPr="009543F2">
        <w:rPr>
          <w:rFonts w:ascii="Times New Roman" w:hAnsi="Times New Roman" w:cs="Times New Roman"/>
          <w:spacing w:val="-2"/>
          <w:sz w:val="28"/>
          <w:szCs w:val="28"/>
          <w:u w:val="single"/>
        </w:rPr>
        <w:t xml:space="preserve"> </w:t>
      </w:r>
      <w:r w:rsidRPr="009543F2">
        <w:rPr>
          <w:rFonts w:ascii="Times New Roman" w:hAnsi="Times New Roman" w:cs="Times New Roman"/>
          <w:sz w:val="28"/>
          <w:szCs w:val="28"/>
          <w:u w:val="single"/>
        </w:rPr>
        <w:t>Сары-Адыр</w:t>
      </w:r>
      <w:r w:rsidRPr="009543F2">
        <w:rPr>
          <w:rFonts w:ascii="Times New Roman" w:hAnsi="Times New Roman" w:cs="Times New Roman"/>
          <w:sz w:val="28"/>
          <w:szCs w:val="28"/>
        </w:rPr>
        <w:t xml:space="preserve"> находится</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в</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7,0</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км</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к</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западу</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от</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озера</w:t>
      </w:r>
      <w:r w:rsidRPr="009543F2">
        <w:rPr>
          <w:rFonts w:ascii="Times New Roman" w:hAnsi="Times New Roman" w:cs="Times New Roman"/>
          <w:spacing w:val="-2"/>
          <w:sz w:val="28"/>
          <w:szCs w:val="28"/>
        </w:rPr>
        <w:t xml:space="preserve"> </w:t>
      </w:r>
      <w:proofErr w:type="spellStart"/>
      <w:r w:rsidRPr="009543F2">
        <w:rPr>
          <w:rFonts w:ascii="Times New Roman" w:hAnsi="Times New Roman" w:cs="Times New Roman"/>
          <w:sz w:val="28"/>
          <w:szCs w:val="28"/>
        </w:rPr>
        <w:t>Торайгыр</w:t>
      </w:r>
      <w:proofErr w:type="spellEnd"/>
      <w:r w:rsidRPr="009543F2">
        <w:rPr>
          <w:rFonts w:ascii="Times New Roman" w:hAnsi="Times New Roman" w:cs="Times New Roman"/>
          <w:sz w:val="28"/>
          <w:szCs w:val="28"/>
        </w:rPr>
        <w:t xml:space="preserve">. В геологическом строении его принимают участие песчаники и алевролиты нижней подсвиты </w:t>
      </w:r>
      <w:proofErr w:type="spellStart"/>
      <w:r w:rsidRPr="009543F2">
        <w:rPr>
          <w:rFonts w:ascii="Times New Roman" w:hAnsi="Times New Roman" w:cs="Times New Roman"/>
          <w:sz w:val="28"/>
          <w:szCs w:val="28"/>
        </w:rPr>
        <w:t>оройской</w:t>
      </w:r>
      <w:proofErr w:type="spellEnd"/>
      <w:r w:rsidRPr="009543F2">
        <w:rPr>
          <w:rFonts w:ascii="Times New Roman" w:hAnsi="Times New Roman" w:cs="Times New Roman"/>
          <w:sz w:val="28"/>
          <w:szCs w:val="28"/>
        </w:rPr>
        <w:t xml:space="preserve"> свиты, подвергнутые в зоне </w:t>
      </w:r>
      <w:proofErr w:type="spellStart"/>
      <w:r w:rsidRPr="009543F2">
        <w:rPr>
          <w:rFonts w:ascii="Times New Roman" w:hAnsi="Times New Roman" w:cs="Times New Roman"/>
          <w:sz w:val="28"/>
          <w:szCs w:val="28"/>
        </w:rPr>
        <w:t>экзоконтакта</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Баянской</w:t>
      </w:r>
      <w:proofErr w:type="spellEnd"/>
      <w:r w:rsidRPr="009543F2">
        <w:rPr>
          <w:rFonts w:ascii="Times New Roman" w:hAnsi="Times New Roman" w:cs="Times New Roman"/>
          <w:sz w:val="28"/>
          <w:szCs w:val="28"/>
        </w:rPr>
        <w:t xml:space="preserve"> интрузии интенсивному </w:t>
      </w:r>
      <w:proofErr w:type="spellStart"/>
      <w:r w:rsidRPr="009543F2">
        <w:rPr>
          <w:rFonts w:ascii="Times New Roman" w:hAnsi="Times New Roman" w:cs="Times New Roman"/>
          <w:sz w:val="28"/>
          <w:szCs w:val="28"/>
        </w:rPr>
        <w:t>ороговикованию</w:t>
      </w:r>
      <w:proofErr w:type="spellEnd"/>
      <w:r w:rsidRPr="009543F2">
        <w:rPr>
          <w:rFonts w:ascii="Times New Roman" w:hAnsi="Times New Roman" w:cs="Times New Roman"/>
          <w:sz w:val="28"/>
          <w:szCs w:val="28"/>
        </w:rPr>
        <w:t xml:space="preserve">. Рудные зоны прослеживаются по простиранию до 330 м. В зонах </w:t>
      </w:r>
      <w:proofErr w:type="spellStart"/>
      <w:r w:rsidRPr="009543F2">
        <w:rPr>
          <w:rFonts w:ascii="Times New Roman" w:hAnsi="Times New Roman" w:cs="Times New Roman"/>
          <w:sz w:val="28"/>
          <w:szCs w:val="28"/>
        </w:rPr>
        <w:t>брекчирования</w:t>
      </w:r>
      <w:proofErr w:type="spellEnd"/>
      <w:r w:rsidRPr="009543F2">
        <w:rPr>
          <w:rFonts w:ascii="Times New Roman" w:hAnsi="Times New Roman" w:cs="Times New Roman"/>
          <w:sz w:val="28"/>
          <w:szCs w:val="28"/>
        </w:rPr>
        <w:t xml:space="preserve"> присутствуют жилы кварцевого и кварц-</w:t>
      </w:r>
      <w:proofErr w:type="spellStart"/>
      <w:r w:rsidRPr="009543F2">
        <w:rPr>
          <w:rFonts w:ascii="Times New Roman" w:hAnsi="Times New Roman" w:cs="Times New Roman"/>
          <w:sz w:val="28"/>
          <w:szCs w:val="28"/>
        </w:rPr>
        <w:t>эпидотового</w:t>
      </w:r>
      <w:proofErr w:type="spellEnd"/>
      <w:r w:rsidRPr="009543F2">
        <w:rPr>
          <w:rFonts w:ascii="Times New Roman" w:hAnsi="Times New Roman" w:cs="Times New Roman"/>
          <w:sz w:val="28"/>
          <w:szCs w:val="28"/>
        </w:rPr>
        <w:t xml:space="preserve"> состава с кальцитом, гранатом, халькопиритом, халькозином, купритом, борнитом, малахитом и азуритом.</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Мощность</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жил</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колеблется</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от</w:t>
      </w:r>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0,10</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до</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0,85</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м,</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максимально</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достигая в раздувах 1,0м. Наиболее мощная западная жила разрабатывалась шахтой глубиной 49 м и квершлагом.</w:t>
      </w:r>
    </w:p>
    <w:p w14:paraId="331C8399" w14:textId="77777777"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Проявления Казан-</w:t>
      </w:r>
      <w:proofErr w:type="spellStart"/>
      <w:r w:rsidRPr="009543F2">
        <w:rPr>
          <w:rFonts w:ascii="Times New Roman" w:hAnsi="Times New Roman" w:cs="Times New Roman"/>
          <w:sz w:val="28"/>
          <w:szCs w:val="28"/>
        </w:rPr>
        <w:t>Ауз</w:t>
      </w:r>
      <w:proofErr w:type="spellEnd"/>
      <w:r w:rsidRPr="009543F2">
        <w:rPr>
          <w:rFonts w:ascii="Times New Roman" w:hAnsi="Times New Roman" w:cs="Times New Roman"/>
          <w:sz w:val="28"/>
          <w:szCs w:val="28"/>
        </w:rPr>
        <w:t xml:space="preserve"> и Сары-Адыр являются перспективными для увеличения разведанных запасов путем проведения поисково-оценочных работ и поисков новых рудных тел на площади, заключенной между</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данными проявлениями.</w:t>
      </w:r>
    </w:p>
    <w:p w14:paraId="67F140BF" w14:textId="77777777"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Промышленные концентрации золота установлены в составе кварц- баритовых жил, установленных на месторождении Уштобе, </w:t>
      </w:r>
      <w:proofErr w:type="spellStart"/>
      <w:r w:rsidRPr="009543F2">
        <w:rPr>
          <w:rFonts w:ascii="Times New Roman" w:hAnsi="Times New Roman" w:cs="Times New Roman"/>
          <w:sz w:val="28"/>
          <w:szCs w:val="28"/>
        </w:rPr>
        <w:t>Шомаккольском</w:t>
      </w:r>
      <w:proofErr w:type="spellEnd"/>
      <w:r w:rsidRPr="009543F2">
        <w:rPr>
          <w:rFonts w:ascii="Times New Roman" w:hAnsi="Times New Roman" w:cs="Times New Roman"/>
          <w:sz w:val="28"/>
          <w:szCs w:val="28"/>
        </w:rPr>
        <w:t xml:space="preserve"> рудном поле, пунктах минерализации </w:t>
      </w:r>
      <w:proofErr w:type="spellStart"/>
      <w:r w:rsidRPr="009543F2">
        <w:rPr>
          <w:rFonts w:ascii="Times New Roman" w:hAnsi="Times New Roman" w:cs="Times New Roman"/>
          <w:sz w:val="28"/>
          <w:szCs w:val="28"/>
        </w:rPr>
        <w:t>Карабаскан</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Чакоман</w:t>
      </w:r>
      <w:proofErr w:type="spellEnd"/>
      <w:r w:rsidRPr="009543F2">
        <w:rPr>
          <w:rFonts w:ascii="Times New Roman" w:hAnsi="Times New Roman" w:cs="Times New Roman"/>
          <w:sz w:val="28"/>
          <w:szCs w:val="28"/>
        </w:rPr>
        <w:t xml:space="preserve"> и других. Ниже приводится характеристика типоморфного объекта золото-кварц-баритового минерального типа - месторождения Уштобе, которое расположено в центральной части листа М-43-43-А.</w:t>
      </w:r>
    </w:p>
    <w:p w14:paraId="2D4DDA1F" w14:textId="1BDB817E"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u w:val="single"/>
        </w:rPr>
        <w:t xml:space="preserve">Участок </w:t>
      </w:r>
      <w:proofErr w:type="spellStart"/>
      <w:r w:rsidRPr="009543F2">
        <w:rPr>
          <w:rFonts w:ascii="Times New Roman" w:hAnsi="Times New Roman" w:cs="Times New Roman"/>
          <w:sz w:val="28"/>
          <w:szCs w:val="28"/>
          <w:u w:val="single"/>
        </w:rPr>
        <w:t>Байменды</w:t>
      </w:r>
      <w:proofErr w:type="spellEnd"/>
      <w:r w:rsidRPr="009543F2">
        <w:rPr>
          <w:rFonts w:ascii="Times New Roman" w:hAnsi="Times New Roman" w:cs="Times New Roman"/>
          <w:sz w:val="28"/>
          <w:szCs w:val="28"/>
        </w:rPr>
        <w:t xml:space="preserve"> северо-западной части листа М-43-</w:t>
      </w:r>
      <w:r w:rsidR="003A7B65" w:rsidRPr="003A7B65">
        <w:rPr>
          <w:rFonts w:ascii="Times New Roman" w:hAnsi="Times New Roman" w:cs="Times New Roman"/>
          <w:sz w:val="28"/>
          <w:szCs w:val="28"/>
        </w:rPr>
        <w:t>32</w:t>
      </w:r>
      <w:r w:rsidRPr="009543F2">
        <w:rPr>
          <w:rFonts w:ascii="Times New Roman" w:hAnsi="Times New Roman" w:cs="Times New Roman"/>
          <w:sz w:val="28"/>
          <w:szCs w:val="28"/>
        </w:rPr>
        <w:t>-А (6, граф. прил.4). Площадь его составляет 4,0 км</w:t>
      </w:r>
      <w:r w:rsidRPr="009543F2">
        <w:rPr>
          <w:rFonts w:ascii="Times New Roman" w:hAnsi="Times New Roman" w:cs="Times New Roman"/>
          <w:sz w:val="28"/>
          <w:szCs w:val="28"/>
          <w:vertAlign w:val="superscript"/>
        </w:rPr>
        <w:t>2</w:t>
      </w:r>
      <w:r w:rsidRPr="009543F2">
        <w:rPr>
          <w:rFonts w:ascii="Times New Roman" w:hAnsi="Times New Roman" w:cs="Times New Roman"/>
          <w:sz w:val="28"/>
          <w:szCs w:val="28"/>
        </w:rPr>
        <w:t xml:space="preserve">. Первичные ореолы рассеяния золота, выявленные на участке </w:t>
      </w:r>
      <w:proofErr w:type="spellStart"/>
      <w:r w:rsidRPr="009543F2">
        <w:rPr>
          <w:rFonts w:ascii="Times New Roman" w:hAnsi="Times New Roman" w:cs="Times New Roman"/>
          <w:sz w:val="28"/>
          <w:szCs w:val="28"/>
        </w:rPr>
        <w:t>Байменды</w:t>
      </w:r>
      <w:proofErr w:type="spellEnd"/>
      <w:r w:rsidRPr="009543F2">
        <w:rPr>
          <w:rFonts w:ascii="Times New Roman" w:hAnsi="Times New Roman" w:cs="Times New Roman"/>
          <w:sz w:val="28"/>
          <w:szCs w:val="28"/>
        </w:rPr>
        <w:t xml:space="preserve"> связаны с процессами</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окварцевания и развития вторичных кварцитов. Содержание золота в гидротермально измененных породах низкое и не может представлять практической ценности.</w:t>
      </w:r>
    </w:p>
    <w:p w14:paraId="1EB59EF8" w14:textId="4EFE77AE"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u w:val="single"/>
        </w:rPr>
        <w:t xml:space="preserve">Проявления </w:t>
      </w:r>
      <w:proofErr w:type="spellStart"/>
      <w:r w:rsidRPr="009543F2">
        <w:rPr>
          <w:rFonts w:ascii="Times New Roman" w:hAnsi="Times New Roman" w:cs="Times New Roman"/>
          <w:sz w:val="28"/>
          <w:szCs w:val="28"/>
          <w:u w:val="single"/>
        </w:rPr>
        <w:t>Кызылсор</w:t>
      </w:r>
      <w:proofErr w:type="spellEnd"/>
      <w:r w:rsidRPr="009543F2">
        <w:rPr>
          <w:rFonts w:ascii="Times New Roman" w:hAnsi="Times New Roman" w:cs="Times New Roman"/>
          <w:sz w:val="28"/>
          <w:szCs w:val="28"/>
        </w:rPr>
        <w:t xml:space="preserve"> находится в северо-восточной части листа М- 43-</w:t>
      </w:r>
      <w:r w:rsidR="003A7B65" w:rsidRPr="003A7B65">
        <w:rPr>
          <w:rFonts w:ascii="Times New Roman" w:hAnsi="Times New Roman" w:cs="Times New Roman"/>
          <w:sz w:val="28"/>
          <w:szCs w:val="28"/>
        </w:rPr>
        <w:t>31</w:t>
      </w:r>
      <w:r w:rsidRPr="009543F2">
        <w:rPr>
          <w:rFonts w:ascii="Times New Roman" w:hAnsi="Times New Roman" w:cs="Times New Roman"/>
          <w:sz w:val="28"/>
          <w:szCs w:val="28"/>
        </w:rPr>
        <w:t xml:space="preserve">-Б, в 2,5 км к юго-западу от участка </w:t>
      </w:r>
      <w:proofErr w:type="spellStart"/>
      <w:r w:rsidRPr="009543F2">
        <w:rPr>
          <w:rFonts w:ascii="Times New Roman" w:hAnsi="Times New Roman" w:cs="Times New Roman"/>
          <w:sz w:val="28"/>
          <w:szCs w:val="28"/>
        </w:rPr>
        <w:t>Байменды</w:t>
      </w:r>
      <w:proofErr w:type="spellEnd"/>
      <w:r w:rsidRPr="009543F2">
        <w:rPr>
          <w:rFonts w:ascii="Times New Roman" w:hAnsi="Times New Roman" w:cs="Times New Roman"/>
          <w:sz w:val="28"/>
          <w:szCs w:val="28"/>
        </w:rPr>
        <w:t>.</w:t>
      </w:r>
    </w:p>
    <w:p w14:paraId="38A0636A" w14:textId="77777777"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Проявление </w:t>
      </w:r>
      <w:proofErr w:type="spellStart"/>
      <w:r w:rsidRPr="009543F2">
        <w:rPr>
          <w:rFonts w:ascii="Times New Roman" w:hAnsi="Times New Roman" w:cs="Times New Roman"/>
          <w:sz w:val="28"/>
          <w:szCs w:val="28"/>
        </w:rPr>
        <w:t>Кызылсор</w:t>
      </w:r>
      <w:proofErr w:type="spellEnd"/>
      <w:r w:rsidRPr="009543F2">
        <w:rPr>
          <w:rFonts w:ascii="Times New Roman" w:hAnsi="Times New Roman" w:cs="Times New Roman"/>
          <w:sz w:val="28"/>
          <w:szCs w:val="28"/>
        </w:rPr>
        <w:t xml:space="preserve"> обнаружено в 1941 году геологом Комиссаровым при поисковых работах на золото от Казахстанской конторы </w:t>
      </w:r>
      <w:r w:rsidRPr="009543F2">
        <w:rPr>
          <w:rFonts w:ascii="Times New Roman" w:hAnsi="Times New Roman" w:cs="Times New Roman"/>
          <w:spacing w:val="-2"/>
          <w:sz w:val="28"/>
          <w:szCs w:val="28"/>
        </w:rPr>
        <w:t>"</w:t>
      </w:r>
      <w:proofErr w:type="spellStart"/>
      <w:r w:rsidRPr="009543F2">
        <w:rPr>
          <w:rFonts w:ascii="Times New Roman" w:hAnsi="Times New Roman" w:cs="Times New Roman"/>
          <w:spacing w:val="-2"/>
          <w:sz w:val="28"/>
          <w:szCs w:val="28"/>
        </w:rPr>
        <w:t>Золоторазведка</w:t>
      </w:r>
      <w:proofErr w:type="spellEnd"/>
      <w:r w:rsidRPr="009543F2">
        <w:rPr>
          <w:rFonts w:ascii="Times New Roman" w:hAnsi="Times New Roman" w:cs="Times New Roman"/>
          <w:spacing w:val="-2"/>
          <w:sz w:val="28"/>
          <w:szCs w:val="28"/>
        </w:rPr>
        <w:t>".</w:t>
      </w:r>
    </w:p>
    <w:p w14:paraId="7C12B2BE" w14:textId="77777777"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На площади проявления </w:t>
      </w:r>
      <w:proofErr w:type="spellStart"/>
      <w:r w:rsidRPr="009543F2">
        <w:rPr>
          <w:rFonts w:ascii="Times New Roman" w:hAnsi="Times New Roman" w:cs="Times New Roman"/>
          <w:sz w:val="28"/>
          <w:szCs w:val="28"/>
        </w:rPr>
        <w:t>Кызылсор</w:t>
      </w:r>
      <w:proofErr w:type="spellEnd"/>
      <w:r w:rsidRPr="009543F2">
        <w:rPr>
          <w:rFonts w:ascii="Times New Roman" w:hAnsi="Times New Roman" w:cs="Times New Roman"/>
          <w:sz w:val="28"/>
          <w:szCs w:val="28"/>
        </w:rPr>
        <w:t xml:space="preserve"> развиты окварцованные до вторичных кварцитов субвулканические риолиты с обильной</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вкрапленностью</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пирита</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в</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ассоциации с</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халькопиритом.</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Содержание золота</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 xml:space="preserve">и других рудных металлов в них низкое. Низкие содержания золота и других химических элементов позволяют считать проявление </w:t>
      </w:r>
      <w:proofErr w:type="spellStart"/>
      <w:r w:rsidRPr="009543F2">
        <w:rPr>
          <w:rFonts w:ascii="Times New Roman" w:hAnsi="Times New Roman" w:cs="Times New Roman"/>
          <w:sz w:val="28"/>
          <w:szCs w:val="28"/>
        </w:rPr>
        <w:t>Кызылсор</w:t>
      </w:r>
      <w:proofErr w:type="spellEnd"/>
      <w:r w:rsidRPr="009543F2">
        <w:rPr>
          <w:rFonts w:ascii="Times New Roman" w:hAnsi="Times New Roman" w:cs="Times New Roman"/>
          <w:sz w:val="28"/>
          <w:szCs w:val="28"/>
        </w:rPr>
        <w:t xml:space="preserve"> бесперспективным для проведения на нем дальнейших поисковых работ.</w:t>
      </w:r>
    </w:p>
    <w:p w14:paraId="2128FE49" w14:textId="1B8F5D47" w:rsidR="00D91F6A" w:rsidRDefault="004949C3" w:rsidP="00D91F6A">
      <w:pPr>
        <w:pStyle w:val="a9"/>
        <w:rPr>
          <w:rFonts w:ascii="Times New Roman" w:hAnsi="Times New Roman" w:cs="Times New Roman"/>
          <w:sz w:val="28"/>
          <w:szCs w:val="28"/>
          <w:lang w:val="kk-KZ"/>
        </w:rPr>
      </w:pPr>
      <w:r w:rsidRPr="009543F2">
        <w:rPr>
          <w:rFonts w:ascii="Times New Roman" w:hAnsi="Times New Roman" w:cs="Times New Roman"/>
          <w:sz w:val="28"/>
          <w:szCs w:val="28"/>
          <w:u w:val="single"/>
        </w:rPr>
        <w:t xml:space="preserve">Участок </w:t>
      </w:r>
      <w:proofErr w:type="spellStart"/>
      <w:r w:rsidRPr="009543F2">
        <w:rPr>
          <w:rFonts w:ascii="Times New Roman" w:hAnsi="Times New Roman" w:cs="Times New Roman"/>
          <w:sz w:val="28"/>
          <w:szCs w:val="28"/>
          <w:u w:val="single"/>
        </w:rPr>
        <w:t>Карасор</w:t>
      </w:r>
      <w:proofErr w:type="spellEnd"/>
      <w:r w:rsidRPr="009543F2">
        <w:rPr>
          <w:rFonts w:ascii="Times New Roman" w:hAnsi="Times New Roman" w:cs="Times New Roman"/>
          <w:sz w:val="28"/>
          <w:szCs w:val="28"/>
        </w:rPr>
        <w:t xml:space="preserve"> находится в западной части листа М-43-</w:t>
      </w:r>
      <w:r w:rsidR="003A7B65" w:rsidRPr="003A7B65">
        <w:rPr>
          <w:rFonts w:ascii="Times New Roman" w:hAnsi="Times New Roman" w:cs="Times New Roman"/>
          <w:sz w:val="28"/>
          <w:szCs w:val="28"/>
        </w:rPr>
        <w:t>32</w:t>
      </w:r>
      <w:r w:rsidRPr="009543F2">
        <w:rPr>
          <w:rFonts w:ascii="Times New Roman" w:hAnsi="Times New Roman" w:cs="Times New Roman"/>
          <w:sz w:val="28"/>
          <w:szCs w:val="28"/>
        </w:rPr>
        <w:t>-Б, в 20 км. к северу от пос. Баянаул. Прогнозные ресурсы золота, оцененные по вторичному ореолу рассеяния серебра площадью 0,09 км</w:t>
      </w:r>
      <w:r w:rsidRPr="009543F2">
        <w:rPr>
          <w:rFonts w:ascii="Times New Roman" w:hAnsi="Times New Roman" w:cs="Times New Roman"/>
          <w:sz w:val="28"/>
          <w:szCs w:val="28"/>
          <w:vertAlign w:val="superscript"/>
        </w:rPr>
        <w:t>2</w:t>
      </w:r>
      <w:r w:rsidRPr="009543F2">
        <w:rPr>
          <w:rFonts w:ascii="Times New Roman" w:hAnsi="Times New Roman" w:cs="Times New Roman"/>
          <w:sz w:val="28"/>
          <w:szCs w:val="28"/>
        </w:rPr>
        <w:t xml:space="preserve">, при </w:t>
      </w:r>
      <w:proofErr w:type="spellStart"/>
      <w:r w:rsidRPr="009543F2">
        <w:rPr>
          <w:rFonts w:ascii="Times New Roman" w:hAnsi="Times New Roman" w:cs="Times New Roman"/>
          <w:sz w:val="28"/>
          <w:szCs w:val="28"/>
        </w:rPr>
        <w:t>соодержании</w:t>
      </w:r>
      <w:proofErr w:type="spellEnd"/>
      <w:r w:rsidRPr="009543F2">
        <w:rPr>
          <w:rFonts w:ascii="Times New Roman" w:hAnsi="Times New Roman" w:cs="Times New Roman"/>
          <w:sz w:val="28"/>
          <w:szCs w:val="28"/>
        </w:rPr>
        <w:t xml:space="preserve"> золота</w:t>
      </w:r>
      <w:r w:rsidRPr="009543F2">
        <w:rPr>
          <w:rFonts w:ascii="Times New Roman" w:hAnsi="Times New Roman" w:cs="Times New Roman"/>
          <w:spacing w:val="17"/>
          <w:sz w:val="28"/>
          <w:szCs w:val="28"/>
        </w:rPr>
        <w:t xml:space="preserve"> </w:t>
      </w:r>
      <w:r w:rsidRPr="009543F2">
        <w:rPr>
          <w:rFonts w:ascii="Times New Roman" w:hAnsi="Times New Roman" w:cs="Times New Roman"/>
          <w:sz w:val="28"/>
          <w:szCs w:val="28"/>
        </w:rPr>
        <w:t>в</w:t>
      </w:r>
      <w:r w:rsidRPr="009543F2">
        <w:rPr>
          <w:rFonts w:ascii="Times New Roman" w:hAnsi="Times New Roman" w:cs="Times New Roman"/>
          <w:spacing w:val="18"/>
          <w:sz w:val="28"/>
          <w:szCs w:val="28"/>
        </w:rPr>
        <w:t xml:space="preserve"> </w:t>
      </w:r>
      <w:r w:rsidRPr="009543F2">
        <w:rPr>
          <w:rFonts w:ascii="Times New Roman" w:hAnsi="Times New Roman" w:cs="Times New Roman"/>
          <w:sz w:val="28"/>
          <w:szCs w:val="28"/>
        </w:rPr>
        <w:t>рудном</w:t>
      </w:r>
      <w:r w:rsidRPr="009543F2">
        <w:rPr>
          <w:rFonts w:ascii="Times New Roman" w:hAnsi="Times New Roman" w:cs="Times New Roman"/>
          <w:spacing w:val="17"/>
          <w:sz w:val="28"/>
          <w:szCs w:val="28"/>
        </w:rPr>
        <w:t xml:space="preserve"> </w:t>
      </w:r>
      <w:r w:rsidRPr="009543F2">
        <w:rPr>
          <w:rFonts w:ascii="Times New Roman" w:hAnsi="Times New Roman" w:cs="Times New Roman"/>
          <w:sz w:val="28"/>
          <w:szCs w:val="28"/>
        </w:rPr>
        <w:t>теле</w:t>
      </w:r>
      <w:r w:rsidRPr="009543F2">
        <w:rPr>
          <w:rFonts w:ascii="Times New Roman" w:hAnsi="Times New Roman" w:cs="Times New Roman"/>
          <w:spacing w:val="19"/>
          <w:sz w:val="28"/>
          <w:szCs w:val="28"/>
        </w:rPr>
        <w:t xml:space="preserve"> </w:t>
      </w:r>
      <w:r w:rsidRPr="009543F2">
        <w:rPr>
          <w:rFonts w:ascii="Times New Roman" w:hAnsi="Times New Roman" w:cs="Times New Roman"/>
          <w:sz w:val="28"/>
          <w:szCs w:val="28"/>
        </w:rPr>
        <w:t>0,1</w:t>
      </w:r>
      <w:r w:rsidRPr="009543F2">
        <w:rPr>
          <w:rFonts w:ascii="Times New Roman" w:hAnsi="Times New Roman" w:cs="Times New Roman"/>
          <w:spacing w:val="18"/>
          <w:sz w:val="28"/>
          <w:szCs w:val="28"/>
        </w:rPr>
        <w:t xml:space="preserve"> </w:t>
      </w:r>
      <w:r w:rsidRPr="009543F2">
        <w:rPr>
          <w:rFonts w:ascii="Times New Roman" w:hAnsi="Times New Roman" w:cs="Times New Roman"/>
          <w:sz w:val="28"/>
          <w:szCs w:val="28"/>
        </w:rPr>
        <w:t>г/т</w:t>
      </w:r>
      <w:r w:rsidRPr="009543F2">
        <w:rPr>
          <w:rFonts w:ascii="Times New Roman" w:hAnsi="Times New Roman" w:cs="Times New Roman"/>
          <w:spacing w:val="20"/>
          <w:sz w:val="28"/>
          <w:szCs w:val="28"/>
        </w:rPr>
        <w:t xml:space="preserve"> </w:t>
      </w:r>
      <w:r w:rsidRPr="009543F2">
        <w:rPr>
          <w:rFonts w:ascii="Times New Roman" w:hAnsi="Times New Roman" w:cs="Times New Roman"/>
          <w:sz w:val="28"/>
          <w:szCs w:val="28"/>
        </w:rPr>
        <w:t>до</w:t>
      </w:r>
      <w:r w:rsidRPr="009543F2">
        <w:rPr>
          <w:rFonts w:ascii="Times New Roman" w:hAnsi="Times New Roman" w:cs="Times New Roman"/>
          <w:spacing w:val="19"/>
          <w:sz w:val="28"/>
          <w:szCs w:val="28"/>
        </w:rPr>
        <w:t xml:space="preserve"> </w:t>
      </w:r>
      <w:r w:rsidRPr="009543F2">
        <w:rPr>
          <w:rFonts w:ascii="Times New Roman" w:hAnsi="Times New Roman" w:cs="Times New Roman"/>
          <w:sz w:val="28"/>
          <w:szCs w:val="28"/>
        </w:rPr>
        <w:t>глубины</w:t>
      </w:r>
      <w:r w:rsidRPr="009543F2">
        <w:rPr>
          <w:rFonts w:ascii="Times New Roman" w:hAnsi="Times New Roman" w:cs="Times New Roman"/>
          <w:spacing w:val="19"/>
          <w:sz w:val="28"/>
          <w:szCs w:val="28"/>
        </w:rPr>
        <w:t xml:space="preserve"> </w:t>
      </w:r>
      <w:r w:rsidRPr="009543F2">
        <w:rPr>
          <w:rFonts w:ascii="Times New Roman" w:hAnsi="Times New Roman" w:cs="Times New Roman"/>
          <w:sz w:val="28"/>
          <w:szCs w:val="28"/>
        </w:rPr>
        <w:t>100</w:t>
      </w:r>
      <w:r w:rsidRPr="009543F2">
        <w:rPr>
          <w:rFonts w:ascii="Times New Roman" w:hAnsi="Times New Roman" w:cs="Times New Roman"/>
          <w:spacing w:val="19"/>
          <w:sz w:val="28"/>
          <w:szCs w:val="28"/>
        </w:rPr>
        <w:t xml:space="preserve"> </w:t>
      </w:r>
      <w:r w:rsidRPr="009543F2">
        <w:rPr>
          <w:rFonts w:ascii="Times New Roman" w:hAnsi="Times New Roman" w:cs="Times New Roman"/>
          <w:sz w:val="28"/>
          <w:szCs w:val="28"/>
        </w:rPr>
        <w:t>м.</w:t>
      </w:r>
      <w:r w:rsidRPr="009543F2">
        <w:rPr>
          <w:rFonts w:ascii="Times New Roman" w:hAnsi="Times New Roman" w:cs="Times New Roman"/>
          <w:spacing w:val="16"/>
          <w:sz w:val="28"/>
          <w:szCs w:val="28"/>
        </w:rPr>
        <w:t xml:space="preserve"> </w:t>
      </w:r>
      <w:r w:rsidRPr="009543F2">
        <w:rPr>
          <w:rFonts w:ascii="Times New Roman" w:hAnsi="Times New Roman" w:cs="Times New Roman"/>
          <w:sz w:val="28"/>
          <w:szCs w:val="28"/>
        </w:rPr>
        <w:t>и</w:t>
      </w:r>
      <w:r w:rsidRPr="009543F2">
        <w:rPr>
          <w:rFonts w:ascii="Times New Roman" w:hAnsi="Times New Roman" w:cs="Times New Roman"/>
          <w:spacing w:val="18"/>
          <w:sz w:val="28"/>
          <w:szCs w:val="28"/>
        </w:rPr>
        <w:t xml:space="preserve"> </w:t>
      </w:r>
      <w:r w:rsidRPr="009543F2">
        <w:rPr>
          <w:rFonts w:ascii="Times New Roman" w:hAnsi="Times New Roman" w:cs="Times New Roman"/>
          <w:sz w:val="28"/>
          <w:szCs w:val="28"/>
        </w:rPr>
        <w:t>коэффициенте</w:t>
      </w:r>
      <w:r w:rsidRPr="009543F2">
        <w:rPr>
          <w:rFonts w:ascii="Times New Roman" w:hAnsi="Times New Roman" w:cs="Times New Roman"/>
          <w:spacing w:val="19"/>
          <w:sz w:val="28"/>
          <w:szCs w:val="28"/>
        </w:rPr>
        <w:t xml:space="preserve"> </w:t>
      </w:r>
      <w:r w:rsidRPr="009543F2">
        <w:rPr>
          <w:rFonts w:ascii="Times New Roman" w:hAnsi="Times New Roman" w:cs="Times New Roman"/>
          <w:spacing w:val="-2"/>
          <w:sz w:val="28"/>
          <w:szCs w:val="28"/>
        </w:rPr>
        <w:t>надежности</w:t>
      </w:r>
      <w:r w:rsidRPr="009543F2">
        <w:rPr>
          <w:rFonts w:ascii="Times New Roman" w:hAnsi="Times New Roman" w:cs="Times New Roman"/>
          <w:spacing w:val="-2"/>
          <w:sz w:val="28"/>
          <w:szCs w:val="28"/>
          <w:lang w:val="kk-KZ"/>
        </w:rPr>
        <w:t xml:space="preserve"> </w:t>
      </w:r>
      <w:r w:rsidRPr="009543F2">
        <w:rPr>
          <w:rFonts w:ascii="Times New Roman" w:hAnsi="Times New Roman" w:cs="Times New Roman"/>
          <w:sz w:val="28"/>
          <w:szCs w:val="28"/>
        </w:rPr>
        <w:t>0,3</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составляют</w:t>
      </w:r>
      <w:r w:rsidRPr="009543F2">
        <w:rPr>
          <w:rFonts w:ascii="Times New Roman" w:hAnsi="Times New Roman" w:cs="Times New Roman"/>
          <w:spacing w:val="-6"/>
          <w:sz w:val="28"/>
          <w:szCs w:val="28"/>
        </w:rPr>
        <w:t xml:space="preserve"> </w:t>
      </w:r>
      <w:r w:rsidRPr="009543F2">
        <w:rPr>
          <w:rFonts w:ascii="Times New Roman" w:hAnsi="Times New Roman" w:cs="Times New Roman"/>
          <w:sz w:val="28"/>
          <w:szCs w:val="28"/>
        </w:rPr>
        <w:t>0,73</w:t>
      </w:r>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т</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по</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категории</w:t>
      </w:r>
      <w:r w:rsidRPr="009543F2">
        <w:rPr>
          <w:rFonts w:ascii="Times New Roman" w:hAnsi="Times New Roman" w:cs="Times New Roman"/>
          <w:spacing w:val="-2"/>
          <w:sz w:val="28"/>
          <w:szCs w:val="28"/>
        </w:rPr>
        <w:t xml:space="preserve"> </w:t>
      </w:r>
      <w:r w:rsidRPr="009543F2">
        <w:rPr>
          <w:rFonts w:ascii="Times New Roman" w:hAnsi="Times New Roman" w:cs="Times New Roman"/>
          <w:spacing w:val="-5"/>
          <w:sz w:val="28"/>
          <w:szCs w:val="28"/>
        </w:rPr>
        <w:t>Р3</w:t>
      </w:r>
      <w:r w:rsidR="00D91F6A">
        <w:rPr>
          <w:rFonts w:ascii="Times New Roman" w:hAnsi="Times New Roman" w:cs="Times New Roman"/>
          <w:spacing w:val="-5"/>
          <w:sz w:val="28"/>
          <w:szCs w:val="28"/>
        </w:rPr>
        <w:t>.</w:t>
      </w:r>
      <w:r w:rsidRPr="009543F2">
        <w:rPr>
          <w:rFonts w:ascii="Times New Roman" w:hAnsi="Times New Roman" w:cs="Times New Roman"/>
          <w:sz w:val="28"/>
          <w:szCs w:val="28"/>
          <w:lang w:val="kk-KZ"/>
        </w:rPr>
        <w:t xml:space="preserve">      </w:t>
      </w:r>
    </w:p>
    <w:p w14:paraId="45F5532F" w14:textId="77777777" w:rsidR="00D91F6A" w:rsidRDefault="00D91F6A" w:rsidP="00D91F6A">
      <w:pPr>
        <w:pStyle w:val="a9"/>
        <w:rPr>
          <w:rFonts w:ascii="Times New Roman" w:hAnsi="Times New Roman" w:cs="Times New Roman"/>
          <w:sz w:val="28"/>
          <w:szCs w:val="28"/>
          <w:lang w:val="kk-KZ"/>
        </w:rPr>
      </w:pPr>
    </w:p>
    <w:p w14:paraId="42A68288" w14:textId="3CAFF922" w:rsidR="004949C3" w:rsidRPr="00D91F6A" w:rsidRDefault="004949C3" w:rsidP="00D91F6A">
      <w:pPr>
        <w:pStyle w:val="a9"/>
        <w:rPr>
          <w:rFonts w:ascii="Times New Roman" w:hAnsi="Times New Roman" w:cs="Times New Roman"/>
          <w:sz w:val="28"/>
          <w:szCs w:val="28"/>
          <w:lang w:val="kk-KZ"/>
        </w:rPr>
      </w:pPr>
      <w:r w:rsidRPr="009543F2">
        <w:rPr>
          <w:rFonts w:ascii="Times New Roman" w:hAnsi="Times New Roman" w:cs="Times New Roman"/>
          <w:sz w:val="28"/>
          <w:szCs w:val="28"/>
        </w:rPr>
        <w:t>Формация золотоносных</w:t>
      </w:r>
      <w:r w:rsidRPr="009543F2">
        <w:rPr>
          <w:rFonts w:ascii="Times New Roman" w:hAnsi="Times New Roman" w:cs="Times New Roman"/>
          <w:spacing w:val="-7"/>
          <w:sz w:val="28"/>
          <w:szCs w:val="28"/>
        </w:rPr>
        <w:t xml:space="preserve"> </w:t>
      </w:r>
      <w:r w:rsidRPr="009543F2">
        <w:rPr>
          <w:rFonts w:ascii="Times New Roman" w:hAnsi="Times New Roman" w:cs="Times New Roman"/>
          <w:spacing w:val="-2"/>
          <w:sz w:val="28"/>
          <w:szCs w:val="28"/>
        </w:rPr>
        <w:t>россыпей</w:t>
      </w:r>
    </w:p>
    <w:p w14:paraId="08EA8210" w14:textId="04F38424" w:rsidR="004949C3" w:rsidRPr="009543F2" w:rsidRDefault="004949C3" w:rsidP="009543F2">
      <w:pPr>
        <w:pStyle w:val="a9"/>
        <w:rPr>
          <w:rFonts w:ascii="Times New Roman" w:hAnsi="Times New Roman" w:cs="Times New Roman"/>
          <w:b/>
          <w:spacing w:val="-2"/>
          <w:sz w:val="28"/>
          <w:szCs w:val="28"/>
        </w:rPr>
      </w:pPr>
      <w:r w:rsidRPr="009543F2">
        <w:rPr>
          <w:rFonts w:ascii="Times New Roman" w:hAnsi="Times New Roman" w:cs="Times New Roman"/>
          <w:sz w:val="28"/>
          <w:szCs w:val="28"/>
        </w:rPr>
        <w:t>В исследованном районе известна Западно-Александровская золотоносная россыпь (1-3-126), расположенная на севере листа М-43-</w:t>
      </w:r>
      <w:r w:rsidR="003A7B65" w:rsidRPr="003A7B65">
        <w:rPr>
          <w:rFonts w:ascii="Times New Roman" w:hAnsi="Times New Roman" w:cs="Times New Roman"/>
          <w:sz w:val="28"/>
          <w:szCs w:val="28"/>
        </w:rPr>
        <w:t>32</w:t>
      </w:r>
      <w:r w:rsidRPr="009543F2">
        <w:rPr>
          <w:rFonts w:ascii="Times New Roman" w:hAnsi="Times New Roman" w:cs="Times New Roman"/>
          <w:sz w:val="28"/>
          <w:szCs w:val="28"/>
        </w:rPr>
        <w:t xml:space="preserve">-А в долине ручья между Александровским и Западно-Александровским месторождениями. К настоящему времени данная россыпь полностью </w:t>
      </w:r>
      <w:r w:rsidRPr="009543F2">
        <w:rPr>
          <w:rFonts w:ascii="Times New Roman" w:hAnsi="Times New Roman" w:cs="Times New Roman"/>
          <w:spacing w:val="-2"/>
          <w:sz w:val="28"/>
          <w:szCs w:val="28"/>
        </w:rPr>
        <w:t>отработана.</w:t>
      </w:r>
    </w:p>
    <w:p w14:paraId="061E2D1F" w14:textId="77777777" w:rsidR="00D90FDA" w:rsidRDefault="00D90FDA" w:rsidP="009543F2">
      <w:pPr>
        <w:pStyle w:val="a9"/>
        <w:rPr>
          <w:rFonts w:ascii="Times New Roman" w:hAnsi="Times New Roman" w:cs="Times New Roman"/>
          <w:b/>
          <w:bCs/>
          <w:sz w:val="28"/>
          <w:szCs w:val="28"/>
        </w:rPr>
      </w:pPr>
    </w:p>
    <w:p w14:paraId="278C4D72" w14:textId="3D4473E0" w:rsidR="004949C3" w:rsidRPr="002D18C9" w:rsidRDefault="004949C3" w:rsidP="009543F2">
      <w:pPr>
        <w:pStyle w:val="a9"/>
        <w:rPr>
          <w:rFonts w:ascii="Times New Roman" w:hAnsi="Times New Roman" w:cs="Times New Roman"/>
          <w:b/>
          <w:bCs/>
          <w:sz w:val="28"/>
          <w:szCs w:val="28"/>
        </w:rPr>
      </w:pPr>
      <w:r w:rsidRPr="002D18C9">
        <w:rPr>
          <w:rFonts w:ascii="Times New Roman" w:hAnsi="Times New Roman" w:cs="Times New Roman"/>
          <w:b/>
          <w:bCs/>
          <w:sz w:val="28"/>
          <w:szCs w:val="28"/>
        </w:rPr>
        <w:t>Редкие</w:t>
      </w:r>
      <w:r w:rsidRPr="002D18C9">
        <w:rPr>
          <w:rFonts w:ascii="Times New Roman" w:hAnsi="Times New Roman" w:cs="Times New Roman"/>
          <w:b/>
          <w:bCs/>
          <w:spacing w:val="-7"/>
          <w:sz w:val="28"/>
          <w:szCs w:val="28"/>
        </w:rPr>
        <w:t xml:space="preserve"> </w:t>
      </w:r>
      <w:r w:rsidRPr="002D18C9">
        <w:rPr>
          <w:rFonts w:ascii="Times New Roman" w:hAnsi="Times New Roman" w:cs="Times New Roman"/>
          <w:b/>
          <w:bCs/>
          <w:spacing w:val="-2"/>
          <w:sz w:val="28"/>
          <w:szCs w:val="28"/>
        </w:rPr>
        <w:t>металлы</w:t>
      </w:r>
    </w:p>
    <w:p w14:paraId="20BF30D7" w14:textId="77777777" w:rsidR="00E73D48" w:rsidRDefault="004949C3" w:rsidP="00E73D48">
      <w:pPr>
        <w:pStyle w:val="a9"/>
        <w:rPr>
          <w:rFonts w:ascii="Times New Roman" w:hAnsi="Times New Roman" w:cs="Times New Roman"/>
          <w:b/>
          <w:sz w:val="28"/>
          <w:szCs w:val="28"/>
        </w:rPr>
      </w:pPr>
      <w:r w:rsidRPr="009543F2">
        <w:rPr>
          <w:rFonts w:ascii="Times New Roman" w:hAnsi="Times New Roman" w:cs="Times New Roman"/>
          <w:sz w:val="28"/>
          <w:szCs w:val="28"/>
        </w:rPr>
        <w:t xml:space="preserve">В районе изучения известны проявления </w:t>
      </w:r>
      <w:proofErr w:type="spellStart"/>
      <w:r w:rsidRPr="009543F2">
        <w:rPr>
          <w:rFonts w:ascii="Times New Roman" w:hAnsi="Times New Roman" w:cs="Times New Roman"/>
          <w:sz w:val="28"/>
          <w:szCs w:val="28"/>
        </w:rPr>
        <w:t>тантало</w:t>
      </w:r>
      <w:proofErr w:type="spellEnd"/>
      <w:r w:rsidRPr="009543F2">
        <w:rPr>
          <w:rFonts w:ascii="Times New Roman" w:hAnsi="Times New Roman" w:cs="Times New Roman"/>
          <w:sz w:val="28"/>
          <w:szCs w:val="28"/>
        </w:rPr>
        <w:t xml:space="preserve">-ниобиевых руд, пункты минерализации молибдена и вольфрама. </w:t>
      </w:r>
    </w:p>
    <w:p w14:paraId="59BA3C3A" w14:textId="1F5526D3" w:rsidR="004949C3" w:rsidRPr="009543F2" w:rsidRDefault="004949C3" w:rsidP="00E73D48">
      <w:pPr>
        <w:pStyle w:val="a9"/>
        <w:rPr>
          <w:rFonts w:ascii="Times New Roman" w:hAnsi="Times New Roman" w:cs="Times New Roman"/>
          <w:b/>
          <w:sz w:val="28"/>
          <w:szCs w:val="28"/>
        </w:rPr>
      </w:pPr>
      <w:r w:rsidRPr="009543F2">
        <w:rPr>
          <w:rFonts w:ascii="Times New Roman" w:hAnsi="Times New Roman" w:cs="Times New Roman"/>
          <w:sz w:val="28"/>
          <w:szCs w:val="28"/>
        </w:rPr>
        <w:t>Тантал,</w:t>
      </w:r>
      <w:r w:rsidRPr="009543F2">
        <w:rPr>
          <w:rFonts w:ascii="Times New Roman" w:hAnsi="Times New Roman" w:cs="Times New Roman"/>
          <w:spacing w:val="-6"/>
          <w:sz w:val="28"/>
          <w:szCs w:val="28"/>
        </w:rPr>
        <w:t xml:space="preserve"> </w:t>
      </w:r>
      <w:r w:rsidRPr="009543F2">
        <w:rPr>
          <w:rFonts w:ascii="Times New Roman" w:hAnsi="Times New Roman" w:cs="Times New Roman"/>
          <w:spacing w:val="-2"/>
          <w:sz w:val="28"/>
          <w:szCs w:val="28"/>
        </w:rPr>
        <w:t>ниобий</w:t>
      </w:r>
    </w:p>
    <w:p w14:paraId="58A5757B" w14:textId="6AAB6A5F"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Основные концентрации тантала и ниобия сосредоточены в западной части</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листа</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М-43-</w:t>
      </w:r>
      <w:r w:rsidR="003A7B65" w:rsidRPr="003A7B65">
        <w:rPr>
          <w:rFonts w:ascii="Times New Roman" w:hAnsi="Times New Roman" w:cs="Times New Roman"/>
          <w:sz w:val="28"/>
          <w:szCs w:val="28"/>
        </w:rPr>
        <w:t>31</w:t>
      </w:r>
      <w:r w:rsidRPr="009543F2">
        <w:rPr>
          <w:rFonts w:ascii="Times New Roman" w:hAnsi="Times New Roman" w:cs="Times New Roman"/>
          <w:sz w:val="28"/>
          <w:szCs w:val="28"/>
        </w:rPr>
        <w:t>-А</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на площади</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проявления Беркуты,</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которое</w:t>
      </w:r>
      <w:r w:rsidRPr="009543F2">
        <w:rPr>
          <w:rFonts w:ascii="Times New Roman" w:hAnsi="Times New Roman" w:cs="Times New Roman"/>
          <w:spacing w:val="-2"/>
          <w:sz w:val="28"/>
          <w:szCs w:val="28"/>
        </w:rPr>
        <w:t xml:space="preserve"> </w:t>
      </w:r>
      <w:r w:rsidRPr="009543F2">
        <w:rPr>
          <w:rFonts w:ascii="Times New Roman" w:hAnsi="Times New Roman" w:cs="Times New Roman"/>
          <w:sz w:val="28"/>
          <w:szCs w:val="28"/>
        </w:rPr>
        <w:t>изучалось</w:t>
      </w:r>
      <w:r w:rsidRPr="009543F2">
        <w:rPr>
          <w:rFonts w:ascii="Times New Roman" w:hAnsi="Times New Roman" w:cs="Times New Roman"/>
          <w:spacing w:val="-1"/>
          <w:sz w:val="28"/>
          <w:szCs w:val="28"/>
        </w:rPr>
        <w:t xml:space="preserve"> </w:t>
      </w:r>
      <w:r w:rsidRPr="009543F2">
        <w:rPr>
          <w:rFonts w:ascii="Times New Roman" w:hAnsi="Times New Roman" w:cs="Times New Roman"/>
          <w:sz w:val="28"/>
          <w:szCs w:val="28"/>
        </w:rPr>
        <w:t xml:space="preserve">в 1962-1963 гг. </w:t>
      </w:r>
      <w:proofErr w:type="spellStart"/>
      <w:r w:rsidRPr="009543F2">
        <w:rPr>
          <w:rFonts w:ascii="Times New Roman" w:hAnsi="Times New Roman" w:cs="Times New Roman"/>
          <w:sz w:val="28"/>
          <w:szCs w:val="28"/>
        </w:rPr>
        <w:t>В.И.Казариным</w:t>
      </w:r>
      <w:proofErr w:type="spellEnd"/>
      <w:r w:rsidRPr="009543F2">
        <w:rPr>
          <w:rFonts w:ascii="Times New Roman" w:hAnsi="Times New Roman" w:cs="Times New Roman"/>
          <w:sz w:val="28"/>
          <w:szCs w:val="28"/>
        </w:rPr>
        <w:t>.</w:t>
      </w:r>
    </w:p>
    <w:p w14:paraId="40AFA0F7" w14:textId="77777777" w:rsidR="00E73D48" w:rsidRDefault="004949C3" w:rsidP="00E73D48">
      <w:pPr>
        <w:pStyle w:val="a9"/>
        <w:rPr>
          <w:rFonts w:ascii="Times New Roman" w:hAnsi="Times New Roman" w:cs="Times New Roman"/>
          <w:b/>
          <w:spacing w:val="-2"/>
          <w:sz w:val="28"/>
          <w:szCs w:val="28"/>
        </w:rPr>
      </w:pPr>
      <w:proofErr w:type="spellStart"/>
      <w:r w:rsidRPr="009543F2">
        <w:rPr>
          <w:rFonts w:ascii="Times New Roman" w:hAnsi="Times New Roman" w:cs="Times New Roman"/>
          <w:sz w:val="28"/>
          <w:szCs w:val="28"/>
        </w:rPr>
        <w:t>Редкометальное</w:t>
      </w:r>
      <w:proofErr w:type="spellEnd"/>
      <w:r w:rsidRPr="009543F2">
        <w:rPr>
          <w:rFonts w:ascii="Times New Roman" w:hAnsi="Times New Roman" w:cs="Times New Roman"/>
          <w:sz w:val="28"/>
          <w:szCs w:val="28"/>
        </w:rPr>
        <w:t xml:space="preserve"> оруденение приурочено к зонам </w:t>
      </w:r>
      <w:proofErr w:type="spellStart"/>
      <w:r w:rsidRPr="009543F2">
        <w:rPr>
          <w:rFonts w:ascii="Times New Roman" w:hAnsi="Times New Roman" w:cs="Times New Roman"/>
          <w:sz w:val="28"/>
          <w:szCs w:val="28"/>
        </w:rPr>
        <w:t>альбитизации</w:t>
      </w:r>
      <w:proofErr w:type="spellEnd"/>
      <w:r w:rsidRPr="009543F2">
        <w:rPr>
          <w:rFonts w:ascii="Times New Roman" w:hAnsi="Times New Roman" w:cs="Times New Roman"/>
          <w:sz w:val="28"/>
          <w:szCs w:val="28"/>
        </w:rPr>
        <w:t xml:space="preserve"> и </w:t>
      </w:r>
      <w:proofErr w:type="spellStart"/>
      <w:r w:rsidRPr="009543F2">
        <w:rPr>
          <w:rFonts w:ascii="Times New Roman" w:hAnsi="Times New Roman" w:cs="Times New Roman"/>
          <w:sz w:val="28"/>
          <w:szCs w:val="28"/>
        </w:rPr>
        <w:t>флюоритизации</w:t>
      </w:r>
      <w:proofErr w:type="spellEnd"/>
      <w:r w:rsidRPr="009543F2">
        <w:rPr>
          <w:rFonts w:ascii="Times New Roman" w:hAnsi="Times New Roman" w:cs="Times New Roman"/>
          <w:sz w:val="28"/>
          <w:szCs w:val="28"/>
        </w:rPr>
        <w:t xml:space="preserve"> в кварцевых и щелочных сиенитах и к телам </w:t>
      </w:r>
      <w:proofErr w:type="spellStart"/>
      <w:r w:rsidRPr="009543F2">
        <w:rPr>
          <w:rFonts w:ascii="Times New Roman" w:hAnsi="Times New Roman" w:cs="Times New Roman"/>
          <w:sz w:val="28"/>
          <w:szCs w:val="28"/>
        </w:rPr>
        <w:t>грейзенизированных</w:t>
      </w:r>
      <w:proofErr w:type="spellEnd"/>
      <w:r w:rsidRPr="009543F2">
        <w:rPr>
          <w:rFonts w:ascii="Times New Roman" w:hAnsi="Times New Roman" w:cs="Times New Roman"/>
          <w:sz w:val="28"/>
          <w:szCs w:val="28"/>
        </w:rPr>
        <w:t xml:space="preserve"> мелкозернистых гранитов. Из-за незначительных размеров рудных тел проявлению Беркуты была дана отрицательная оценка.</w:t>
      </w:r>
      <w:r w:rsidRPr="009543F2">
        <w:rPr>
          <w:rFonts w:ascii="Times New Roman" w:hAnsi="Times New Roman" w:cs="Times New Roman"/>
          <w:spacing w:val="-2"/>
          <w:sz w:val="28"/>
          <w:szCs w:val="28"/>
        </w:rPr>
        <w:t xml:space="preserve"> </w:t>
      </w:r>
    </w:p>
    <w:p w14:paraId="62072B24" w14:textId="77777777" w:rsidR="00D91F6A" w:rsidRDefault="00D91F6A" w:rsidP="00E73D48">
      <w:pPr>
        <w:pStyle w:val="a9"/>
        <w:rPr>
          <w:rFonts w:ascii="Times New Roman" w:hAnsi="Times New Roman" w:cs="Times New Roman"/>
          <w:b/>
          <w:bCs/>
          <w:spacing w:val="-2"/>
          <w:sz w:val="28"/>
          <w:szCs w:val="28"/>
          <w:lang w:val="kk-KZ"/>
        </w:rPr>
      </w:pPr>
    </w:p>
    <w:p w14:paraId="0CF8C8E2" w14:textId="6E703752" w:rsidR="004949C3" w:rsidRPr="00E73D48" w:rsidRDefault="004949C3" w:rsidP="00E73D48">
      <w:pPr>
        <w:pStyle w:val="a9"/>
        <w:rPr>
          <w:rFonts w:ascii="Times New Roman" w:hAnsi="Times New Roman" w:cs="Times New Roman"/>
          <w:b/>
          <w:spacing w:val="-2"/>
          <w:sz w:val="28"/>
          <w:szCs w:val="28"/>
        </w:rPr>
      </w:pPr>
      <w:r w:rsidRPr="00E73D48">
        <w:rPr>
          <w:rFonts w:ascii="Times New Roman" w:hAnsi="Times New Roman" w:cs="Times New Roman"/>
          <w:b/>
          <w:bCs/>
          <w:spacing w:val="-2"/>
          <w:sz w:val="28"/>
          <w:szCs w:val="28"/>
        </w:rPr>
        <w:t>Молибден</w:t>
      </w:r>
    </w:p>
    <w:p w14:paraId="3F3F4079" w14:textId="2586070E" w:rsidR="004949C3" w:rsidRPr="009543F2" w:rsidRDefault="004949C3" w:rsidP="009543F2">
      <w:pPr>
        <w:pStyle w:val="a9"/>
        <w:rPr>
          <w:rFonts w:ascii="Times New Roman" w:hAnsi="Times New Roman" w:cs="Times New Roman"/>
          <w:b/>
          <w:sz w:val="28"/>
          <w:szCs w:val="28"/>
        </w:rPr>
      </w:pPr>
      <w:r w:rsidRPr="009543F2">
        <w:rPr>
          <w:rFonts w:ascii="Times New Roman" w:hAnsi="Times New Roman" w:cs="Times New Roman"/>
          <w:sz w:val="28"/>
          <w:szCs w:val="28"/>
        </w:rPr>
        <w:t xml:space="preserve">Наличие молибденовой минерализации установлено на участках </w:t>
      </w:r>
      <w:proofErr w:type="spellStart"/>
      <w:r w:rsidRPr="009543F2">
        <w:rPr>
          <w:rFonts w:ascii="Times New Roman" w:hAnsi="Times New Roman" w:cs="Times New Roman"/>
          <w:sz w:val="28"/>
          <w:szCs w:val="28"/>
        </w:rPr>
        <w:t>Сыирбай</w:t>
      </w:r>
      <w:proofErr w:type="spellEnd"/>
      <w:r w:rsidRPr="009543F2">
        <w:rPr>
          <w:rFonts w:ascii="Times New Roman" w:hAnsi="Times New Roman" w:cs="Times New Roman"/>
          <w:sz w:val="28"/>
          <w:szCs w:val="28"/>
        </w:rPr>
        <w:t xml:space="preserve">, </w:t>
      </w:r>
      <w:proofErr w:type="spellStart"/>
      <w:r w:rsidRPr="009543F2">
        <w:rPr>
          <w:rFonts w:ascii="Times New Roman" w:hAnsi="Times New Roman" w:cs="Times New Roman"/>
          <w:sz w:val="28"/>
          <w:szCs w:val="28"/>
        </w:rPr>
        <w:t>Шорабай</w:t>
      </w:r>
      <w:proofErr w:type="spellEnd"/>
      <w:r w:rsidRPr="009543F2">
        <w:rPr>
          <w:rFonts w:ascii="Times New Roman" w:hAnsi="Times New Roman" w:cs="Times New Roman"/>
          <w:sz w:val="28"/>
          <w:szCs w:val="28"/>
        </w:rPr>
        <w:t xml:space="preserve"> и других, где присутствие молибденита связывается с внедрением </w:t>
      </w:r>
      <w:proofErr w:type="spellStart"/>
      <w:r w:rsidRPr="009543F2">
        <w:rPr>
          <w:rFonts w:ascii="Times New Roman" w:hAnsi="Times New Roman" w:cs="Times New Roman"/>
          <w:sz w:val="28"/>
          <w:szCs w:val="28"/>
        </w:rPr>
        <w:t>плагиогранит</w:t>
      </w:r>
      <w:proofErr w:type="spellEnd"/>
      <w:r w:rsidRPr="009543F2">
        <w:rPr>
          <w:rFonts w:ascii="Times New Roman" w:hAnsi="Times New Roman" w:cs="Times New Roman"/>
          <w:sz w:val="28"/>
          <w:szCs w:val="28"/>
        </w:rPr>
        <w:t xml:space="preserve">-порфиров </w:t>
      </w:r>
      <w:proofErr w:type="spellStart"/>
      <w:r w:rsidRPr="009543F2">
        <w:rPr>
          <w:rFonts w:ascii="Times New Roman" w:hAnsi="Times New Roman" w:cs="Times New Roman"/>
          <w:sz w:val="28"/>
          <w:szCs w:val="28"/>
        </w:rPr>
        <w:t>кузкольского</w:t>
      </w:r>
      <w:proofErr w:type="spellEnd"/>
      <w:r w:rsidRPr="009543F2">
        <w:rPr>
          <w:rFonts w:ascii="Times New Roman" w:hAnsi="Times New Roman" w:cs="Times New Roman"/>
          <w:sz w:val="28"/>
          <w:szCs w:val="28"/>
        </w:rPr>
        <w:t xml:space="preserve"> и </w:t>
      </w:r>
      <w:proofErr w:type="spellStart"/>
      <w:r w:rsidRPr="009543F2">
        <w:rPr>
          <w:rFonts w:ascii="Times New Roman" w:hAnsi="Times New Roman" w:cs="Times New Roman"/>
          <w:sz w:val="28"/>
          <w:szCs w:val="28"/>
        </w:rPr>
        <w:t>бесшокинского</w:t>
      </w:r>
      <w:proofErr w:type="spellEnd"/>
      <w:r w:rsidRPr="009543F2">
        <w:rPr>
          <w:rFonts w:ascii="Times New Roman" w:hAnsi="Times New Roman" w:cs="Times New Roman"/>
          <w:sz w:val="28"/>
          <w:szCs w:val="28"/>
        </w:rPr>
        <w:t xml:space="preserve"> комплексов. В результате проведения литохимических поисков на площади работ выявлено значительное количество вторичных ореолов рассеяния молибдена, среди которых интерес для поисков представляет</w:t>
      </w:r>
      <w:r w:rsidRPr="009543F2">
        <w:rPr>
          <w:rFonts w:ascii="Times New Roman" w:hAnsi="Times New Roman" w:cs="Times New Roman"/>
          <w:spacing w:val="40"/>
          <w:sz w:val="28"/>
          <w:szCs w:val="28"/>
        </w:rPr>
        <w:t xml:space="preserve"> </w:t>
      </w:r>
      <w:r w:rsidRPr="009543F2">
        <w:rPr>
          <w:rFonts w:ascii="Times New Roman" w:hAnsi="Times New Roman" w:cs="Times New Roman"/>
          <w:sz w:val="28"/>
          <w:szCs w:val="28"/>
        </w:rPr>
        <w:t>литохимическая</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аномалия</w:t>
      </w:r>
      <w:r w:rsidRPr="009543F2">
        <w:rPr>
          <w:rFonts w:ascii="Times New Roman" w:hAnsi="Times New Roman" w:cs="Times New Roman"/>
          <w:spacing w:val="-6"/>
          <w:sz w:val="28"/>
          <w:szCs w:val="28"/>
        </w:rPr>
        <w:t xml:space="preserve"> </w:t>
      </w:r>
      <w:r w:rsidRPr="009543F2">
        <w:rPr>
          <w:rFonts w:ascii="Times New Roman" w:hAnsi="Times New Roman" w:cs="Times New Roman"/>
          <w:sz w:val="28"/>
          <w:szCs w:val="28"/>
        </w:rPr>
        <w:t>данного</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металла,</w:t>
      </w:r>
      <w:r w:rsidRPr="009543F2">
        <w:rPr>
          <w:rFonts w:ascii="Times New Roman" w:hAnsi="Times New Roman" w:cs="Times New Roman"/>
          <w:spacing w:val="-3"/>
          <w:sz w:val="28"/>
          <w:szCs w:val="28"/>
        </w:rPr>
        <w:t xml:space="preserve"> </w:t>
      </w:r>
      <w:r w:rsidRPr="009543F2">
        <w:rPr>
          <w:rFonts w:ascii="Times New Roman" w:hAnsi="Times New Roman" w:cs="Times New Roman"/>
          <w:sz w:val="28"/>
          <w:szCs w:val="28"/>
        </w:rPr>
        <w:t>установленная в</w:t>
      </w:r>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восточной</w:t>
      </w:r>
      <w:r w:rsidRPr="009543F2">
        <w:rPr>
          <w:rFonts w:ascii="Times New Roman" w:hAnsi="Times New Roman" w:cs="Times New Roman"/>
          <w:spacing w:val="-4"/>
          <w:sz w:val="28"/>
          <w:szCs w:val="28"/>
        </w:rPr>
        <w:t xml:space="preserve"> </w:t>
      </w:r>
      <w:r w:rsidRPr="009543F2">
        <w:rPr>
          <w:rFonts w:ascii="Times New Roman" w:hAnsi="Times New Roman" w:cs="Times New Roman"/>
          <w:sz w:val="28"/>
          <w:szCs w:val="28"/>
        </w:rPr>
        <w:t>части листа М-43-</w:t>
      </w:r>
      <w:r w:rsidR="003A7B65" w:rsidRPr="003A7B65">
        <w:rPr>
          <w:rFonts w:ascii="Times New Roman" w:hAnsi="Times New Roman" w:cs="Times New Roman"/>
          <w:sz w:val="28"/>
          <w:szCs w:val="28"/>
        </w:rPr>
        <w:t>32</w:t>
      </w:r>
      <w:r w:rsidRPr="009543F2">
        <w:rPr>
          <w:rFonts w:ascii="Times New Roman" w:hAnsi="Times New Roman" w:cs="Times New Roman"/>
          <w:sz w:val="28"/>
          <w:szCs w:val="28"/>
        </w:rPr>
        <w:t xml:space="preserve">-А на участке </w:t>
      </w:r>
      <w:proofErr w:type="spellStart"/>
      <w:r w:rsidRPr="009543F2">
        <w:rPr>
          <w:rFonts w:ascii="Times New Roman" w:hAnsi="Times New Roman" w:cs="Times New Roman"/>
          <w:sz w:val="28"/>
          <w:szCs w:val="28"/>
        </w:rPr>
        <w:t>Анкак</w:t>
      </w:r>
      <w:proofErr w:type="spellEnd"/>
      <w:r w:rsidRPr="009543F2">
        <w:rPr>
          <w:rFonts w:ascii="Times New Roman" w:hAnsi="Times New Roman" w:cs="Times New Roman"/>
          <w:sz w:val="28"/>
          <w:szCs w:val="28"/>
        </w:rPr>
        <w:t>.</w:t>
      </w:r>
    </w:p>
    <w:p w14:paraId="2AEBAC96" w14:textId="77777777" w:rsidR="00E73D48" w:rsidRDefault="004949C3" w:rsidP="00E73D48">
      <w:pPr>
        <w:pStyle w:val="a9"/>
        <w:rPr>
          <w:rFonts w:ascii="Times New Roman" w:hAnsi="Times New Roman" w:cs="Times New Roman"/>
          <w:b/>
          <w:sz w:val="28"/>
          <w:szCs w:val="28"/>
          <w:lang w:val="kk-KZ"/>
        </w:rPr>
      </w:pPr>
      <w:r w:rsidRPr="009543F2">
        <w:rPr>
          <w:rFonts w:ascii="Times New Roman" w:hAnsi="Times New Roman" w:cs="Times New Roman"/>
          <w:sz w:val="28"/>
          <w:szCs w:val="28"/>
        </w:rPr>
        <w:t>По результатам геохимического опробования коренных выходов плагиогранит-порфиров и вторичных кварцитов установлено присутствие в их составе бария до 5%, молибдена и меди до 0,05%, золота 0,01 г/т, серебра 2,5 г/т и мышьяка до 0,2%. Сравнение концентраций данных химических элементов в коренных породах и во вторичных ореолах рассеяния указывает на их полную сопоставимость. В связи с этим нет оснований ожидать повышение содержаний молибдена и других металлов с глубиной.</w:t>
      </w:r>
      <w:r w:rsidRPr="009543F2">
        <w:rPr>
          <w:rFonts w:ascii="Times New Roman" w:hAnsi="Times New Roman" w:cs="Times New Roman"/>
          <w:sz w:val="28"/>
          <w:szCs w:val="28"/>
          <w:lang w:val="kk-KZ"/>
        </w:rPr>
        <w:t xml:space="preserve"> </w:t>
      </w:r>
    </w:p>
    <w:p w14:paraId="7E1C49C3" w14:textId="77777777" w:rsidR="00D91F6A" w:rsidRDefault="00D91F6A" w:rsidP="00E73D48">
      <w:pPr>
        <w:pStyle w:val="a9"/>
        <w:rPr>
          <w:rFonts w:ascii="Times New Roman" w:hAnsi="Times New Roman" w:cs="Times New Roman"/>
          <w:b/>
          <w:bCs/>
          <w:spacing w:val="-2"/>
          <w:sz w:val="28"/>
          <w:szCs w:val="28"/>
          <w:lang w:val="kk-KZ"/>
        </w:rPr>
      </w:pPr>
    </w:p>
    <w:p w14:paraId="0BCDCE39" w14:textId="480EE2B6" w:rsidR="004949C3" w:rsidRPr="00E73D48" w:rsidRDefault="004949C3" w:rsidP="00E73D48">
      <w:pPr>
        <w:pStyle w:val="a9"/>
        <w:rPr>
          <w:rFonts w:ascii="Times New Roman" w:hAnsi="Times New Roman" w:cs="Times New Roman"/>
          <w:b/>
          <w:bCs/>
          <w:sz w:val="28"/>
          <w:szCs w:val="28"/>
          <w:lang w:val="kk-KZ"/>
        </w:rPr>
      </w:pPr>
      <w:r w:rsidRPr="00E73D48">
        <w:rPr>
          <w:rFonts w:ascii="Times New Roman" w:hAnsi="Times New Roman" w:cs="Times New Roman"/>
          <w:b/>
          <w:bCs/>
          <w:spacing w:val="-2"/>
          <w:sz w:val="28"/>
          <w:szCs w:val="28"/>
        </w:rPr>
        <w:t>Вольфрам</w:t>
      </w:r>
    </w:p>
    <w:p w14:paraId="5019EB4C" w14:textId="4D65D127" w:rsidR="004949C3" w:rsidRPr="009543F2" w:rsidRDefault="004949C3" w:rsidP="009543F2">
      <w:pPr>
        <w:pStyle w:val="a9"/>
        <w:rPr>
          <w:rFonts w:ascii="Times New Roman" w:hAnsi="Times New Roman" w:cs="Times New Roman"/>
          <w:b/>
          <w:sz w:val="28"/>
          <w:szCs w:val="28"/>
          <w:lang w:val="kk-KZ"/>
        </w:rPr>
        <w:sectPr w:rsidR="004949C3" w:rsidRPr="009543F2" w:rsidSect="00450D21">
          <w:pgSz w:w="11900" w:h="16850"/>
          <w:pgMar w:top="1134" w:right="851" w:bottom="1134" w:left="1701" w:header="709" w:footer="709" w:gutter="0"/>
          <w:cols w:space="720"/>
          <w:docGrid w:linePitch="354"/>
        </w:sectPr>
      </w:pPr>
      <w:r w:rsidRPr="009543F2">
        <w:rPr>
          <w:rFonts w:ascii="Times New Roman" w:hAnsi="Times New Roman" w:cs="Times New Roman"/>
          <w:sz w:val="28"/>
          <w:szCs w:val="28"/>
        </w:rPr>
        <w:t>В</w:t>
      </w:r>
      <w:r w:rsidRPr="009543F2">
        <w:rPr>
          <w:rFonts w:ascii="Times New Roman" w:hAnsi="Times New Roman" w:cs="Times New Roman"/>
          <w:spacing w:val="-6"/>
          <w:sz w:val="28"/>
          <w:szCs w:val="28"/>
        </w:rPr>
        <w:t xml:space="preserve"> </w:t>
      </w:r>
      <w:r w:rsidRPr="009543F2">
        <w:rPr>
          <w:rFonts w:ascii="Times New Roman" w:hAnsi="Times New Roman" w:cs="Times New Roman"/>
          <w:sz w:val="28"/>
          <w:szCs w:val="28"/>
        </w:rPr>
        <w:t>гидротермально</w:t>
      </w:r>
      <w:r w:rsidRPr="009543F2">
        <w:rPr>
          <w:rFonts w:ascii="Times New Roman" w:hAnsi="Times New Roman" w:cs="Times New Roman"/>
          <w:spacing w:val="-5"/>
          <w:sz w:val="28"/>
          <w:szCs w:val="28"/>
        </w:rPr>
        <w:t xml:space="preserve"> </w:t>
      </w:r>
      <w:r w:rsidRPr="009543F2">
        <w:rPr>
          <w:rFonts w:ascii="Times New Roman" w:hAnsi="Times New Roman" w:cs="Times New Roman"/>
          <w:sz w:val="28"/>
          <w:szCs w:val="28"/>
        </w:rPr>
        <w:t>измененных</w:t>
      </w:r>
      <w:r w:rsidRPr="009543F2">
        <w:rPr>
          <w:rFonts w:ascii="Times New Roman" w:hAnsi="Times New Roman" w:cs="Times New Roman"/>
          <w:spacing w:val="-9"/>
          <w:sz w:val="28"/>
          <w:szCs w:val="28"/>
        </w:rPr>
        <w:t xml:space="preserve"> </w:t>
      </w:r>
      <w:r w:rsidRPr="009543F2">
        <w:rPr>
          <w:rFonts w:ascii="Times New Roman" w:hAnsi="Times New Roman" w:cs="Times New Roman"/>
          <w:sz w:val="28"/>
          <w:szCs w:val="28"/>
        </w:rPr>
        <w:t>породах</w:t>
      </w:r>
      <w:r w:rsidRPr="009543F2">
        <w:rPr>
          <w:rFonts w:ascii="Times New Roman" w:hAnsi="Times New Roman" w:cs="Times New Roman"/>
          <w:spacing w:val="-8"/>
          <w:sz w:val="28"/>
          <w:szCs w:val="28"/>
        </w:rPr>
        <w:t xml:space="preserve"> </w:t>
      </w:r>
      <w:proofErr w:type="spellStart"/>
      <w:r w:rsidRPr="009543F2">
        <w:rPr>
          <w:rFonts w:ascii="Times New Roman" w:hAnsi="Times New Roman" w:cs="Times New Roman"/>
          <w:sz w:val="28"/>
          <w:szCs w:val="28"/>
        </w:rPr>
        <w:t>узынсорской</w:t>
      </w:r>
      <w:proofErr w:type="spellEnd"/>
      <w:r w:rsidRPr="009543F2">
        <w:rPr>
          <w:rFonts w:ascii="Times New Roman" w:hAnsi="Times New Roman" w:cs="Times New Roman"/>
          <w:spacing w:val="-6"/>
          <w:sz w:val="28"/>
          <w:szCs w:val="28"/>
        </w:rPr>
        <w:t xml:space="preserve"> </w:t>
      </w:r>
      <w:r w:rsidRPr="009543F2">
        <w:rPr>
          <w:rFonts w:ascii="Times New Roman" w:hAnsi="Times New Roman" w:cs="Times New Roman"/>
          <w:sz w:val="28"/>
          <w:szCs w:val="28"/>
        </w:rPr>
        <w:t>свиты,</w:t>
      </w:r>
      <w:r w:rsidRPr="009543F2">
        <w:rPr>
          <w:rFonts w:ascii="Times New Roman" w:hAnsi="Times New Roman" w:cs="Times New Roman"/>
          <w:spacing w:val="-8"/>
          <w:sz w:val="28"/>
          <w:szCs w:val="28"/>
        </w:rPr>
        <w:t xml:space="preserve"> </w:t>
      </w:r>
      <w:r w:rsidRPr="009543F2">
        <w:rPr>
          <w:rFonts w:ascii="Times New Roman" w:hAnsi="Times New Roman" w:cs="Times New Roman"/>
          <w:spacing w:val="-2"/>
          <w:sz w:val="28"/>
          <w:szCs w:val="28"/>
        </w:rPr>
        <w:t>развитых</w:t>
      </w:r>
      <w:r w:rsidRPr="009543F2">
        <w:rPr>
          <w:rFonts w:ascii="Times New Roman" w:hAnsi="Times New Roman" w:cs="Times New Roman"/>
          <w:sz w:val="28"/>
          <w:szCs w:val="28"/>
          <w:lang w:val="kk-KZ"/>
        </w:rPr>
        <w:t xml:space="preserve">    </w:t>
      </w:r>
      <w:r w:rsidRPr="009543F2">
        <w:rPr>
          <w:rFonts w:ascii="Times New Roman" w:hAnsi="Times New Roman" w:cs="Times New Roman"/>
          <w:sz w:val="28"/>
          <w:szCs w:val="28"/>
        </w:rPr>
        <w:t>в центральной части листа М-43-</w:t>
      </w:r>
      <w:r w:rsidR="003A7B65" w:rsidRPr="003A7B65">
        <w:rPr>
          <w:rFonts w:ascii="Times New Roman" w:hAnsi="Times New Roman" w:cs="Times New Roman"/>
          <w:sz w:val="28"/>
          <w:szCs w:val="28"/>
        </w:rPr>
        <w:t>31</w:t>
      </w:r>
      <w:r w:rsidRPr="009543F2">
        <w:rPr>
          <w:rFonts w:ascii="Times New Roman" w:hAnsi="Times New Roman" w:cs="Times New Roman"/>
          <w:sz w:val="28"/>
          <w:szCs w:val="28"/>
        </w:rPr>
        <w:t>-Б, и в пегматитах на юге листа М-43-</w:t>
      </w:r>
      <w:r w:rsidR="003A7B65" w:rsidRPr="003A7B65">
        <w:rPr>
          <w:rFonts w:ascii="Times New Roman" w:hAnsi="Times New Roman" w:cs="Times New Roman"/>
          <w:sz w:val="28"/>
          <w:szCs w:val="28"/>
        </w:rPr>
        <w:t>32</w:t>
      </w:r>
      <w:r w:rsidRPr="009543F2">
        <w:rPr>
          <w:rFonts w:ascii="Times New Roman" w:hAnsi="Times New Roman" w:cs="Times New Roman"/>
          <w:sz w:val="28"/>
          <w:szCs w:val="28"/>
        </w:rPr>
        <w:t xml:space="preserve">- А отмечены повышенные концентрации вольфрама. Присутствие вольфрама в количестве до 0,8% установлено в </w:t>
      </w:r>
      <w:proofErr w:type="spellStart"/>
      <w:r w:rsidRPr="009543F2">
        <w:rPr>
          <w:rFonts w:ascii="Times New Roman" w:hAnsi="Times New Roman" w:cs="Times New Roman"/>
          <w:sz w:val="28"/>
          <w:szCs w:val="28"/>
        </w:rPr>
        <w:t>хлоритизированных</w:t>
      </w:r>
      <w:proofErr w:type="spellEnd"/>
      <w:r w:rsidRPr="009543F2">
        <w:rPr>
          <w:rFonts w:ascii="Times New Roman" w:hAnsi="Times New Roman" w:cs="Times New Roman"/>
          <w:sz w:val="28"/>
          <w:szCs w:val="28"/>
        </w:rPr>
        <w:t xml:space="preserve"> и </w:t>
      </w:r>
      <w:proofErr w:type="spellStart"/>
      <w:r w:rsidRPr="009543F2">
        <w:rPr>
          <w:rFonts w:ascii="Times New Roman" w:hAnsi="Times New Roman" w:cs="Times New Roman"/>
          <w:sz w:val="28"/>
          <w:szCs w:val="28"/>
        </w:rPr>
        <w:t>лимонитизированных</w:t>
      </w:r>
      <w:proofErr w:type="spellEnd"/>
      <w:r w:rsidRPr="009543F2">
        <w:rPr>
          <w:rFonts w:ascii="Times New Roman" w:hAnsi="Times New Roman" w:cs="Times New Roman"/>
          <w:sz w:val="28"/>
          <w:szCs w:val="28"/>
        </w:rPr>
        <w:t xml:space="preserve"> базальтах </w:t>
      </w:r>
      <w:proofErr w:type="spellStart"/>
      <w:r w:rsidRPr="009543F2">
        <w:rPr>
          <w:rFonts w:ascii="Times New Roman" w:hAnsi="Times New Roman" w:cs="Times New Roman"/>
          <w:sz w:val="28"/>
          <w:szCs w:val="28"/>
        </w:rPr>
        <w:t>узынсорской</w:t>
      </w:r>
      <w:proofErr w:type="spellEnd"/>
      <w:r w:rsidRPr="009543F2">
        <w:rPr>
          <w:rFonts w:ascii="Times New Roman" w:hAnsi="Times New Roman" w:cs="Times New Roman"/>
          <w:sz w:val="28"/>
          <w:szCs w:val="28"/>
        </w:rPr>
        <w:t xml:space="preserve"> свиты. Наличие повышенных концентраций вольфрама в породах </w:t>
      </w:r>
      <w:proofErr w:type="spellStart"/>
      <w:r w:rsidRPr="009543F2">
        <w:rPr>
          <w:rFonts w:ascii="Times New Roman" w:hAnsi="Times New Roman" w:cs="Times New Roman"/>
          <w:sz w:val="28"/>
          <w:szCs w:val="28"/>
        </w:rPr>
        <w:t>узынсорской</w:t>
      </w:r>
      <w:proofErr w:type="spellEnd"/>
      <w:r w:rsidRPr="009543F2">
        <w:rPr>
          <w:rFonts w:ascii="Times New Roman" w:hAnsi="Times New Roman" w:cs="Times New Roman"/>
          <w:sz w:val="28"/>
          <w:szCs w:val="28"/>
        </w:rPr>
        <w:t xml:space="preserve"> свиты и в пегматитах связано с присутствием акцессорного шеелита и представляе</w:t>
      </w:r>
      <w:r w:rsidR="003A5192" w:rsidRPr="009543F2">
        <w:rPr>
          <w:rFonts w:ascii="Times New Roman" w:hAnsi="Times New Roman" w:cs="Times New Roman"/>
          <w:sz w:val="28"/>
          <w:szCs w:val="28"/>
        </w:rPr>
        <w:t xml:space="preserve">т лишь минералогический </w:t>
      </w:r>
      <w:proofErr w:type="spellStart"/>
      <w:r w:rsidR="003A5192" w:rsidRPr="009543F2">
        <w:rPr>
          <w:rFonts w:ascii="Times New Roman" w:hAnsi="Times New Roman" w:cs="Times New Roman"/>
          <w:sz w:val="28"/>
          <w:szCs w:val="28"/>
        </w:rPr>
        <w:t>интер</w:t>
      </w:r>
      <w:proofErr w:type="spellEnd"/>
    </w:p>
    <w:p w14:paraId="0495C392" w14:textId="2DF1747E" w:rsidR="00174D46" w:rsidRPr="00082821" w:rsidRDefault="00D90FDA" w:rsidP="00A33EAA">
      <w:pPr>
        <w:pStyle w:val="a9"/>
        <w:ind w:firstLine="0"/>
        <w:rPr>
          <w:rFonts w:ascii="Times New Roman" w:hAnsi="Times New Roman" w:cs="Times New Roman"/>
          <w:b/>
          <w:bCs/>
          <w:sz w:val="28"/>
          <w:szCs w:val="28"/>
        </w:rPr>
      </w:pPr>
      <w:bookmarkStart w:id="40" w:name="_bookmark44"/>
      <w:bookmarkEnd w:id="40"/>
      <w:r>
        <w:rPr>
          <w:rFonts w:ascii="Times New Roman" w:hAnsi="Times New Roman" w:cs="Times New Roman"/>
          <w:b/>
          <w:bCs/>
          <w:sz w:val="28"/>
          <w:szCs w:val="28"/>
        </w:rPr>
        <w:t>4</w:t>
      </w:r>
      <w:r w:rsidR="00711BF8" w:rsidRPr="009543F2">
        <w:rPr>
          <w:rFonts w:ascii="Times New Roman" w:hAnsi="Times New Roman" w:cs="Times New Roman"/>
          <w:b/>
          <w:bCs/>
          <w:sz w:val="28"/>
          <w:szCs w:val="28"/>
        </w:rPr>
        <w:t xml:space="preserve">. </w:t>
      </w:r>
      <w:r w:rsidR="00711BF8" w:rsidRPr="00245E16">
        <w:rPr>
          <w:rFonts w:ascii="Times New Roman" w:hAnsi="Times New Roman" w:cs="Times New Roman"/>
          <w:b/>
          <w:bCs/>
          <w:sz w:val="28"/>
          <w:szCs w:val="28"/>
        </w:rPr>
        <w:t>ГЕОЛОГИЧЕСКОЕ ЗАДАНИЕ</w:t>
      </w:r>
      <w:r w:rsidR="00245E16" w:rsidRPr="00082821">
        <w:rPr>
          <w:rFonts w:ascii="Times New Roman" w:hAnsi="Times New Roman" w:cs="Times New Roman"/>
          <w:b/>
          <w:bCs/>
          <w:sz w:val="28"/>
          <w:szCs w:val="28"/>
        </w:rPr>
        <w:t xml:space="preserve">   </w:t>
      </w:r>
    </w:p>
    <w:p w14:paraId="4A3B615D" w14:textId="77777777" w:rsidR="00245E16" w:rsidRPr="00082821" w:rsidRDefault="00245E16" w:rsidP="00245E16"/>
    <w:p w14:paraId="31A20DA2" w14:textId="77777777" w:rsidR="00174D46" w:rsidRDefault="00711BF8" w:rsidP="00174D46">
      <w:pPr>
        <w:pStyle w:val="a9"/>
        <w:ind w:firstLine="0"/>
        <w:rPr>
          <w:rFonts w:ascii="Times New Roman" w:hAnsi="Times New Roman" w:cs="Times New Roman"/>
          <w:b/>
          <w:bCs/>
          <w:sz w:val="28"/>
          <w:szCs w:val="28"/>
        </w:rPr>
      </w:pPr>
      <w:r w:rsidRPr="009543F2">
        <w:rPr>
          <w:rFonts w:ascii="Times New Roman" w:hAnsi="Times New Roman" w:cs="Times New Roman"/>
          <w:sz w:val="28"/>
          <w:szCs w:val="28"/>
        </w:rPr>
        <w:t>Полезное ископаемое: медь, золото, серебро</w:t>
      </w:r>
      <w:r w:rsidR="00957D11" w:rsidRPr="009543F2">
        <w:rPr>
          <w:rFonts w:ascii="Times New Roman" w:hAnsi="Times New Roman" w:cs="Times New Roman"/>
          <w:sz w:val="28"/>
          <w:szCs w:val="28"/>
        </w:rPr>
        <w:t>,</w:t>
      </w:r>
      <w:r w:rsidR="00E73D48">
        <w:rPr>
          <w:rFonts w:ascii="Times New Roman" w:hAnsi="Times New Roman" w:cs="Times New Roman"/>
          <w:sz w:val="28"/>
          <w:szCs w:val="28"/>
        </w:rPr>
        <w:t xml:space="preserve"> </w:t>
      </w:r>
      <w:r w:rsidR="00957D11" w:rsidRPr="009543F2">
        <w:rPr>
          <w:rFonts w:ascii="Times New Roman" w:hAnsi="Times New Roman" w:cs="Times New Roman"/>
          <w:sz w:val="28"/>
          <w:szCs w:val="28"/>
        </w:rPr>
        <w:t>свинец(полиметаллы) железо</w:t>
      </w:r>
    </w:p>
    <w:p w14:paraId="708666EF" w14:textId="0AC09057" w:rsidR="00711BF8" w:rsidRPr="00174D46" w:rsidRDefault="00711BF8" w:rsidP="00174D46">
      <w:pPr>
        <w:pStyle w:val="a9"/>
        <w:ind w:firstLine="0"/>
        <w:rPr>
          <w:rFonts w:ascii="Times New Roman" w:hAnsi="Times New Roman" w:cs="Times New Roman"/>
          <w:b/>
          <w:bCs/>
          <w:sz w:val="28"/>
          <w:szCs w:val="28"/>
        </w:rPr>
      </w:pPr>
      <w:r w:rsidRPr="009543F2">
        <w:rPr>
          <w:rFonts w:ascii="Times New Roman" w:hAnsi="Times New Roman" w:cs="Times New Roman"/>
          <w:sz w:val="28"/>
          <w:szCs w:val="28"/>
        </w:rPr>
        <w:t xml:space="preserve">Наименование объекта: </w:t>
      </w:r>
      <w:r w:rsidR="00DB1522">
        <w:rPr>
          <w:rFonts w:ascii="Times New Roman" w:hAnsi="Times New Roman" w:cs="Times New Roman"/>
          <w:sz w:val="28"/>
          <w:szCs w:val="28"/>
        </w:rPr>
        <w:t>Александровская площадь</w:t>
      </w:r>
    </w:p>
    <w:p w14:paraId="66453111" w14:textId="3A30E4AF" w:rsidR="00711BF8" w:rsidRPr="009543F2" w:rsidRDefault="00711BF8" w:rsidP="005A2730">
      <w:pPr>
        <w:pStyle w:val="a9"/>
        <w:ind w:firstLine="0"/>
        <w:rPr>
          <w:rFonts w:ascii="Times New Roman" w:hAnsi="Times New Roman" w:cs="Times New Roman"/>
          <w:sz w:val="28"/>
          <w:szCs w:val="28"/>
        </w:rPr>
      </w:pPr>
      <w:r w:rsidRPr="009543F2">
        <w:rPr>
          <w:rFonts w:ascii="Times New Roman" w:hAnsi="Times New Roman" w:cs="Times New Roman"/>
          <w:sz w:val="28"/>
          <w:szCs w:val="28"/>
        </w:rPr>
        <w:t xml:space="preserve">Местонахождения объекта: </w:t>
      </w:r>
      <w:r w:rsidR="00957D11" w:rsidRPr="009543F2">
        <w:rPr>
          <w:rFonts w:ascii="Times New Roman" w:hAnsi="Times New Roman" w:cs="Times New Roman"/>
          <w:sz w:val="28"/>
          <w:szCs w:val="28"/>
        </w:rPr>
        <w:t xml:space="preserve">Павлодарская </w:t>
      </w:r>
      <w:r w:rsidR="00174D46" w:rsidRPr="009543F2">
        <w:rPr>
          <w:rFonts w:ascii="Times New Roman" w:hAnsi="Times New Roman" w:cs="Times New Roman"/>
          <w:sz w:val="28"/>
          <w:szCs w:val="28"/>
        </w:rPr>
        <w:t>область,</w:t>
      </w:r>
      <w:r w:rsidRPr="009543F2">
        <w:rPr>
          <w:rFonts w:ascii="Times New Roman" w:hAnsi="Times New Roman" w:cs="Times New Roman"/>
          <w:sz w:val="28"/>
          <w:szCs w:val="28"/>
        </w:rPr>
        <w:t xml:space="preserve"> </w:t>
      </w:r>
      <w:proofErr w:type="spellStart"/>
      <w:r w:rsidR="00957D11" w:rsidRPr="009543F2">
        <w:rPr>
          <w:rFonts w:ascii="Times New Roman" w:hAnsi="Times New Roman" w:cs="Times New Roman"/>
          <w:sz w:val="28"/>
          <w:szCs w:val="28"/>
        </w:rPr>
        <w:t>Баянауылский</w:t>
      </w:r>
      <w:proofErr w:type="spellEnd"/>
      <w:r w:rsidRPr="009543F2">
        <w:rPr>
          <w:rFonts w:ascii="Times New Roman" w:hAnsi="Times New Roman" w:cs="Times New Roman"/>
          <w:sz w:val="28"/>
          <w:szCs w:val="28"/>
        </w:rPr>
        <w:t xml:space="preserve"> район</w:t>
      </w:r>
    </w:p>
    <w:p w14:paraId="6E535E61" w14:textId="77777777" w:rsidR="00245E16" w:rsidRPr="00082821" w:rsidRDefault="00245E16" w:rsidP="005A2730">
      <w:pPr>
        <w:pStyle w:val="a9"/>
        <w:rPr>
          <w:rFonts w:ascii="Times New Roman" w:hAnsi="Times New Roman" w:cs="Times New Roman"/>
          <w:b/>
          <w:bCs/>
          <w:sz w:val="28"/>
          <w:szCs w:val="28"/>
        </w:rPr>
      </w:pPr>
    </w:p>
    <w:p w14:paraId="53CBC7C9" w14:textId="77777777" w:rsidR="00245E16" w:rsidRPr="00082821" w:rsidRDefault="00711BF8" w:rsidP="005A2730">
      <w:pPr>
        <w:pStyle w:val="a9"/>
        <w:rPr>
          <w:rFonts w:ascii="Times New Roman" w:hAnsi="Times New Roman" w:cs="Times New Roman"/>
          <w:b/>
          <w:bCs/>
          <w:sz w:val="28"/>
          <w:szCs w:val="28"/>
        </w:rPr>
      </w:pPr>
      <w:r w:rsidRPr="009543F2">
        <w:rPr>
          <w:rFonts w:ascii="Times New Roman" w:hAnsi="Times New Roman" w:cs="Times New Roman"/>
          <w:b/>
          <w:bCs/>
          <w:sz w:val="28"/>
          <w:szCs w:val="28"/>
        </w:rPr>
        <w:t>ГЕОЛОГИЧЕСКОЕ ЗАДАНИЕ</w:t>
      </w:r>
      <w:r w:rsidR="005A2730">
        <w:rPr>
          <w:rFonts w:ascii="Times New Roman" w:hAnsi="Times New Roman" w:cs="Times New Roman"/>
          <w:b/>
          <w:bCs/>
          <w:sz w:val="28"/>
          <w:szCs w:val="28"/>
        </w:rPr>
        <w:t xml:space="preserve"> </w:t>
      </w:r>
    </w:p>
    <w:p w14:paraId="3C222CA6" w14:textId="14F1AE60" w:rsidR="005A2730" w:rsidRDefault="00711BF8" w:rsidP="005A2730">
      <w:pPr>
        <w:pStyle w:val="a9"/>
        <w:rPr>
          <w:rFonts w:ascii="Times New Roman" w:hAnsi="Times New Roman" w:cs="Times New Roman"/>
          <w:b/>
          <w:bCs/>
          <w:sz w:val="28"/>
          <w:szCs w:val="28"/>
        </w:rPr>
      </w:pPr>
      <w:r w:rsidRPr="009543F2">
        <w:rPr>
          <w:rFonts w:ascii="Times New Roman" w:hAnsi="Times New Roman" w:cs="Times New Roman"/>
          <w:sz w:val="28"/>
          <w:szCs w:val="28"/>
        </w:rPr>
        <w:t xml:space="preserve">на разработку «Плана разведки твердых полезных ископаемых (ТПИ) на лицензионной площади в пределах </w:t>
      </w:r>
      <w:r w:rsidR="00833132">
        <w:rPr>
          <w:rFonts w:ascii="Times New Roman" w:hAnsi="Times New Roman" w:cs="Times New Roman"/>
          <w:sz w:val="28"/>
          <w:szCs w:val="28"/>
        </w:rPr>
        <w:t>16</w:t>
      </w:r>
      <w:r w:rsidRPr="009543F2">
        <w:rPr>
          <w:rFonts w:ascii="Times New Roman" w:hAnsi="Times New Roman" w:cs="Times New Roman"/>
          <w:sz w:val="28"/>
          <w:szCs w:val="28"/>
        </w:rPr>
        <w:t xml:space="preserve"> блоков </w:t>
      </w:r>
      <w:r w:rsidR="003D769F" w:rsidRPr="009543F2">
        <w:rPr>
          <w:rFonts w:ascii="Times New Roman" w:hAnsi="Times New Roman" w:cs="Times New Roman"/>
          <w:sz w:val="28"/>
          <w:szCs w:val="28"/>
        </w:rPr>
        <w:t>Александровско</w:t>
      </w:r>
      <w:r w:rsidR="003D769F">
        <w:rPr>
          <w:rFonts w:ascii="Times New Roman" w:hAnsi="Times New Roman" w:cs="Times New Roman"/>
          <w:sz w:val="28"/>
          <w:szCs w:val="28"/>
        </w:rPr>
        <w:t>го</w:t>
      </w:r>
      <w:r w:rsidR="003D769F" w:rsidRPr="009543F2">
        <w:rPr>
          <w:rFonts w:ascii="Times New Roman" w:hAnsi="Times New Roman" w:cs="Times New Roman"/>
          <w:sz w:val="28"/>
          <w:szCs w:val="28"/>
        </w:rPr>
        <w:t xml:space="preserve"> </w:t>
      </w:r>
      <w:r w:rsidRPr="009543F2">
        <w:rPr>
          <w:rFonts w:ascii="Times New Roman" w:hAnsi="Times New Roman" w:cs="Times New Roman"/>
          <w:sz w:val="28"/>
          <w:szCs w:val="28"/>
        </w:rPr>
        <w:t xml:space="preserve">рудного </w:t>
      </w:r>
      <w:r w:rsidR="00957D11" w:rsidRPr="009543F2">
        <w:rPr>
          <w:rFonts w:ascii="Times New Roman" w:hAnsi="Times New Roman" w:cs="Times New Roman"/>
          <w:sz w:val="28"/>
          <w:szCs w:val="28"/>
        </w:rPr>
        <w:t>поля</w:t>
      </w:r>
      <w:r w:rsidR="003A032A">
        <w:rPr>
          <w:rFonts w:ascii="Times New Roman" w:hAnsi="Times New Roman" w:cs="Times New Roman"/>
          <w:sz w:val="28"/>
          <w:szCs w:val="28"/>
        </w:rPr>
        <w:t>,</w:t>
      </w:r>
      <w:r w:rsidRPr="009543F2">
        <w:rPr>
          <w:rFonts w:ascii="Times New Roman" w:hAnsi="Times New Roman" w:cs="Times New Roman"/>
          <w:sz w:val="28"/>
          <w:szCs w:val="28"/>
        </w:rPr>
        <w:t xml:space="preserve"> </w:t>
      </w:r>
      <w:r w:rsidR="003D769F">
        <w:rPr>
          <w:rFonts w:ascii="Times New Roman" w:hAnsi="Times New Roman" w:cs="Times New Roman"/>
          <w:sz w:val="28"/>
          <w:szCs w:val="28"/>
        </w:rPr>
        <w:t xml:space="preserve">в </w:t>
      </w:r>
      <w:r w:rsidR="003D769F" w:rsidRPr="009543F2">
        <w:rPr>
          <w:rFonts w:ascii="Times New Roman" w:hAnsi="Times New Roman" w:cs="Times New Roman"/>
          <w:sz w:val="28"/>
          <w:szCs w:val="28"/>
        </w:rPr>
        <w:t>Павлодар</w:t>
      </w:r>
      <w:r w:rsidR="003D769F">
        <w:rPr>
          <w:rFonts w:ascii="Times New Roman" w:hAnsi="Times New Roman" w:cs="Times New Roman"/>
          <w:sz w:val="28"/>
          <w:szCs w:val="28"/>
        </w:rPr>
        <w:t>ской</w:t>
      </w:r>
      <w:r w:rsidR="003D769F" w:rsidRPr="009543F2">
        <w:rPr>
          <w:rFonts w:ascii="Times New Roman" w:hAnsi="Times New Roman" w:cs="Times New Roman"/>
          <w:sz w:val="28"/>
          <w:szCs w:val="28"/>
        </w:rPr>
        <w:t xml:space="preserve"> </w:t>
      </w:r>
      <w:r w:rsidRPr="009543F2">
        <w:rPr>
          <w:rFonts w:ascii="Times New Roman" w:hAnsi="Times New Roman" w:cs="Times New Roman"/>
          <w:sz w:val="28"/>
          <w:szCs w:val="28"/>
        </w:rPr>
        <w:t>области».</w:t>
      </w:r>
    </w:p>
    <w:p w14:paraId="07CB4946" w14:textId="1582798B" w:rsidR="00E41590" w:rsidRPr="00951C9A" w:rsidRDefault="00711BF8" w:rsidP="00E41590">
      <w:pPr>
        <w:pStyle w:val="a9"/>
        <w:rPr>
          <w:rFonts w:ascii="Times New Roman" w:hAnsi="Times New Roman" w:cs="Times New Roman"/>
          <w:sz w:val="28"/>
          <w:szCs w:val="28"/>
        </w:rPr>
      </w:pPr>
      <w:r w:rsidRPr="009543F2">
        <w:rPr>
          <w:rFonts w:ascii="Times New Roman" w:hAnsi="Times New Roman" w:cs="Times New Roman"/>
          <w:b/>
          <w:bCs/>
          <w:sz w:val="28"/>
          <w:szCs w:val="28"/>
        </w:rPr>
        <w:t>Основание проектирования работ:</w:t>
      </w:r>
      <w:r w:rsidRPr="009543F2">
        <w:rPr>
          <w:rFonts w:ascii="Times New Roman" w:hAnsi="Times New Roman" w:cs="Times New Roman"/>
          <w:sz w:val="28"/>
          <w:szCs w:val="28"/>
        </w:rPr>
        <w:t xml:space="preserve"> Получение АО «АК Алтыналмас» права недропользования Лицензии № </w:t>
      </w:r>
      <w:r w:rsidR="00833132">
        <w:rPr>
          <w:rFonts w:ascii="Times New Roman" w:hAnsi="Times New Roman" w:cs="Times New Roman"/>
          <w:sz w:val="28"/>
          <w:szCs w:val="28"/>
        </w:rPr>
        <w:t xml:space="preserve">3747-EL </w:t>
      </w:r>
      <w:r w:rsidRPr="009543F2">
        <w:rPr>
          <w:rFonts w:ascii="Times New Roman" w:hAnsi="Times New Roman" w:cs="Times New Roman"/>
          <w:sz w:val="28"/>
          <w:szCs w:val="28"/>
        </w:rPr>
        <w:t>от «</w:t>
      </w:r>
      <w:r w:rsidR="00833132">
        <w:rPr>
          <w:rFonts w:ascii="Times New Roman" w:hAnsi="Times New Roman" w:cs="Times New Roman"/>
          <w:sz w:val="28"/>
          <w:szCs w:val="28"/>
        </w:rPr>
        <w:t>29</w:t>
      </w:r>
      <w:r w:rsidRPr="009543F2">
        <w:rPr>
          <w:rFonts w:ascii="Times New Roman" w:hAnsi="Times New Roman" w:cs="Times New Roman"/>
          <w:sz w:val="28"/>
          <w:szCs w:val="28"/>
        </w:rPr>
        <w:t>»</w:t>
      </w:r>
      <w:r w:rsidR="00833132">
        <w:rPr>
          <w:rFonts w:ascii="Times New Roman" w:hAnsi="Times New Roman" w:cs="Times New Roman"/>
          <w:sz w:val="28"/>
          <w:szCs w:val="28"/>
        </w:rPr>
        <w:t xml:space="preserve"> октября</w:t>
      </w:r>
      <w:r w:rsidRPr="009543F2">
        <w:rPr>
          <w:rFonts w:ascii="Times New Roman" w:hAnsi="Times New Roman" w:cs="Times New Roman"/>
          <w:sz w:val="28"/>
          <w:szCs w:val="28"/>
        </w:rPr>
        <w:t xml:space="preserve"> 2025 года на разведку твердых полезных ископаемых в пределах </w:t>
      </w:r>
      <w:r w:rsidR="000614D7">
        <w:rPr>
          <w:rFonts w:ascii="Times New Roman" w:hAnsi="Times New Roman" w:cs="Times New Roman"/>
          <w:sz w:val="28"/>
          <w:szCs w:val="28"/>
        </w:rPr>
        <w:t>16</w:t>
      </w:r>
      <w:r w:rsidRPr="009543F2">
        <w:rPr>
          <w:rFonts w:ascii="Times New Roman" w:hAnsi="Times New Roman" w:cs="Times New Roman"/>
          <w:sz w:val="28"/>
          <w:szCs w:val="28"/>
        </w:rPr>
        <w:t xml:space="preserve"> блоков.  </w:t>
      </w:r>
    </w:p>
    <w:p w14:paraId="50079D7E" w14:textId="77777777" w:rsidR="00E41590" w:rsidRPr="00951C9A" w:rsidRDefault="00E41590" w:rsidP="00174D46">
      <w:pPr>
        <w:pStyle w:val="a9"/>
        <w:rPr>
          <w:rFonts w:ascii="Times New Roman" w:hAnsi="Times New Roman" w:cs="Times New Roman"/>
          <w:sz w:val="28"/>
          <w:szCs w:val="28"/>
        </w:rPr>
      </w:pPr>
      <w:r w:rsidRPr="00E41590">
        <w:rPr>
          <w:rFonts w:ascii="Times New Roman" w:hAnsi="Times New Roman" w:cs="Times New Roman"/>
          <w:sz w:val="28"/>
          <w:szCs w:val="28"/>
        </w:rPr>
        <w:t xml:space="preserve">Основными геологическими задачами проектируемых работ являются: изучение геологического строения площади и выяснение основных закономерностей локализации и условий залегания золотого оруденения; выделение рудных зон и отдельных </w:t>
      </w:r>
      <w:proofErr w:type="spellStart"/>
      <w:r w:rsidRPr="00E41590">
        <w:rPr>
          <w:rFonts w:ascii="Times New Roman" w:hAnsi="Times New Roman" w:cs="Times New Roman"/>
          <w:sz w:val="28"/>
          <w:szCs w:val="28"/>
        </w:rPr>
        <w:t>оруденелых</w:t>
      </w:r>
      <w:proofErr w:type="spellEnd"/>
      <w:r w:rsidRPr="00E41590">
        <w:rPr>
          <w:rFonts w:ascii="Times New Roman" w:hAnsi="Times New Roman" w:cs="Times New Roman"/>
          <w:sz w:val="28"/>
          <w:szCs w:val="28"/>
        </w:rPr>
        <w:t xml:space="preserve"> участков; определение основных параметров </w:t>
      </w:r>
      <w:proofErr w:type="spellStart"/>
      <w:r w:rsidRPr="00E41590">
        <w:rPr>
          <w:rFonts w:ascii="Times New Roman" w:hAnsi="Times New Roman" w:cs="Times New Roman"/>
          <w:sz w:val="28"/>
          <w:szCs w:val="28"/>
        </w:rPr>
        <w:t>оруденелых</w:t>
      </w:r>
      <w:proofErr w:type="spellEnd"/>
      <w:r w:rsidRPr="00E41590">
        <w:rPr>
          <w:rFonts w:ascii="Times New Roman" w:hAnsi="Times New Roman" w:cs="Times New Roman"/>
          <w:sz w:val="28"/>
          <w:szCs w:val="28"/>
        </w:rPr>
        <w:t xml:space="preserve"> участков; предварительное изучение вещественного состава руд; определение возможных масштабов оруденения; выделение первоочередных участков под постановку поисково-оценочных работ. </w:t>
      </w:r>
    </w:p>
    <w:p w14:paraId="44BABC69" w14:textId="77777777" w:rsidR="00E41590" w:rsidRPr="00951C9A" w:rsidRDefault="00E41590" w:rsidP="00174D46">
      <w:pPr>
        <w:pStyle w:val="a9"/>
        <w:rPr>
          <w:rFonts w:ascii="Times New Roman" w:hAnsi="Times New Roman" w:cs="Times New Roman"/>
          <w:sz w:val="28"/>
          <w:szCs w:val="28"/>
        </w:rPr>
      </w:pPr>
      <w:r w:rsidRPr="00E41590">
        <w:rPr>
          <w:rFonts w:ascii="Times New Roman" w:hAnsi="Times New Roman" w:cs="Times New Roman"/>
          <w:sz w:val="28"/>
          <w:szCs w:val="28"/>
        </w:rPr>
        <w:t>Для решения поставленных задач необходимо выполнение следующего комплекса геологоразведочных работ:</w:t>
      </w:r>
    </w:p>
    <w:p w14:paraId="4CB73437" w14:textId="77777777" w:rsidR="00E41590" w:rsidRPr="00951C9A" w:rsidRDefault="00E41590" w:rsidP="00174D46">
      <w:pPr>
        <w:pStyle w:val="a9"/>
        <w:rPr>
          <w:rFonts w:ascii="Times New Roman" w:hAnsi="Times New Roman" w:cs="Times New Roman"/>
          <w:sz w:val="28"/>
          <w:szCs w:val="28"/>
        </w:rPr>
      </w:pPr>
      <w:r w:rsidRPr="00E41590">
        <w:rPr>
          <w:rFonts w:ascii="Times New Roman" w:hAnsi="Times New Roman" w:cs="Times New Roman"/>
          <w:sz w:val="28"/>
          <w:szCs w:val="28"/>
        </w:rPr>
        <w:t xml:space="preserve"> -комплекс топографо-геодезических работ; </w:t>
      </w:r>
    </w:p>
    <w:p w14:paraId="5CDD3490" w14:textId="77777777" w:rsidR="00E41590" w:rsidRPr="00951C9A" w:rsidRDefault="00E41590" w:rsidP="00174D46">
      <w:pPr>
        <w:pStyle w:val="a9"/>
        <w:rPr>
          <w:rFonts w:ascii="Times New Roman" w:hAnsi="Times New Roman" w:cs="Times New Roman"/>
          <w:sz w:val="28"/>
          <w:szCs w:val="28"/>
        </w:rPr>
      </w:pPr>
      <w:r w:rsidRPr="00E41590">
        <w:rPr>
          <w:rFonts w:ascii="Times New Roman" w:hAnsi="Times New Roman" w:cs="Times New Roman"/>
          <w:sz w:val="28"/>
          <w:szCs w:val="28"/>
        </w:rPr>
        <w:t xml:space="preserve">-рекогносцировочные маршруты; </w:t>
      </w:r>
    </w:p>
    <w:p w14:paraId="19E8DD99" w14:textId="7CAC78A2" w:rsidR="00E41590" w:rsidRPr="00082821" w:rsidRDefault="00E41590" w:rsidP="00174D46">
      <w:pPr>
        <w:pStyle w:val="a9"/>
        <w:rPr>
          <w:rFonts w:ascii="Times New Roman" w:hAnsi="Times New Roman" w:cs="Times New Roman"/>
          <w:sz w:val="28"/>
          <w:szCs w:val="28"/>
        </w:rPr>
      </w:pPr>
      <w:r w:rsidRPr="00E41590">
        <w:rPr>
          <w:rFonts w:ascii="Times New Roman" w:hAnsi="Times New Roman" w:cs="Times New Roman"/>
          <w:sz w:val="28"/>
          <w:szCs w:val="28"/>
        </w:rPr>
        <w:t xml:space="preserve">- </w:t>
      </w:r>
      <w:r w:rsidR="00833132" w:rsidRPr="00E41590">
        <w:rPr>
          <w:rFonts w:ascii="Times New Roman" w:hAnsi="Times New Roman" w:cs="Times New Roman"/>
          <w:sz w:val="28"/>
          <w:szCs w:val="28"/>
        </w:rPr>
        <w:t>поисково</w:t>
      </w:r>
      <w:r w:rsidR="00833132">
        <w:rPr>
          <w:rFonts w:ascii="Times New Roman" w:hAnsi="Times New Roman" w:cs="Times New Roman"/>
          <w:sz w:val="28"/>
          <w:szCs w:val="28"/>
        </w:rPr>
        <w:t>-картировочные</w:t>
      </w:r>
      <w:r w:rsidRPr="00E41590">
        <w:rPr>
          <w:rFonts w:ascii="Times New Roman" w:hAnsi="Times New Roman" w:cs="Times New Roman"/>
          <w:sz w:val="28"/>
          <w:szCs w:val="28"/>
        </w:rPr>
        <w:t xml:space="preserve"> маршруты; </w:t>
      </w:r>
    </w:p>
    <w:p w14:paraId="128C6930" w14:textId="77822838" w:rsidR="00245E16" w:rsidRPr="00067407" w:rsidRDefault="00245E16" w:rsidP="00245E16">
      <w:pPr>
        <w:rPr>
          <w:rFonts w:eastAsiaTheme="majorEastAsia" w:cs="Times New Roman"/>
          <w:spacing w:val="-10"/>
          <w:kern w:val="28"/>
          <w:sz w:val="28"/>
          <w:szCs w:val="28"/>
        </w:rPr>
      </w:pPr>
      <w:r w:rsidRPr="00245E16">
        <w:t>-</w:t>
      </w:r>
      <w:r w:rsidR="00067407">
        <w:t xml:space="preserve"> </w:t>
      </w:r>
      <w:r w:rsidRPr="00067407">
        <w:rPr>
          <w:rFonts w:eastAsiaTheme="majorEastAsia" w:cs="Times New Roman"/>
          <w:spacing w:val="-10"/>
          <w:kern w:val="28"/>
          <w:sz w:val="28"/>
          <w:szCs w:val="28"/>
        </w:rPr>
        <w:t xml:space="preserve">геохимические </w:t>
      </w:r>
      <w:r w:rsidR="00067407">
        <w:rPr>
          <w:rFonts w:eastAsiaTheme="majorEastAsia" w:cs="Times New Roman"/>
          <w:spacing w:val="-10"/>
          <w:kern w:val="28"/>
          <w:sz w:val="28"/>
          <w:szCs w:val="28"/>
        </w:rPr>
        <w:t>поиски;</w:t>
      </w:r>
    </w:p>
    <w:p w14:paraId="711D703E" w14:textId="574DD7CA" w:rsidR="00067407" w:rsidRPr="00067407" w:rsidRDefault="00067407" w:rsidP="00245E16">
      <w:pPr>
        <w:rPr>
          <w:rFonts w:eastAsiaTheme="majorEastAsia" w:cs="Times New Roman"/>
          <w:spacing w:val="-10"/>
          <w:kern w:val="28"/>
          <w:sz w:val="28"/>
          <w:szCs w:val="28"/>
        </w:rPr>
      </w:pPr>
      <w:r w:rsidRPr="00067407">
        <w:rPr>
          <w:rFonts w:eastAsiaTheme="majorEastAsia" w:cs="Times New Roman"/>
          <w:spacing w:val="-10"/>
          <w:kern w:val="28"/>
          <w:sz w:val="28"/>
          <w:szCs w:val="28"/>
        </w:rPr>
        <w:t>-</w:t>
      </w:r>
      <w:r>
        <w:rPr>
          <w:rFonts w:eastAsiaTheme="majorEastAsia" w:cs="Times New Roman"/>
          <w:spacing w:val="-10"/>
          <w:kern w:val="28"/>
          <w:sz w:val="28"/>
          <w:szCs w:val="28"/>
        </w:rPr>
        <w:t xml:space="preserve">  </w:t>
      </w:r>
      <w:r w:rsidRPr="00067407">
        <w:rPr>
          <w:rFonts w:eastAsiaTheme="majorEastAsia" w:cs="Times New Roman"/>
          <w:spacing w:val="-10"/>
          <w:kern w:val="28"/>
          <w:sz w:val="28"/>
          <w:szCs w:val="28"/>
        </w:rPr>
        <w:t>горные работы;</w:t>
      </w:r>
    </w:p>
    <w:p w14:paraId="282DE4DB" w14:textId="77777777" w:rsidR="00067407" w:rsidRDefault="00E41590" w:rsidP="00174D46">
      <w:pPr>
        <w:pStyle w:val="a9"/>
        <w:rPr>
          <w:rFonts w:ascii="Times New Roman" w:hAnsi="Times New Roman" w:cs="Times New Roman"/>
          <w:sz w:val="28"/>
          <w:szCs w:val="28"/>
        </w:rPr>
      </w:pPr>
      <w:r w:rsidRPr="00E41590">
        <w:rPr>
          <w:rFonts w:ascii="Times New Roman" w:hAnsi="Times New Roman" w:cs="Times New Roman"/>
          <w:sz w:val="28"/>
          <w:szCs w:val="28"/>
        </w:rPr>
        <w:t>- наземные геофизические исследования в составе магниторазведки, электроразведки модификации диполь-диполь;</w:t>
      </w:r>
    </w:p>
    <w:p w14:paraId="69D6313C" w14:textId="23400E70" w:rsidR="00E41590" w:rsidRPr="00951C9A" w:rsidRDefault="00067407" w:rsidP="00174D46">
      <w:pPr>
        <w:pStyle w:val="a9"/>
        <w:rPr>
          <w:rFonts w:ascii="Times New Roman" w:hAnsi="Times New Roman" w:cs="Times New Roman"/>
          <w:sz w:val="28"/>
          <w:szCs w:val="28"/>
        </w:rPr>
      </w:pPr>
      <w:r>
        <w:rPr>
          <w:rFonts w:ascii="Times New Roman" w:hAnsi="Times New Roman" w:cs="Times New Roman"/>
          <w:sz w:val="28"/>
          <w:szCs w:val="28"/>
        </w:rPr>
        <w:t>-</w:t>
      </w:r>
      <w:proofErr w:type="spellStart"/>
      <w:r>
        <w:rPr>
          <w:rFonts w:ascii="Times New Roman" w:hAnsi="Times New Roman" w:cs="Times New Roman"/>
          <w:sz w:val="28"/>
          <w:szCs w:val="28"/>
        </w:rPr>
        <w:t>пневмоударное</w:t>
      </w:r>
      <w:proofErr w:type="spellEnd"/>
      <w:r>
        <w:rPr>
          <w:rFonts w:ascii="Times New Roman" w:hAnsi="Times New Roman" w:cs="Times New Roman"/>
          <w:sz w:val="28"/>
          <w:szCs w:val="28"/>
        </w:rPr>
        <w:t xml:space="preserve"> бурение;</w:t>
      </w:r>
      <w:r w:rsidR="00E41590" w:rsidRPr="00E41590">
        <w:rPr>
          <w:rFonts w:ascii="Times New Roman" w:hAnsi="Times New Roman" w:cs="Times New Roman"/>
          <w:sz w:val="28"/>
          <w:szCs w:val="28"/>
        </w:rPr>
        <w:t xml:space="preserve"> </w:t>
      </w:r>
    </w:p>
    <w:p w14:paraId="7F319B04" w14:textId="77777777" w:rsidR="00E41590" w:rsidRPr="00951C9A" w:rsidRDefault="00E41590" w:rsidP="00174D46">
      <w:pPr>
        <w:pStyle w:val="a9"/>
        <w:rPr>
          <w:rFonts w:ascii="Times New Roman" w:hAnsi="Times New Roman" w:cs="Times New Roman"/>
          <w:sz w:val="28"/>
          <w:szCs w:val="28"/>
        </w:rPr>
      </w:pPr>
      <w:r w:rsidRPr="00E41590">
        <w:rPr>
          <w:rFonts w:ascii="Times New Roman" w:hAnsi="Times New Roman" w:cs="Times New Roman"/>
          <w:sz w:val="28"/>
          <w:szCs w:val="28"/>
        </w:rPr>
        <w:t xml:space="preserve">-поисковое колонковое бурение и ГИС; </w:t>
      </w:r>
    </w:p>
    <w:p w14:paraId="13C72275" w14:textId="77777777" w:rsidR="00E41590" w:rsidRPr="00951C9A" w:rsidRDefault="00E41590" w:rsidP="00174D46">
      <w:pPr>
        <w:pStyle w:val="a9"/>
        <w:rPr>
          <w:rFonts w:ascii="Times New Roman" w:hAnsi="Times New Roman" w:cs="Times New Roman"/>
          <w:sz w:val="28"/>
          <w:szCs w:val="28"/>
        </w:rPr>
      </w:pPr>
      <w:r w:rsidRPr="00E41590">
        <w:rPr>
          <w:rFonts w:ascii="Times New Roman" w:hAnsi="Times New Roman" w:cs="Times New Roman"/>
          <w:sz w:val="28"/>
          <w:szCs w:val="28"/>
        </w:rPr>
        <w:t xml:space="preserve">-опробовательские работы; </w:t>
      </w:r>
    </w:p>
    <w:p w14:paraId="5C4C6561" w14:textId="77777777" w:rsidR="00E41590" w:rsidRPr="00951C9A" w:rsidRDefault="00E41590" w:rsidP="00174D46">
      <w:pPr>
        <w:pStyle w:val="a9"/>
        <w:rPr>
          <w:rFonts w:ascii="Times New Roman" w:hAnsi="Times New Roman" w:cs="Times New Roman"/>
          <w:sz w:val="28"/>
          <w:szCs w:val="28"/>
        </w:rPr>
      </w:pPr>
      <w:r w:rsidRPr="00E41590">
        <w:rPr>
          <w:rFonts w:ascii="Times New Roman" w:hAnsi="Times New Roman" w:cs="Times New Roman"/>
          <w:sz w:val="28"/>
          <w:szCs w:val="28"/>
        </w:rPr>
        <w:t xml:space="preserve">-лабораторные работы; </w:t>
      </w:r>
    </w:p>
    <w:p w14:paraId="3FE7A1ED" w14:textId="77777777" w:rsidR="00E41590" w:rsidRPr="00951C9A" w:rsidRDefault="00E41590" w:rsidP="00174D46">
      <w:pPr>
        <w:pStyle w:val="a9"/>
        <w:rPr>
          <w:rFonts w:ascii="Times New Roman" w:hAnsi="Times New Roman" w:cs="Times New Roman"/>
          <w:sz w:val="28"/>
          <w:szCs w:val="28"/>
        </w:rPr>
      </w:pPr>
      <w:r w:rsidRPr="00E41590">
        <w:rPr>
          <w:rFonts w:ascii="Times New Roman" w:hAnsi="Times New Roman" w:cs="Times New Roman"/>
          <w:sz w:val="28"/>
          <w:szCs w:val="28"/>
        </w:rPr>
        <w:t>-камеральные работы по обработке результатов полевых исследований;</w:t>
      </w:r>
    </w:p>
    <w:p w14:paraId="25D71285" w14:textId="77777777" w:rsidR="000068A6" w:rsidRDefault="00E41590" w:rsidP="00174D46">
      <w:pPr>
        <w:pStyle w:val="a9"/>
        <w:rPr>
          <w:rFonts w:ascii="Times New Roman" w:hAnsi="Times New Roman" w:cs="Times New Roman"/>
          <w:sz w:val="28"/>
          <w:szCs w:val="28"/>
        </w:rPr>
      </w:pPr>
      <w:r w:rsidRPr="00E41590">
        <w:rPr>
          <w:rFonts w:ascii="Times New Roman" w:hAnsi="Times New Roman" w:cs="Times New Roman"/>
          <w:sz w:val="28"/>
          <w:szCs w:val="28"/>
        </w:rPr>
        <w:t xml:space="preserve"> -составление окончательного геологического отчета с доведением до стадии обоснования коммерческого обнаружения по отдельным перспективным участкам и в целом по площади; защита отчета в межрегиональном департаменте «Центрказнедра». </w:t>
      </w:r>
    </w:p>
    <w:p w14:paraId="07AC64CF" w14:textId="691355FF" w:rsidR="00711BF8" w:rsidRPr="009543F2" w:rsidRDefault="00E41590" w:rsidP="00174D46">
      <w:pPr>
        <w:pStyle w:val="a9"/>
        <w:rPr>
          <w:rFonts w:ascii="Times New Roman" w:hAnsi="Times New Roman" w:cs="Times New Roman"/>
          <w:sz w:val="28"/>
          <w:szCs w:val="28"/>
        </w:rPr>
      </w:pPr>
      <w:r w:rsidRPr="00E41590">
        <w:rPr>
          <w:rFonts w:ascii="Times New Roman" w:hAnsi="Times New Roman" w:cs="Times New Roman"/>
          <w:sz w:val="28"/>
          <w:szCs w:val="28"/>
        </w:rPr>
        <w:t>Ниже приводится характеристика проектируемых видов работ и обоснование их объемов. В ходе проведения поисковых работ и получения новых данных возможны внесения корректировок в части распределения объемов, методики бурения скважин и опробования.</w:t>
      </w:r>
    </w:p>
    <w:p w14:paraId="7BA40B06" w14:textId="77777777" w:rsidR="00711BF8" w:rsidRPr="009543F2" w:rsidRDefault="00711BF8" w:rsidP="00174D46">
      <w:pPr>
        <w:pStyle w:val="a9"/>
        <w:rPr>
          <w:rFonts w:ascii="Times New Roman" w:hAnsi="Times New Roman" w:cs="Times New Roman"/>
          <w:sz w:val="28"/>
          <w:szCs w:val="28"/>
        </w:rPr>
      </w:pPr>
    </w:p>
    <w:p w14:paraId="6304201C" w14:textId="77777777" w:rsidR="00711BF8" w:rsidRPr="009543F2" w:rsidRDefault="00711BF8" w:rsidP="00174D46">
      <w:pPr>
        <w:pStyle w:val="a9"/>
        <w:rPr>
          <w:rFonts w:ascii="Times New Roman" w:hAnsi="Times New Roman" w:cs="Times New Roman"/>
          <w:sz w:val="28"/>
          <w:szCs w:val="28"/>
        </w:rPr>
      </w:pPr>
      <w:r w:rsidRPr="009543F2">
        <w:rPr>
          <w:rFonts w:ascii="Times New Roman" w:hAnsi="Times New Roman" w:cs="Times New Roman"/>
          <w:sz w:val="28"/>
          <w:szCs w:val="28"/>
        </w:rPr>
        <w:t xml:space="preserve">Начальник отдела геологоразведочных </w:t>
      </w:r>
    </w:p>
    <w:p w14:paraId="37560651" w14:textId="25035248" w:rsidR="00461302" w:rsidRPr="009543F2" w:rsidRDefault="00711BF8" w:rsidP="00174D46">
      <w:pPr>
        <w:pStyle w:val="a9"/>
        <w:rPr>
          <w:rFonts w:ascii="Times New Roman" w:hAnsi="Times New Roman" w:cs="Times New Roman"/>
          <w:sz w:val="28"/>
          <w:szCs w:val="28"/>
        </w:rPr>
      </w:pPr>
      <w:r w:rsidRPr="009543F2">
        <w:rPr>
          <w:rFonts w:ascii="Times New Roman" w:hAnsi="Times New Roman" w:cs="Times New Roman"/>
          <w:sz w:val="28"/>
          <w:szCs w:val="28"/>
        </w:rPr>
        <w:t xml:space="preserve">работ АО «АК </w:t>
      </w:r>
      <w:r w:rsidR="006C24F8" w:rsidRPr="009543F2">
        <w:rPr>
          <w:rFonts w:ascii="Times New Roman" w:hAnsi="Times New Roman" w:cs="Times New Roman"/>
          <w:sz w:val="28"/>
          <w:szCs w:val="28"/>
        </w:rPr>
        <w:t xml:space="preserve">Алтыналмас»  </w:t>
      </w:r>
      <w:r w:rsidRPr="009543F2">
        <w:rPr>
          <w:rFonts w:ascii="Times New Roman" w:hAnsi="Times New Roman" w:cs="Times New Roman"/>
          <w:sz w:val="28"/>
          <w:szCs w:val="28"/>
        </w:rPr>
        <w:t xml:space="preserve">                                                   В.В. Рассадкин</w:t>
      </w:r>
    </w:p>
    <w:p w14:paraId="2040F53E" w14:textId="6B7694EF" w:rsidR="00461302" w:rsidRPr="009543F2" w:rsidRDefault="00461302" w:rsidP="009543F2">
      <w:pPr>
        <w:pStyle w:val="a9"/>
        <w:rPr>
          <w:rFonts w:ascii="Times New Roman" w:hAnsi="Times New Roman" w:cs="Times New Roman"/>
          <w:b/>
          <w:bCs/>
          <w:sz w:val="28"/>
          <w:szCs w:val="28"/>
        </w:rPr>
      </w:pPr>
      <w:r w:rsidRPr="009543F2">
        <w:rPr>
          <w:rFonts w:ascii="Times New Roman" w:hAnsi="Times New Roman" w:cs="Times New Roman"/>
          <w:sz w:val="28"/>
          <w:szCs w:val="28"/>
        </w:rPr>
        <w:br w:type="page"/>
      </w:r>
      <w:r w:rsidR="00D90FDA">
        <w:rPr>
          <w:rFonts w:ascii="Times New Roman" w:hAnsi="Times New Roman" w:cs="Times New Roman"/>
          <w:b/>
          <w:bCs/>
          <w:sz w:val="28"/>
          <w:szCs w:val="28"/>
        </w:rPr>
        <w:t>5</w:t>
      </w:r>
      <w:r w:rsidR="00711BF8" w:rsidRPr="009543F2">
        <w:rPr>
          <w:rFonts w:ascii="Times New Roman" w:hAnsi="Times New Roman" w:cs="Times New Roman"/>
          <w:b/>
          <w:bCs/>
          <w:sz w:val="28"/>
          <w:szCs w:val="28"/>
        </w:rPr>
        <w:t>. СОСТАВ, ВИДЫ, МЕТОДЫ И СПОСОБЫ РАБОТ</w:t>
      </w:r>
    </w:p>
    <w:p w14:paraId="1F56FD3A" w14:textId="770D1D44" w:rsidR="00711BF8" w:rsidRPr="009543F2" w:rsidRDefault="00711BF8" w:rsidP="009543F2">
      <w:pPr>
        <w:pStyle w:val="a9"/>
        <w:rPr>
          <w:rFonts w:ascii="Times New Roman" w:hAnsi="Times New Roman" w:cs="Times New Roman"/>
          <w:b/>
          <w:bCs/>
          <w:sz w:val="28"/>
          <w:szCs w:val="28"/>
        </w:rPr>
      </w:pPr>
      <w:r w:rsidRPr="009543F2">
        <w:rPr>
          <w:rFonts w:ascii="Times New Roman" w:hAnsi="Times New Roman" w:cs="Times New Roman"/>
          <w:b/>
          <w:bCs/>
          <w:sz w:val="28"/>
          <w:szCs w:val="28"/>
        </w:rPr>
        <w:t>ПО ГЕОЛОГИЧЕСКОМУ ИЗУЧЕНИЮ</w:t>
      </w:r>
    </w:p>
    <w:p w14:paraId="4BE44665" w14:textId="77777777" w:rsidR="00461302" w:rsidRPr="009543F2" w:rsidRDefault="00461302" w:rsidP="009543F2">
      <w:pPr>
        <w:pStyle w:val="a9"/>
        <w:rPr>
          <w:rFonts w:ascii="Times New Roman" w:hAnsi="Times New Roman" w:cs="Times New Roman"/>
          <w:b/>
          <w:bCs/>
          <w:sz w:val="28"/>
          <w:szCs w:val="28"/>
        </w:rPr>
      </w:pPr>
    </w:p>
    <w:p w14:paraId="673D51BD" w14:textId="06A2951E" w:rsidR="00711BF8" w:rsidRPr="009543F2" w:rsidRDefault="00D90FDA" w:rsidP="009543F2">
      <w:pPr>
        <w:pStyle w:val="a9"/>
        <w:rPr>
          <w:rFonts w:ascii="Times New Roman" w:hAnsi="Times New Roman" w:cs="Times New Roman"/>
          <w:b/>
          <w:bCs/>
          <w:sz w:val="28"/>
          <w:szCs w:val="28"/>
        </w:rPr>
      </w:pPr>
      <w:r>
        <w:rPr>
          <w:rFonts w:ascii="Times New Roman" w:hAnsi="Times New Roman" w:cs="Times New Roman"/>
          <w:b/>
          <w:bCs/>
          <w:sz w:val="28"/>
          <w:szCs w:val="28"/>
        </w:rPr>
        <w:t>5</w:t>
      </w:r>
      <w:r w:rsidR="00711BF8" w:rsidRPr="009543F2">
        <w:rPr>
          <w:rFonts w:ascii="Times New Roman" w:hAnsi="Times New Roman" w:cs="Times New Roman"/>
          <w:b/>
          <w:bCs/>
          <w:sz w:val="28"/>
          <w:szCs w:val="28"/>
        </w:rPr>
        <w:t>.1 Геологические задачи и методы их решения</w:t>
      </w:r>
    </w:p>
    <w:p w14:paraId="72FA18CB" w14:textId="0D4645DA" w:rsidR="00CA0C7C" w:rsidRPr="00CA0C7C" w:rsidRDefault="00CA0C7C" w:rsidP="00CA0C7C">
      <w:pPr>
        <w:pStyle w:val="a9"/>
        <w:rPr>
          <w:rFonts w:ascii="Times New Roman" w:hAnsi="Times New Roman" w:cs="Times New Roman"/>
          <w:sz w:val="28"/>
          <w:szCs w:val="28"/>
        </w:rPr>
      </w:pPr>
      <w:r w:rsidRPr="00CA0C7C">
        <w:rPr>
          <w:rFonts w:ascii="Times New Roman" w:hAnsi="Times New Roman" w:cs="Times New Roman"/>
          <w:sz w:val="28"/>
          <w:szCs w:val="28"/>
        </w:rPr>
        <w:t>Целевым назначением проектируемых исследований является проведение поисковых работ на твердые полезные ископаемые на участке недр по лицензии №</w:t>
      </w:r>
      <w:r w:rsidR="00833132">
        <w:rPr>
          <w:rFonts w:ascii="Times New Roman" w:hAnsi="Times New Roman" w:cs="Times New Roman"/>
          <w:sz w:val="28"/>
          <w:szCs w:val="28"/>
          <w:lang w:val="kk-KZ"/>
        </w:rPr>
        <w:t xml:space="preserve">3747-EL </w:t>
      </w:r>
      <w:r w:rsidR="00833132">
        <w:rPr>
          <w:rFonts w:ascii="Times New Roman" w:hAnsi="Times New Roman" w:cs="Times New Roman"/>
          <w:sz w:val="28"/>
          <w:szCs w:val="28"/>
        </w:rPr>
        <w:t>от 29 октября</w:t>
      </w:r>
      <w:r w:rsidRPr="00CA0C7C">
        <w:rPr>
          <w:rFonts w:ascii="Times New Roman" w:hAnsi="Times New Roman" w:cs="Times New Roman"/>
          <w:sz w:val="28"/>
          <w:szCs w:val="28"/>
        </w:rPr>
        <w:t>202</w:t>
      </w:r>
      <w:r w:rsidR="0040696A">
        <w:rPr>
          <w:rFonts w:ascii="Times New Roman" w:hAnsi="Times New Roman" w:cs="Times New Roman"/>
          <w:sz w:val="28"/>
          <w:szCs w:val="28"/>
          <w:lang w:val="kk-KZ"/>
        </w:rPr>
        <w:t>5</w:t>
      </w:r>
      <w:r w:rsidRPr="00CA0C7C">
        <w:rPr>
          <w:rFonts w:ascii="Times New Roman" w:hAnsi="Times New Roman" w:cs="Times New Roman"/>
          <w:sz w:val="28"/>
          <w:szCs w:val="28"/>
        </w:rPr>
        <w:t xml:space="preserve"> года в Павлодарской области с целью общей оценки её перспектив и выявления возможного промышленного оруденения металлов на отдельных участках.</w:t>
      </w:r>
    </w:p>
    <w:p w14:paraId="7F960C31" w14:textId="77777777" w:rsidR="00CA0C7C" w:rsidRPr="00CA0C7C" w:rsidRDefault="00CA0C7C" w:rsidP="00CA0C7C">
      <w:pPr>
        <w:pStyle w:val="a9"/>
        <w:rPr>
          <w:rFonts w:ascii="Times New Roman" w:hAnsi="Times New Roman" w:cs="Times New Roman"/>
          <w:sz w:val="28"/>
          <w:szCs w:val="28"/>
        </w:rPr>
      </w:pPr>
      <w:r w:rsidRPr="00CA0C7C">
        <w:rPr>
          <w:rFonts w:ascii="Times New Roman" w:hAnsi="Times New Roman" w:cs="Times New Roman"/>
          <w:sz w:val="28"/>
          <w:szCs w:val="28"/>
        </w:rPr>
        <w:t xml:space="preserve">Основными геологическими задачами проектируемых работ являются: изучение геологического строения площади и выяснение основных закономерностей локализации и условий залегания золотого оруденения; выделение рудных зон и отдельных </w:t>
      </w:r>
      <w:proofErr w:type="spellStart"/>
      <w:r w:rsidRPr="00CA0C7C">
        <w:rPr>
          <w:rFonts w:ascii="Times New Roman" w:hAnsi="Times New Roman" w:cs="Times New Roman"/>
          <w:sz w:val="28"/>
          <w:szCs w:val="28"/>
        </w:rPr>
        <w:t>оруденелых</w:t>
      </w:r>
      <w:proofErr w:type="spellEnd"/>
      <w:r w:rsidRPr="00CA0C7C">
        <w:rPr>
          <w:rFonts w:ascii="Times New Roman" w:hAnsi="Times New Roman" w:cs="Times New Roman"/>
          <w:sz w:val="28"/>
          <w:szCs w:val="28"/>
        </w:rPr>
        <w:t xml:space="preserve"> участков; определение основных параметров </w:t>
      </w:r>
      <w:proofErr w:type="spellStart"/>
      <w:r w:rsidRPr="00CA0C7C">
        <w:rPr>
          <w:rFonts w:ascii="Times New Roman" w:hAnsi="Times New Roman" w:cs="Times New Roman"/>
          <w:sz w:val="28"/>
          <w:szCs w:val="28"/>
        </w:rPr>
        <w:t>оруденелых</w:t>
      </w:r>
      <w:proofErr w:type="spellEnd"/>
      <w:r w:rsidRPr="00CA0C7C">
        <w:rPr>
          <w:rFonts w:ascii="Times New Roman" w:hAnsi="Times New Roman" w:cs="Times New Roman"/>
          <w:sz w:val="28"/>
          <w:szCs w:val="28"/>
        </w:rPr>
        <w:t xml:space="preserve"> участков; предварительное изучение вещественного состава руд; определение возможных масштабов оруденения; выделение первоочередных участков под постановку поисково-оценочных работ.</w:t>
      </w:r>
    </w:p>
    <w:p w14:paraId="57472B1C" w14:textId="77777777" w:rsidR="00CA0C7C" w:rsidRDefault="00CA0C7C" w:rsidP="00CA0C7C">
      <w:pPr>
        <w:pStyle w:val="a9"/>
        <w:rPr>
          <w:rFonts w:ascii="Times New Roman" w:hAnsi="Times New Roman" w:cs="Times New Roman"/>
          <w:sz w:val="28"/>
          <w:szCs w:val="28"/>
          <w:lang w:val="kk-KZ"/>
        </w:rPr>
      </w:pPr>
      <w:r w:rsidRPr="00CA0C7C">
        <w:rPr>
          <w:rFonts w:ascii="Times New Roman" w:hAnsi="Times New Roman" w:cs="Times New Roman"/>
          <w:sz w:val="28"/>
          <w:szCs w:val="28"/>
        </w:rPr>
        <w:t>Для решения поставленных задач необходимо выполнение следующего комплекса геологоразведочных работ:</w:t>
      </w:r>
    </w:p>
    <w:p w14:paraId="1E430EA9" w14:textId="4D967AC3" w:rsidR="00711BF8" w:rsidRPr="009543F2" w:rsidRDefault="00711BF8" w:rsidP="00CA0C7C">
      <w:pPr>
        <w:pStyle w:val="a9"/>
        <w:rPr>
          <w:rFonts w:ascii="Times New Roman" w:hAnsi="Times New Roman" w:cs="Times New Roman"/>
          <w:sz w:val="28"/>
          <w:szCs w:val="28"/>
        </w:rPr>
      </w:pPr>
      <w:r w:rsidRPr="009543F2">
        <w:rPr>
          <w:rFonts w:ascii="Times New Roman" w:hAnsi="Times New Roman" w:cs="Times New Roman"/>
          <w:sz w:val="28"/>
          <w:szCs w:val="28"/>
        </w:rPr>
        <w:t xml:space="preserve">- сбор первичных геологических, геофизических, геохимических и гидрогеологических материалов, хранящихся в Республиканских геологических фондах в пределах номенклатурного листа масштаба 1:200 000: М-43-Х (рудный район месторождения </w:t>
      </w:r>
      <w:r w:rsidR="0028638D">
        <w:rPr>
          <w:rFonts w:ascii="Times New Roman" w:hAnsi="Times New Roman" w:cs="Times New Roman"/>
          <w:sz w:val="28"/>
          <w:szCs w:val="28"/>
          <w:lang w:val="kk-KZ"/>
        </w:rPr>
        <w:t>Майкаин</w:t>
      </w:r>
      <w:r w:rsidRPr="009543F2">
        <w:rPr>
          <w:rFonts w:ascii="Times New Roman" w:hAnsi="Times New Roman" w:cs="Times New Roman"/>
          <w:sz w:val="28"/>
          <w:szCs w:val="28"/>
        </w:rPr>
        <w:t>);</w:t>
      </w:r>
    </w:p>
    <w:p w14:paraId="0D963274" w14:textId="77777777" w:rsidR="00711BF8" w:rsidRPr="009543F2" w:rsidRDefault="00711BF8" w:rsidP="009543F2">
      <w:pPr>
        <w:pStyle w:val="a9"/>
        <w:rPr>
          <w:rFonts w:ascii="Times New Roman" w:hAnsi="Times New Roman" w:cs="Times New Roman"/>
          <w:sz w:val="28"/>
          <w:szCs w:val="28"/>
        </w:rPr>
      </w:pPr>
      <w:r w:rsidRPr="009543F2">
        <w:rPr>
          <w:rFonts w:ascii="Times New Roman" w:hAnsi="Times New Roman" w:cs="Times New Roman"/>
          <w:sz w:val="28"/>
          <w:szCs w:val="28"/>
        </w:rPr>
        <w:t>- анализ и систематизация исторических данных по геологическому и геолого-геофизическому изучению территории;</w:t>
      </w:r>
    </w:p>
    <w:p w14:paraId="0061A24D" w14:textId="19F36D3E" w:rsidR="008F0E5E" w:rsidRPr="008F0E5E" w:rsidRDefault="00711BF8" w:rsidP="008F0E5E">
      <w:pPr>
        <w:pStyle w:val="a9"/>
        <w:rPr>
          <w:rFonts w:ascii="Times New Roman" w:hAnsi="Times New Roman" w:cs="Times New Roman"/>
          <w:sz w:val="28"/>
          <w:szCs w:val="28"/>
          <w:lang w:val="ru-KZ"/>
        </w:rPr>
      </w:pPr>
      <w:r w:rsidRPr="008F0E5E">
        <w:rPr>
          <w:rFonts w:ascii="Times New Roman" w:hAnsi="Times New Roman" w:cs="Times New Roman"/>
          <w:sz w:val="28"/>
          <w:szCs w:val="28"/>
        </w:rPr>
        <w:t xml:space="preserve"> </w:t>
      </w:r>
      <w:r w:rsidR="008F0E5E" w:rsidRPr="008F0E5E">
        <w:rPr>
          <w:rFonts w:ascii="Times New Roman" w:hAnsi="Times New Roman" w:cs="Times New Roman"/>
          <w:sz w:val="28"/>
          <w:szCs w:val="28"/>
          <w:lang w:val="ru-KZ"/>
        </w:rPr>
        <w:t xml:space="preserve">-комплекс топографо-геодезических работ; </w:t>
      </w:r>
    </w:p>
    <w:p w14:paraId="3C9C1640" w14:textId="77777777" w:rsidR="008F0E5E" w:rsidRPr="008F0E5E" w:rsidRDefault="008F0E5E" w:rsidP="008F0E5E">
      <w:pPr>
        <w:pStyle w:val="a9"/>
        <w:rPr>
          <w:rFonts w:ascii="Times New Roman" w:hAnsi="Times New Roman" w:cs="Times New Roman"/>
          <w:sz w:val="28"/>
          <w:szCs w:val="28"/>
          <w:lang w:val="ru-KZ"/>
        </w:rPr>
      </w:pPr>
      <w:r w:rsidRPr="008F0E5E">
        <w:rPr>
          <w:rFonts w:ascii="Times New Roman" w:hAnsi="Times New Roman" w:cs="Times New Roman"/>
          <w:sz w:val="28"/>
          <w:szCs w:val="28"/>
          <w:lang w:val="ru-KZ"/>
        </w:rPr>
        <w:t xml:space="preserve">-рекогносцировочные маршруты; </w:t>
      </w:r>
    </w:p>
    <w:p w14:paraId="4B0E6A85" w14:textId="77777777" w:rsidR="008F0E5E" w:rsidRPr="008F0E5E" w:rsidRDefault="008F0E5E" w:rsidP="008F0E5E">
      <w:pPr>
        <w:pStyle w:val="a9"/>
        <w:rPr>
          <w:rFonts w:ascii="Times New Roman" w:hAnsi="Times New Roman" w:cs="Times New Roman"/>
          <w:sz w:val="28"/>
          <w:szCs w:val="28"/>
          <w:lang w:val="ru-KZ"/>
        </w:rPr>
      </w:pPr>
      <w:r w:rsidRPr="008F0E5E">
        <w:rPr>
          <w:rFonts w:ascii="Times New Roman" w:hAnsi="Times New Roman" w:cs="Times New Roman"/>
          <w:sz w:val="28"/>
          <w:szCs w:val="28"/>
          <w:lang w:val="ru-KZ"/>
        </w:rPr>
        <w:t xml:space="preserve">- поисково- картировочные маршруты; </w:t>
      </w:r>
    </w:p>
    <w:p w14:paraId="03194D4E" w14:textId="77777777" w:rsidR="008F0E5E" w:rsidRPr="008F0E5E" w:rsidRDefault="008F0E5E" w:rsidP="008F0E5E">
      <w:pPr>
        <w:pStyle w:val="a9"/>
        <w:rPr>
          <w:rFonts w:ascii="Times New Roman" w:hAnsi="Times New Roman" w:cs="Times New Roman"/>
          <w:sz w:val="28"/>
          <w:szCs w:val="28"/>
          <w:lang w:val="ru-KZ"/>
        </w:rPr>
      </w:pPr>
      <w:r w:rsidRPr="008F0E5E">
        <w:rPr>
          <w:rFonts w:ascii="Times New Roman" w:hAnsi="Times New Roman" w:cs="Times New Roman"/>
          <w:sz w:val="28"/>
          <w:szCs w:val="28"/>
          <w:lang w:val="ru-KZ"/>
        </w:rPr>
        <w:t xml:space="preserve">- наземные геофизические исследования в составе магниторазведки, электроразведки модификации диполь-диполь; </w:t>
      </w:r>
    </w:p>
    <w:p w14:paraId="7CB76CC5" w14:textId="77777777" w:rsidR="008F0E5E" w:rsidRPr="008F0E5E" w:rsidRDefault="008F0E5E" w:rsidP="008F0E5E">
      <w:pPr>
        <w:pStyle w:val="a9"/>
        <w:rPr>
          <w:rFonts w:ascii="Times New Roman" w:hAnsi="Times New Roman" w:cs="Times New Roman"/>
          <w:sz w:val="28"/>
          <w:szCs w:val="28"/>
          <w:lang w:val="ru-KZ"/>
        </w:rPr>
      </w:pPr>
      <w:r w:rsidRPr="008F0E5E">
        <w:rPr>
          <w:rFonts w:ascii="Times New Roman" w:hAnsi="Times New Roman" w:cs="Times New Roman"/>
          <w:sz w:val="28"/>
          <w:szCs w:val="28"/>
          <w:lang w:val="ru-KZ"/>
        </w:rPr>
        <w:t xml:space="preserve">-поисковое колонковое бурение и ГИС; </w:t>
      </w:r>
    </w:p>
    <w:p w14:paraId="23D4ADB1" w14:textId="77777777" w:rsidR="008F0E5E" w:rsidRPr="008F0E5E" w:rsidRDefault="008F0E5E" w:rsidP="008F0E5E">
      <w:pPr>
        <w:pStyle w:val="a9"/>
        <w:rPr>
          <w:rFonts w:ascii="Times New Roman" w:hAnsi="Times New Roman" w:cs="Times New Roman"/>
          <w:sz w:val="28"/>
          <w:szCs w:val="28"/>
          <w:lang w:val="ru-KZ"/>
        </w:rPr>
      </w:pPr>
      <w:r w:rsidRPr="008F0E5E">
        <w:rPr>
          <w:rFonts w:ascii="Times New Roman" w:hAnsi="Times New Roman" w:cs="Times New Roman"/>
          <w:sz w:val="28"/>
          <w:szCs w:val="28"/>
          <w:lang w:val="ru-KZ"/>
        </w:rPr>
        <w:t xml:space="preserve">-опробовательские работы; </w:t>
      </w:r>
    </w:p>
    <w:p w14:paraId="31182DE7" w14:textId="52D94051" w:rsidR="008F0E5E" w:rsidRDefault="008F0E5E" w:rsidP="008F0E5E">
      <w:pPr>
        <w:pStyle w:val="a9"/>
        <w:rPr>
          <w:rFonts w:ascii="Times New Roman" w:hAnsi="Times New Roman" w:cs="Times New Roman"/>
          <w:sz w:val="28"/>
          <w:szCs w:val="28"/>
          <w:lang w:val="kk-KZ"/>
        </w:rPr>
      </w:pPr>
      <w:r w:rsidRPr="008F0E5E">
        <w:rPr>
          <w:rFonts w:ascii="Times New Roman" w:hAnsi="Times New Roman" w:cs="Times New Roman"/>
          <w:sz w:val="28"/>
          <w:szCs w:val="28"/>
          <w:lang w:val="ru-KZ"/>
        </w:rPr>
        <w:t xml:space="preserve">-лабораторные работы; </w:t>
      </w:r>
    </w:p>
    <w:p w14:paraId="771D879A" w14:textId="77777777" w:rsidR="008F0E5E" w:rsidRPr="009543F2" w:rsidRDefault="008F0E5E" w:rsidP="008F0E5E">
      <w:pPr>
        <w:pStyle w:val="a9"/>
        <w:rPr>
          <w:rFonts w:ascii="Times New Roman" w:hAnsi="Times New Roman" w:cs="Times New Roman"/>
          <w:sz w:val="28"/>
          <w:szCs w:val="28"/>
        </w:rPr>
      </w:pPr>
      <w:r w:rsidRPr="009543F2">
        <w:rPr>
          <w:rFonts w:ascii="Times New Roman" w:hAnsi="Times New Roman" w:cs="Times New Roman"/>
          <w:sz w:val="28"/>
          <w:szCs w:val="28"/>
        </w:rPr>
        <w:t>- в целях технологического картирования предусмотреть отбор малых лабораторных проб с проведением технологических исследований;</w:t>
      </w:r>
    </w:p>
    <w:p w14:paraId="42E82392" w14:textId="77777777" w:rsidR="008F0E5E" w:rsidRPr="009543F2" w:rsidRDefault="008F0E5E" w:rsidP="008F0E5E">
      <w:pPr>
        <w:pStyle w:val="a9"/>
        <w:rPr>
          <w:rFonts w:ascii="Times New Roman" w:hAnsi="Times New Roman" w:cs="Times New Roman"/>
          <w:sz w:val="28"/>
          <w:szCs w:val="28"/>
        </w:rPr>
      </w:pPr>
      <w:r w:rsidRPr="009543F2">
        <w:rPr>
          <w:rFonts w:ascii="Times New Roman" w:hAnsi="Times New Roman" w:cs="Times New Roman"/>
          <w:sz w:val="28"/>
          <w:szCs w:val="28"/>
        </w:rPr>
        <w:t>- из керна (шлама) специально пройденных скважин выполнить отбор крупнообъемных лабораторных проб с проведением технологических исследований;</w:t>
      </w:r>
    </w:p>
    <w:p w14:paraId="5EA95EFF" w14:textId="77777777" w:rsidR="008F0E5E" w:rsidRPr="009543F2" w:rsidRDefault="008F0E5E" w:rsidP="008F0E5E">
      <w:pPr>
        <w:pStyle w:val="a9"/>
        <w:rPr>
          <w:rFonts w:ascii="Times New Roman" w:hAnsi="Times New Roman" w:cs="Times New Roman"/>
          <w:sz w:val="28"/>
          <w:szCs w:val="28"/>
        </w:rPr>
      </w:pPr>
      <w:r w:rsidRPr="009543F2">
        <w:rPr>
          <w:rFonts w:ascii="Times New Roman" w:hAnsi="Times New Roman" w:cs="Times New Roman"/>
          <w:sz w:val="28"/>
          <w:szCs w:val="28"/>
        </w:rPr>
        <w:t>- изучение гидрогеологических условий, физико-механических свойств руд и вмещающих пород;</w:t>
      </w:r>
    </w:p>
    <w:p w14:paraId="22AE3701" w14:textId="77777777" w:rsidR="008F0E5E" w:rsidRPr="009543F2" w:rsidRDefault="008F0E5E" w:rsidP="008F0E5E">
      <w:pPr>
        <w:pStyle w:val="a9"/>
        <w:rPr>
          <w:rFonts w:ascii="Times New Roman" w:hAnsi="Times New Roman" w:cs="Times New Roman"/>
          <w:sz w:val="28"/>
          <w:szCs w:val="28"/>
        </w:rPr>
      </w:pPr>
      <w:r w:rsidRPr="009543F2">
        <w:rPr>
          <w:rFonts w:ascii="Times New Roman" w:hAnsi="Times New Roman" w:cs="Times New Roman"/>
          <w:sz w:val="28"/>
          <w:szCs w:val="28"/>
        </w:rPr>
        <w:t>- заложить в проект составление отчета по выполненным работам с выдачей рекомендаций по ведению дальнейших работ;</w:t>
      </w:r>
    </w:p>
    <w:p w14:paraId="477AF28B" w14:textId="77777777" w:rsidR="008F0E5E" w:rsidRDefault="008F0E5E" w:rsidP="008F0E5E">
      <w:pPr>
        <w:pStyle w:val="a9"/>
        <w:rPr>
          <w:rFonts w:ascii="Times New Roman" w:hAnsi="Times New Roman" w:cs="Times New Roman"/>
          <w:sz w:val="28"/>
          <w:szCs w:val="28"/>
          <w:lang w:val="ru-KZ"/>
        </w:rPr>
      </w:pPr>
      <w:r w:rsidRPr="008F0E5E">
        <w:rPr>
          <w:rFonts w:ascii="Times New Roman" w:hAnsi="Times New Roman" w:cs="Times New Roman"/>
          <w:sz w:val="28"/>
          <w:szCs w:val="28"/>
          <w:lang w:val="ru-KZ"/>
        </w:rPr>
        <w:t xml:space="preserve">-камеральные работы по обработке результатов полевых исследований; </w:t>
      </w:r>
    </w:p>
    <w:p w14:paraId="1ED517F5" w14:textId="77777777" w:rsidR="00711BF8" w:rsidRPr="009543F2" w:rsidRDefault="00711BF8" w:rsidP="009543F2">
      <w:pPr>
        <w:pStyle w:val="a9"/>
        <w:rPr>
          <w:rFonts w:ascii="Times New Roman" w:hAnsi="Times New Roman" w:cs="Times New Roman"/>
          <w:sz w:val="28"/>
          <w:szCs w:val="28"/>
        </w:rPr>
      </w:pPr>
      <w:r w:rsidRPr="009543F2">
        <w:rPr>
          <w:rFonts w:ascii="Times New Roman" w:hAnsi="Times New Roman" w:cs="Times New Roman"/>
          <w:sz w:val="28"/>
          <w:szCs w:val="28"/>
        </w:rPr>
        <w:t>- составить раздел Охрана окружающей среды, включающий методику, виды и объемы экологических исследований;</w:t>
      </w:r>
    </w:p>
    <w:p w14:paraId="7004D25D" w14:textId="77777777" w:rsidR="00711BF8" w:rsidRPr="009543F2" w:rsidRDefault="00711BF8" w:rsidP="009543F2">
      <w:pPr>
        <w:pStyle w:val="a9"/>
        <w:rPr>
          <w:rFonts w:ascii="Times New Roman" w:hAnsi="Times New Roman" w:cs="Times New Roman"/>
          <w:sz w:val="28"/>
          <w:szCs w:val="28"/>
        </w:rPr>
      </w:pPr>
      <w:r w:rsidRPr="009543F2">
        <w:rPr>
          <w:rFonts w:ascii="Times New Roman" w:hAnsi="Times New Roman" w:cs="Times New Roman"/>
          <w:sz w:val="28"/>
          <w:szCs w:val="28"/>
        </w:rPr>
        <w:t>- составить раздел «Техника безопасности и охрана труда»;</w:t>
      </w:r>
    </w:p>
    <w:p w14:paraId="4040F46C" w14:textId="77777777" w:rsidR="008F0E5E" w:rsidRDefault="008F0E5E" w:rsidP="00E41590">
      <w:pPr>
        <w:pStyle w:val="a9"/>
        <w:rPr>
          <w:rFonts w:ascii="Times New Roman" w:hAnsi="Times New Roman" w:cs="Times New Roman"/>
          <w:b/>
          <w:bCs/>
          <w:sz w:val="28"/>
          <w:szCs w:val="28"/>
          <w:lang w:val="kk-KZ"/>
        </w:rPr>
      </w:pPr>
    </w:p>
    <w:p w14:paraId="76810332" w14:textId="10985D53" w:rsidR="00E41590" w:rsidRPr="00E41590" w:rsidRDefault="007C3F7A" w:rsidP="00E41590">
      <w:pPr>
        <w:pStyle w:val="a9"/>
        <w:rPr>
          <w:rFonts w:ascii="Times New Roman" w:hAnsi="Times New Roman" w:cs="Times New Roman"/>
          <w:b/>
          <w:bCs/>
          <w:sz w:val="28"/>
          <w:szCs w:val="28"/>
          <w:lang w:val="kk-KZ"/>
        </w:rPr>
      </w:pPr>
      <w:r>
        <w:rPr>
          <w:rFonts w:ascii="Times New Roman" w:hAnsi="Times New Roman" w:cs="Times New Roman"/>
          <w:b/>
          <w:bCs/>
          <w:sz w:val="28"/>
          <w:szCs w:val="28"/>
        </w:rPr>
        <w:t>5</w:t>
      </w:r>
      <w:r w:rsidR="00711BF8" w:rsidRPr="009543F2">
        <w:rPr>
          <w:rFonts w:ascii="Times New Roman" w:hAnsi="Times New Roman" w:cs="Times New Roman"/>
          <w:b/>
          <w:bCs/>
          <w:sz w:val="28"/>
          <w:szCs w:val="28"/>
        </w:rPr>
        <w:t>.2</w:t>
      </w:r>
      <w:r w:rsidR="00461302" w:rsidRPr="009543F2">
        <w:rPr>
          <w:rFonts w:ascii="Times New Roman" w:hAnsi="Times New Roman" w:cs="Times New Roman"/>
          <w:b/>
          <w:bCs/>
          <w:sz w:val="28"/>
          <w:szCs w:val="28"/>
        </w:rPr>
        <w:t xml:space="preserve"> </w:t>
      </w:r>
      <w:r w:rsidR="00E41590">
        <w:rPr>
          <w:rFonts w:ascii="Times New Roman" w:hAnsi="Times New Roman" w:cs="Times New Roman"/>
          <w:b/>
          <w:bCs/>
          <w:sz w:val="28"/>
          <w:szCs w:val="28"/>
          <w:lang w:val="kk-KZ"/>
        </w:rPr>
        <w:t>Оранизация полевых работ</w:t>
      </w:r>
    </w:p>
    <w:p w14:paraId="3061941E" w14:textId="77777777" w:rsidR="00E41590" w:rsidRDefault="00E41590" w:rsidP="00E41590">
      <w:pPr>
        <w:rPr>
          <w:sz w:val="28"/>
          <w:szCs w:val="28"/>
          <w:lang w:val="kk-KZ"/>
        </w:rPr>
      </w:pPr>
      <w:r w:rsidRPr="00E41590">
        <w:rPr>
          <w:sz w:val="28"/>
          <w:szCs w:val="28"/>
        </w:rPr>
        <w:t xml:space="preserve">Организация полевых работ будет включать составление полевого отряда соответствующими специалистами, обеспечение его необходимым транспортом, материалами, спецодеждой, инструментарием и полевым снаряжением. </w:t>
      </w:r>
    </w:p>
    <w:p w14:paraId="64ED6271" w14:textId="127E2FEF" w:rsidR="00E41590" w:rsidRDefault="00E41590" w:rsidP="00E41590">
      <w:pPr>
        <w:rPr>
          <w:sz w:val="28"/>
          <w:szCs w:val="28"/>
          <w:lang w:val="kk-KZ"/>
        </w:rPr>
      </w:pPr>
      <w:r w:rsidRPr="00E41590">
        <w:rPr>
          <w:sz w:val="28"/>
          <w:szCs w:val="28"/>
        </w:rPr>
        <w:t xml:space="preserve">Состав организационных работ: объезд ближайших </w:t>
      </w:r>
      <w:proofErr w:type="spellStart"/>
      <w:r w:rsidRPr="00E41590">
        <w:rPr>
          <w:sz w:val="28"/>
          <w:szCs w:val="28"/>
        </w:rPr>
        <w:t>несе</w:t>
      </w:r>
      <w:r w:rsidR="00F234AD">
        <w:rPr>
          <w:sz w:val="28"/>
          <w:szCs w:val="28"/>
        </w:rPr>
        <w:t>ле</w:t>
      </w:r>
      <w:r w:rsidRPr="00E41590">
        <w:rPr>
          <w:sz w:val="28"/>
          <w:szCs w:val="28"/>
        </w:rPr>
        <w:t>нных</w:t>
      </w:r>
      <w:proofErr w:type="spellEnd"/>
      <w:r w:rsidRPr="00E41590">
        <w:rPr>
          <w:sz w:val="28"/>
          <w:szCs w:val="28"/>
        </w:rPr>
        <w:t xml:space="preserve"> пунктов с целью выбора места базирования геологического отряда; поиски и дополнительное принятие на работу повара, разнорабочих и других необходимых специалистов; регистрацию полевых работ в Акимате района и подачу списков сотрудников геологического отряда в правоохранительные органы района, где будут проводиться полевые работы; определение ближайших медицинских учреждений и оптимальных путей эвакуации и доставки сотрудников в случае экстренных ситуаций, а также рекогносцировочные поездки по площади исследований с целью «сбивки геологии с географией».</w:t>
      </w:r>
    </w:p>
    <w:p w14:paraId="653D5A8A" w14:textId="77777777" w:rsidR="00E41590" w:rsidRDefault="00E41590" w:rsidP="00E41590">
      <w:pPr>
        <w:rPr>
          <w:sz w:val="28"/>
          <w:szCs w:val="28"/>
          <w:lang w:val="kk-KZ"/>
        </w:rPr>
      </w:pPr>
      <w:r w:rsidRPr="00E41590">
        <w:rPr>
          <w:sz w:val="28"/>
          <w:szCs w:val="28"/>
        </w:rPr>
        <w:t xml:space="preserve">Состав ликвидации полевых работ: подготовка оборудования и снаряжения к отправке на основную базу предприятия после окончания полевых работ, демонтаж машин, оборудования, сооружений, консервация материальных ценностей, транспортировка персонала к месту базирования, составление и сдача материального, финансового и информационного отчетов о результатах полевых работ. </w:t>
      </w:r>
    </w:p>
    <w:p w14:paraId="6368E4B1" w14:textId="77777777" w:rsidR="00E41590" w:rsidRDefault="00E41590" w:rsidP="00E41590">
      <w:pPr>
        <w:rPr>
          <w:sz w:val="28"/>
          <w:szCs w:val="28"/>
          <w:lang w:val="kk-KZ"/>
        </w:rPr>
      </w:pPr>
      <w:r w:rsidRPr="00E41590">
        <w:rPr>
          <w:sz w:val="28"/>
          <w:szCs w:val="28"/>
        </w:rPr>
        <w:t xml:space="preserve">В соответствии со стадией геологического изучения, планом работ, физико-географическим положением участка работ и инфраструктурой района, организация геологоразведочных работ планируется сезонная (вахтовым способом). </w:t>
      </w:r>
    </w:p>
    <w:p w14:paraId="72E0B8F0" w14:textId="318E5A26" w:rsidR="00E41590" w:rsidRPr="00E41590" w:rsidRDefault="00E41590" w:rsidP="00E41590">
      <w:pPr>
        <w:rPr>
          <w:sz w:val="28"/>
          <w:szCs w:val="28"/>
          <w:lang w:val="kk-KZ"/>
        </w:rPr>
      </w:pPr>
      <w:r w:rsidRPr="00E41590">
        <w:rPr>
          <w:sz w:val="28"/>
          <w:szCs w:val="28"/>
        </w:rPr>
        <w:t>Затраты на организацию и ликвидацию определяются согласно «Инструкции по составлению проектно-сметной документации на проведение геологического изучения недр» по установленному проценту от сметной стоимости полевых работ в размере 1,</w:t>
      </w:r>
      <w:r w:rsidR="00F234AD">
        <w:rPr>
          <w:sz w:val="28"/>
          <w:szCs w:val="28"/>
        </w:rPr>
        <w:t>0</w:t>
      </w:r>
      <w:r w:rsidRPr="00E41590">
        <w:rPr>
          <w:sz w:val="28"/>
          <w:szCs w:val="28"/>
        </w:rPr>
        <w:t xml:space="preserve"> % на организацию и 0</w:t>
      </w:r>
      <w:r w:rsidR="00F234AD">
        <w:rPr>
          <w:sz w:val="28"/>
          <w:szCs w:val="28"/>
        </w:rPr>
        <w:t>,5</w:t>
      </w:r>
      <w:r w:rsidRPr="00E41590">
        <w:rPr>
          <w:sz w:val="28"/>
          <w:szCs w:val="28"/>
        </w:rPr>
        <w:t xml:space="preserve"> % на ликвидацию работ.</w:t>
      </w:r>
    </w:p>
    <w:p w14:paraId="71AD1352" w14:textId="77777777" w:rsidR="00E41590" w:rsidRPr="00E41590" w:rsidRDefault="00E41590" w:rsidP="00E41590">
      <w:pPr>
        <w:rPr>
          <w:lang w:val="kk-KZ"/>
        </w:rPr>
      </w:pPr>
    </w:p>
    <w:p w14:paraId="17B2E94D" w14:textId="77777777" w:rsidR="00711BF8" w:rsidRPr="009543F2" w:rsidRDefault="00711BF8" w:rsidP="009543F2">
      <w:pPr>
        <w:pStyle w:val="a9"/>
        <w:rPr>
          <w:rFonts w:ascii="Times New Roman" w:hAnsi="Times New Roman" w:cs="Times New Roman"/>
          <w:sz w:val="28"/>
          <w:szCs w:val="28"/>
        </w:rPr>
      </w:pPr>
    </w:p>
    <w:p w14:paraId="33C0F31E" w14:textId="7D01DC81" w:rsidR="00711BF8" w:rsidRDefault="008F0E5E" w:rsidP="00BD7AD8">
      <w:pPr>
        <w:pStyle w:val="a9"/>
        <w:rPr>
          <w:rFonts w:ascii="Times New Roman" w:hAnsi="Times New Roman" w:cs="Times New Roman"/>
          <w:b/>
          <w:bCs/>
          <w:sz w:val="28"/>
          <w:szCs w:val="28"/>
        </w:rPr>
      </w:pPr>
      <w:r>
        <w:rPr>
          <w:rFonts w:ascii="Times New Roman" w:hAnsi="Times New Roman" w:cs="Times New Roman"/>
          <w:b/>
          <w:bCs/>
          <w:sz w:val="28"/>
          <w:szCs w:val="28"/>
          <w:lang w:val="kk-KZ"/>
        </w:rPr>
        <w:t>5</w:t>
      </w:r>
      <w:r w:rsidR="00711BF8" w:rsidRPr="009543F2">
        <w:rPr>
          <w:rFonts w:ascii="Times New Roman" w:hAnsi="Times New Roman" w:cs="Times New Roman"/>
          <w:b/>
          <w:bCs/>
          <w:sz w:val="28"/>
          <w:szCs w:val="28"/>
        </w:rPr>
        <w:t>.3</w:t>
      </w:r>
      <w:r w:rsidR="007500DC">
        <w:rPr>
          <w:rFonts w:ascii="Times New Roman" w:hAnsi="Times New Roman" w:cs="Times New Roman"/>
          <w:b/>
          <w:bCs/>
          <w:sz w:val="28"/>
          <w:szCs w:val="28"/>
        </w:rPr>
        <w:t>.</w:t>
      </w:r>
      <w:r w:rsidR="00BD7AD8" w:rsidRPr="00951C9A">
        <w:rPr>
          <w:rFonts w:ascii="Times New Roman" w:hAnsi="Times New Roman" w:cs="Times New Roman"/>
          <w:b/>
          <w:bCs/>
          <w:sz w:val="28"/>
          <w:szCs w:val="28"/>
        </w:rPr>
        <w:t xml:space="preserve"> </w:t>
      </w:r>
      <w:r w:rsidR="00BD7AD8" w:rsidRPr="00BD7AD8">
        <w:rPr>
          <w:rFonts w:ascii="Times New Roman" w:hAnsi="Times New Roman" w:cs="Times New Roman"/>
          <w:b/>
          <w:bCs/>
          <w:sz w:val="28"/>
          <w:szCs w:val="28"/>
        </w:rPr>
        <w:t>Рекогносцировочные маршруты</w:t>
      </w:r>
    </w:p>
    <w:p w14:paraId="6D6D6DFD" w14:textId="77777777" w:rsidR="007500DC" w:rsidRPr="007500DC" w:rsidRDefault="007500DC" w:rsidP="007500DC"/>
    <w:p w14:paraId="50C2C698" w14:textId="6A5A7830" w:rsidR="00BD7AD8" w:rsidRPr="00951C9A" w:rsidRDefault="00BD7AD8" w:rsidP="00BD7AD8">
      <w:pPr>
        <w:rPr>
          <w:sz w:val="28"/>
          <w:szCs w:val="28"/>
        </w:rPr>
      </w:pPr>
      <w:r w:rsidRPr="00BD7AD8">
        <w:rPr>
          <w:sz w:val="28"/>
          <w:szCs w:val="28"/>
        </w:rPr>
        <w:t xml:space="preserve">Рекогносцировочные маршруты предусматриваются для ознакомления с границами и рельефом площади, степенью её обнаженности, определения занятости площади под сельхозугодия и её </w:t>
      </w:r>
      <w:proofErr w:type="spellStart"/>
      <w:r w:rsidRPr="00BD7AD8">
        <w:rPr>
          <w:sz w:val="28"/>
          <w:szCs w:val="28"/>
        </w:rPr>
        <w:t>залесенность</w:t>
      </w:r>
      <w:proofErr w:type="spellEnd"/>
      <w:r w:rsidRPr="00BD7AD8">
        <w:rPr>
          <w:sz w:val="28"/>
          <w:szCs w:val="28"/>
        </w:rPr>
        <w:t xml:space="preserve">, состоянием шоссейных и грунтовых дорог, а также для предварительного ознакомления с геологическим строением, геоморфологией. </w:t>
      </w:r>
    </w:p>
    <w:p w14:paraId="2E80D574" w14:textId="77777777" w:rsidR="00BD7AD8" w:rsidRPr="00951C9A" w:rsidRDefault="00BD7AD8" w:rsidP="00BD7AD8">
      <w:pPr>
        <w:rPr>
          <w:sz w:val="28"/>
          <w:szCs w:val="28"/>
        </w:rPr>
      </w:pPr>
      <w:r w:rsidRPr="00BD7AD8">
        <w:rPr>
          <w:sz w:val="28"/>
          <w:szCs w:val="28"/>
        </w:rPr>
        <w:t xml:space="preserve">Маршруты будут проходиться пешком. В процессе маршрутов будет вестись полевая документация, отбор образцов, а в случае необходимости – проб. Рекогносцировочными маршрутами планируется ознакомление со стратиграфическими и интрузивными комплексами со сбором эталонных образцов, посещение точек минерализации. </w:t>
      </w:r>
    </w:p>
    <w:p w14:paraId="79CBC3B8" w14:textId="77777777" w:rsidR="00BD7AD8" w:rsidRPr="00951C9A" w:rsidRDefault="00BD7AD8" w:rsidP="00BD7AD8">
      <w:pPr>
        <w:rPr>
          <w:sz w:val="28"/>
          <w:szCs w:val="28"/>
        </w:rPr>
      </w:pPr>
      <w:r w:rsidRPr="00BD7AD8">
        <w:rPr>
          <w:sz w:val="28"/>
          <w:szCs w:val="28"/>
        </w:rPr>
        <w:t xml:space="preserve">Планируется рекогносцировочными маршрутами пересечь площадь работ в меридиональном и в широтном направлениях. </w:t>
      </w:r>
    </w:p>
    <w:p w14:paraId="0B2F6482" w14:textId="77777777" w:rsidR="00BD7AD8" w:rsidRPr="00951C9A" w:rsidRDefault="00BD7AD8" w:rsidP="00BD7AD8">
      <w:pPr>
        <w:rPr>
          <w:sz w:val="28"/>
          <w:szCs w:val="28"/>
        </w:rPr>
      </w:pPr>
      <w:r w:rsidRPr="00BD7AD8">
        <w:rPr>
          <w:sz w:val="28"/>
          <w:szCs w:val="28"/>
        </w:rPr>
        <w:t xml:space="preserve">Рекогносцировочные маршруты должны проводиться группами не менее 2-х человек. Одиночные маршруты разрешаются только в пределах видимости из полевого лагеря или других мест проведения работ. </w:t>
      </w:r>
    </w:p>
    <w:p w14:paraId="1CB070D5" w14:textId="77777777" w:rsidR="00BD7AD8" w:rsidRPr="00951C9A" w:rsidRDefault="00BD7AD8" w:rsidP="00BD7AD8">
      <w:pPr>
        <w:rPr>
          <w:sz w:val="28"/>
          <w:szCs w:val="28"/>
        </w:rPr>
      </w:pPr>
      <w:r w:rsidRPr="00BD7AD8">
        <w:rPr>
          <w:sz w:val="28"/>
          <w:szCs w:val="28"/>
        </w:rPr>
        <w:t xml:space="preserve">Состав маршрутной группы: геолог, техник-геолог (коллектор). </w:t>
      </w:r>
    </w:p>
    <w:p w14:paraId="771C7092" w14:textId="342F7BE3" w:rsidR="00BD7AD8" w:rsidRPr="00951C9A" w:rsidRDefault="00BD7AD8" w:rsidP="00BD7AD8">
      <w:pPr>
        <w:rPr>
          <w:sz w:val="28"/>
          <w:szCs w:val="28"/>
        </w:rPr>
      </w:pPr>
      <w:r w:rsidRPr="00BD7AD8">
        <w:rPr>
          <w:sz w:val="28"/>
          <w:szCs w:val="28"/>
        </w:rPr>
        <w:t>Основное оснащение рабочей группы при проведении рекогносцировочных маршрутов:</w:t>
      </w:r>
    </w:p>
    <w:p w14:paraId="64E4988F" w14:textId="77777777" w:rsidR="00BD7AD8" w:rsidRPr="00951C9A" w:rsidRDefault="00BD7AD8" w:rsidP="00BD7AD8">
      <w:pPr>
        <w:rPr>
          <w:sz w:val="28"/>
          <w:szCs w:val="28"/>
        </w:rPr>
      </w:pPr>
      <w:r w:rsidRPr="00BD7AD8">
        <w:rPr>
          <w:sz w:val="28"/>
          <w:szCs w:val="28"/>
        </w:rPr>
        <w:t xml:space="preserve">1. крупномасштабные </w:t>
      </w:r>
      <w:proofErr w:type="spellStart"/>
      <w:r w:rsidRPr="00BD7AD8">
        <w:rPr>
          <w:sz w:val="28"/>
          <w:szCs w:val="28"/>
        </w:rPr>
        <w:t>космофото</w:t>
      </w:r>
      <w:proofErr w:type="spellEnd"/>
      <w:r w:rsidRPr="00BD7AD8">
        <w:rPr>
          <w:sz w:val="28"/>
          <w:szCs w:val="28"/>
        </w:rPr>
        <w:t xml:space="preserve"> и </w:t>
      </w:r>
      <w:proofErr w:type="spellStart"/>
      <w:r w:rsidRPr="00BD7AD8">
        <w:rPr>
          <w:sz w:val="28"/>
          <w:szCs w:val="28"/>
        </w:rPr>
        <w:t>топоматериалы</w:t>
      </w:r>
      <w:proofErr w:type="spellEnd"/>
      <w:r w:rsidRPr="00BD7AD8">
        <w:rPr>
          <w:sz w:val="28"/>
          <w:szCs w:val="28"/>
        </w:rPr>
        <w:t xml:space="preserve">, </w:t>
      </w:r>
      <w:proofErr w:type="spellStart"/>
      <w:r w:rsidRPr="00BD7AD8">
        <w:rPr>
          <w:sz w:val="28"/>
          <w:szCs w:val="28"/>
        </w:rPr>
        <w:t>пикетажки</w:t>
      </w:r>
      <w:proofErr w:type="spellEnd"/>
      <w:r w:rsidRPr="00BD7AD8">
        <w:rPr>
          <w:sz w:val="28"/>
          <w:szCs w:val="28"/>
        </w:rPr>
        <w:t xml:space="preserve">, пробные мешки и др.; </w:t>
      </w:r>
    </w:p>
    <w:p w14:paraId="74996EFC" w14:textId="77777777" w:rsidR="00BD7AD8" w:rsidRPr="00951C9A" w:rsidRDefault="00BD7AD8" w:rsidP="00BD7AD8">
      <w:pPr>
        <w:rPr>
          <w:sz w:val="28"/>
          <w:szCs w:val="28"/>
        </w:rPr>
      </w:pPr>
      <w:r w:rsidRPr="00BD7AD8">
        <w:rPr>
          <w:sz w:val="28"/>
          <w:szCs w:val="28"/>
        </w:rPr>
        <w:t xml:space="preserve">2. GPS-приемник навигатор; </w:t>
      </w:r>
    </w:p>
    <w:p w14:paraId="6B78DE37" w14:textId="77777777" w:rsidR="00BD7AD8" w:rsidRPr="00951C9A" w:rsidRDefault="00BD7AD8" w:rsidP="00BD7AD8">
      <w:pPr>
        <w:rPr>
          <w:sz w:val="28"/>
          <w:szCs w:val="28"/>
        </w:rPr>
      </w:pPr>
      <w:r w:rsidRPr="00BD7AD8">
        <w:rPr>
          <w:sz w:val="28"/>
          <w:szCs w:val="28"/>
        </w:rPr>
        <w:t>3. специальные сигнальные средства;</w:t>
      </w:r>
    </w:p>
    <w:p w14:paraId="7772E6A9" w14:textId="6CD49EC6" w:rsidR="00BD7AD8" w:rsidRPr="00BD7AD8" w:rsidRDefault="00BD7AD8" w:rsidP="00BD7AD8">
      <w:pPr>
        <w:rPr>
          <w:sz w:val="28"/>
          <w:szCs w:val="28"/>
        </w:rPr>
      </w:pPr>
      <w:r w:rsidRPr="00BD7AD8">
        <w:rPr>
          <w:sz w:val="28"/>
          <w:szCs w:val="28"/>
        </w:rPr>
        <w:t xml:space="preserve">4. средства первой медицинской помощи; Конкретные маршрутные задания и места отбора </w:t>
      </w:r>
      <w:r w:rsidR="00C0725A" w:rsidRPr="00BD7AD8">
        <w:rPr>
          <w:sz w:val="28"/>
          <w:szCs w:val="28"/>
        </w:rPr>
        <w:t>проб,</w:t>
      </w:r>
      <w:r w:rsidRPr="00BD7AD8">
        <w:rPr>
          <w:sz w:val="28"/>
          <w:szCs w:val="28"/>
        </w:rPr>
        <w:t xml:space="preserve"> и их количество определяется непосредственно в полевых условиях. Объем рекогносцировочных маршрутов составит </w:t>
      </w:r>
      <w:r w:rsidR="00C0725A">
        <w:rPr>
          <w:sz w:val="28"/>
          <w:szCs w:val="28"/>
        </w:rPr>
        <w:t>35</w:t>
      </w:r>
      <w:r w:rsidRPr="00954DA5">
        <w:rPr>
          <w:sz w:val="28"/>
          <w:szCs w:val="28"/>
        </w:rPr>
        <w:t xml:space="preserve">,0 </w:t>
      </w:r>
      <w:proofErr w:type="spellStart"/>
      <w:r w:rsidRPr="00954DA5">
        <w:rPr>
          <w:sz w:val="28"/>
          <w:szCs w:val="28"/>
        </w:rPr>
        <w:t>пог.км</w:t>
      </w:r>
      <w:proofErr w:type="spellEnd"/>
      <w:r w:rsidRPr="00954DA5">
        <w:rPr>
          <w:sz w:val="28"/>
          <w:szCs w:val="28"/>
        </w:rPr>
        <w:t>.</w:t>
      </w:r>
    </w:p>
    <w:p w14:paraId="612ACCA5" w14:textId="77777777" w:rsidR="005F681F" w:rsidRPr="009543F2" w:rsidRDefault="005F681F" w:rsidP="009543F2">
      <w:pPr>
        <w:pStyle w:val="a9"/>
        <w:rPr>
          <w:rFonts w:ascii="Times New Roman" w:hAnsi="Times New Roman" w:cs="Times New Roman"/>
          <w:sz w:val="28"/>
          <w:szCs w:val="28"/>
        </w:rPr>
      </w:pPr>
    </w:p>
    <w:p w14:paraId="7AFDFDE3" w14:textId="4505739D" w:rsidR="007500DC" w:rsidRPr="007500DC" w:rsidRDefault="003D2847" w:rsidP="0056188F">
      <w:pPr>
        <w:pStyle w:val="a9"/>
      </w:pPr>
      <w:r>
        <w:rPr>
          <w:rFonts w:ascii="Times New Roman" w:hAnsi="Times New Roman" w:cs="Times New Roman"/>
          <w:b/>
          <w:bCs/>
          <w:sz w:val="28"/>
          <w:szCs w:val="28"/>
        </w:rPr>
        <w:t>5</w:t>
      </w:r>
      <w:r w:rsidR="00711BF8" w:rsidRPr="009543F2">
        <w:rPr>
          <w:rFonts w:ascii="Times New Roman" w:hAnsi="Times New Roman" w:cs="Times New Roman"/>
          <w:b/>
          <w:bCs/>
          <w:sz w:val="28"/>
          <w:szCs w:val="28"/>
        </w:rPr>
        <w:t>.</w:t>
      </w:r>
      <w:r w:rsidR="00BD7AD8" w:rsidRPr="00BD7AD8">
        <w:rPr>
          <w:rFonts w:ascii="Times New Roman" w:hAnsi="Times New Roman" w:cs="Times New Roman"/>
          <w:b/>
          <w:bCs/>
          <w:sz w:val="28"/>
          <w:szCs w:val="28"/>
        </w:rPr>
        <w:t>4</w:t>
      </w:r>
      <w:r w:rsidR="00BD7AD8" w:rsidRPr="00BD7AD8">
        <w:rPr>
          <w:rFonts w:ascii="Times New Roman" w:eastAsiaTheme="minorHAnsi" w:hAnsi="Times New Roman" w:cstheme="minorBidi"/>
          <w:spacing w:val="0"/>
          <w:kern w:val="0"/>
          <w:sz w:val="26"/>
          <w:szCs w:val="22"/>
        </w:rPr>
        <w:t xml:space="preserve"> </w:t>
      </w:r>
      <w:r w:rsidR="00072A31" w:rsidRPr="00BD7AD8">
        <w:rPr>
          <w:rFonts w:ascii="Times New Roman" w:hAnsi="Times New Roman" w:cs="Times New Roman"/>
          <w:b/>
          <w:bCs/>
          <w:sz w:val="28"/>
          <w:szCs w:val="28"/>
        </w:rPr>
        <w:t>Поисково-картировочные</w:t>
      </w:r>
      <w:r w:rsidR="00BD7AD8" w:rsidRPr="00BD7AD8">
        <w:rPr>
          <w:rFonts w:ascii="Times New Roman" w:hAnsi="Times New Roman" w:cs="Times New Roman"/>
          <w:b/>
          <w:bCs/>
          <w:sz w:val="28"/>
          <w:szCs w:val="28"/>
        </w:rPr>
        <w:t xml:space="preserve"> маршруты</w:t>
      </w:r>
    </w:p>
    <w:p w14:paraId="5B762DE3" w14:textId="77777777" w:rsidR="00BD7AD8" w:rsidRPr="00951C9A" w:rsidRDefault="00BD7AD8" w:rsidP="00BD7AD8">
      <w:pPr>
        <w:rPr>
          <w:sz w:val="28"/>
          <w:szCs w:val="28"/>
        </w:rPr>
      </w:pPr>
      <w:r w:rsidRPr="00BD7AD8">
        <w:rPr>
          <w:sz w:val="28"/>
          <w:szCs w:val="28"/>
        </w:rPr>
        <w:t xml:space="preserve">Целью проведения данных работ является составление детальной геологической карты масштаба 1:50 000 для расшифровки структуры рудного поля исследуемого участка. </w:t>
      </w:r>
    </w:p>
    <w:p w14:paraId="131DF11D" w14:textId="77777777" w:rsidR="00BD7AD8" w:rsidRPr="00951C9A" w:rsidRDefault="00BD7AD8" w:rsidP="00BD7AD8">
      <w:pPr>
        <w:rPr>
          <w:sz w:val="28"/>
          <w:szCs w:val="28"/>
        </w:rPr>
      </w:pPr>
      <w:r w:rsidRPr="00BD7AD8">
        <w:rPr>
          <w:sz w:val="28"/>
          <w:szCs w:val="28"/>
        </w:rPr>
        <w:t xml:space="preserve">Работы планируется выполнять по общепринятой методике. В качестве основы для проведения маршрутов послужат профиля </w:t>
      </w:r>
      <w:proofErr w:type="spellStart"/>
      <w:r w:rsidRPr="00BD7AD8">
        <w:rPr>
          <w:sz w:val="28"/>
          <w:szCs w:val="28"/>
        </w:rPr>
        <w:t>ориентированые</w:t>
      </w:r>
      <w:proofErr w:type="spellEnd"/>
      <w:r w:rsidRPr="00BD7AD8">
        <w:rPr>
          <w:sz w:val="28"/>
          <w:szCs w:val="28"/>
        </w:rPr>
        <w:t xml:space="preserve"> в крест простирания основных структур участка с запада на восток через 500 м. </w:t>
      </w:r>
    </w:p>
    <w:p w14:paraId="651112C7" w14:textId="77777777" w:rsidR="00BD7AD8" w:rsidRPr="00951C9A" w:rsidRDefault="00BD7AD8" w:rsidP="00BD7AD8">
      <w:pPr>
        <w:rPr>
          <w:sz w:val="28"/>
          <w:szCs w:val="28"/>
        </w:rPr>
      </w:pPr>
      <w:r w:rsidRPr="00BD7AD8">
        <w:rPr>
          <w:sz w:val="28"/>
          <w:szCs w:val="28"/>
        </w:rPr>
        <w:t xml:space="preserve">В процессе проведения маршрутов будут обследованы точки с видимой минерализацией, ранее выявленные литохимические и геофизические аномалии. Особое внимание будет уделено изучению участков, рекомендуемых на проведение поисковых и поисково-оценочных работ рудопроявлениями металлов. </w:t>
      </w:r>
    </w:p>
    <w:p w14:paraId="32DF7B9C" w14:textId="38542CF6" w:rsidR="00BD7AD8" w:rsidRPr="000F0BBD" w:rsidRDefault="00BD7AD8" w:rsidP="00BD7AD8">
      <w:pPr>
        <w:rPr>
          <w:sz w:val="28"/>
          <w:szCs w:val="28"/>
        </w:rPr>
      </w:pPr>
      <w:r w:rsidRPr="00BD7AD8">
        <w:rPr>
          <w:sz w:val="28"/>
          <w:szCs w:val="28"/>
        </w:rPr>
        <w:t xml:space="preserve">Планируемый объем поисковых геологических маршрутов </w:t>
      </w:r>
      <w:r w:rsidRPr="00951C9A">
        <w:rPr>
          <w:sz w:val="28"/>
          <w:szCs w:val="28"/>
        </w:rPr>
        <w:t xml:space="preserve">– </w:t>
      </w:r>
      <w:r w:rsidR="00C0725A">
        <w:rPr>
          <w:sz w:val="28"/>
          <w:szCs w:val="28"/>
        </w:rPr>
        <w:t>78,0</w:t>
      </w:r>
      <w:r w:rsidRPr="00951C9A">
        <w:rPr>
          <w:sz w:val="28"/>
          <w:szCs w:val="28"/>
        </w:rPr>
        <w:t xml:space="preserve"> </w:t>
      </w:r>
      <w:proofErr w:type="spellStart"/>
      <w:r w:rsidRPr="00951C9A">
        <w:rPr>
          <w:sz w:val="28"/>
          <w:szCs w:val="28"/>
        </w:rPr>
        <w:t>п.км</w:t>
      </w:r>
      <w:proofErr w:type="spellEnd"/>
      <w:r w:rsidRPr="00951C9A">
        <w:rPr>
          <w:sz w:val="28"/>
          <w:szCs w:val="28"/>
        </w:rPr>
        <w:t xml:space="preserve">., </w:t>
      </w:r>
    </w:p>
    <w:p w14:paraId="760B6726" w14:textId="08A0D431" w:rsidR="00BD7AD8" w:rsidRPr="00082821" w:rsidRDefault="00BD7AD8" w:rsidP="00BD7AD8">
      <w:pPr>
        <w:rPr>
          <w:sz w:val="28"/>
          <w:szCs w:val="28"/>
        </w:rPr>
      </w:pPr>
      <w:r w:rsidRPr="00BD7AD8">
        <w:rPr>
          <w:sz w:val="28"/>
          <w:szCs w:val="28"/>
        </w:rPr>
        <w:t xml:space="preserve">Как было описано ранее, при </w:t>
      </w:r>
      <w:proofErr w:type="spellStart"/>
      <w:r w:rsidRPr="00BD7AD8">
        <w:rPr>
          <w:sz w:val="28"/>
          <w:szCs w:val="28"/>
        </w:rPr>
        <w:t>удоветворительной</w:t>
      </w:r>
      <w:proofErr w:type="spellEnd"/>
      <w:r w:rsidRPr="00BD7AD8">
        <w:rPr>
          <w:sz w:val="28"/>
          <w:szCs w:val="28"/>
        </w:rPr>
        <w:t xml:space="preserve"> обнаженности подножия сопок, долины рек и водотоков перекрыты рыхлыми четвертичными и современными отложения мощностью в среднем от 5 до 10 метров. Поисковые маршруты будут сопровождаться геохимическим опробованием через </w:t>
      </w:r>
      <w:r w:rsidR="00954DA5" w:rsidRPr="00954DA5">
        <w:rPr>
          <w:sz w:val="28"/>
          <w:szCs w:val="28"/>
        </w:rPr>
        <w:t>5</w:t>
      </w:r>
      <w:r w:rsidRPr="00BD7AD8">
        <w:rPr>
          <w:sz w:val="28"/>
          <w:szCs w:val="28"/>
        </w:rPr>
        <w:t xml:space="preserve">00 м вдоль линий профилей, а также в минерализованных зонах и по кварцевым жилам. Всего в процессе работ планируется </w:t>
      </w:r>
      <w:r w:rsidRPr="00F723D4">
        <w:rPr>
          <w:sz w:val="28"/>
          <w:szCs w:val="28"/>
        </w:rPr>
        <w:t xml:space="preserve">отобрать </w:t>
      </w:r>
      <w:r w:rsidR="00C0725A">
        <w:rPr>
          <w:sz w:val="28"/>
          <w:szCs w:val="28"/>
        </w:rPr>
        <w:t>155</w:t>
      </w:r>
      <w:r w:rsidRPr="00F723D4">
        <w:rPr>
          <w:sz w:val="28"/>
          <w:szCs w:val="28"/>
        </w:rPr>
        <w:t xml:space="preserve"> геохимических проб</w:t>
      </w:r>
      <w:r w:rsidRPr="00BD7AD8">
        <w:rPr>
          <w:sz w:val="28"/>
          <w:szCs w:val="28"/>
        </w:rPr>
        <w:t>. Из выходов обнажений коренных пород по ходу маршрутов будут отбираться образцы горных пород, часть из которых в дальнейшем будет использоваться для подготовки и описания шлифов, аншлифов.</w:t>
      </w:r>
    </w:p>
    <w:p w14:paraId="511CDA4B" w14:textId="77777777" w:rsidR="00BD7AD8" w:rsidRPr="00951C9A" w:rsidRDefault="00BD7AD8" w:rsidP="00BD7AD8">
      <w:pPr>
        <w:rPr>
          <w:sz w:val="28"/>
          <w:szCs w:val="28"/>
        </w:rPr>
      </w:pPr>
      <w:r w:rsidRPr="00BD7AD8">
        <w:rPr>
          <w:sz w:val="28"/>
          <w:szCs w:val="28"/>
        </w:rPr>
        <w:t xml:space="preserve">Точки наблюдений привязываются с помощью GPS – навигатора, с определение широты, долготы и высоты. Маршруты проводятся при постоянной записи хода в навигаторе с определением параметров (азимут хода, высота, координаты). Возможно, использование лазерных дальномеров. Геологические маршруты должны проводиться группами не менее 2-х человек. Одиночные маршруты разрешаются только в пределах видимости из полевого лагеря или других мест проведения работ. </w:t>
      </w:r>
    </w:p>
    <w:p w14:paraId="14F17FA5" w14:textId="0FBA96F0" w:rsidR="00BD7AD8" w:rsidRPr="00951C9A" w:rsidRDefault="00BD7AD8" w:rsidP="00BD7AD8">
      <w:pPr>
        <w:rPr>
          <w:sz w:val="28"/>
          <w:szCs w:val="28"/>
        </w:rPr>
      </w:pPr>
      <w:r w:rsidRPr="00BD7AD8">
        <w:rPr>
          <w:sz w:val="28"/>
          <w:szCs w:val="28"/>
        </w:rPr>
        <w:t xml:space="preserve">Состав маршрутной группы: геолог, техник-геолог (коллектор). </w:t>
      </w:r>
    </w:p>
    <w:p w14:paraId="0A4EEDBC" w14:textId="4261B9AF" w:rsidR="00BD7AD8" w:rsidRPr="00951C9A" w:rsidRDefault="00BD7AD8" w:rsidP="00BD7AD8">
      <w:pPr>
        <w:rPr>
          <w:sz w:val="28"/>
          <w:szCs w:val="28"/>
        </w:rPr>
      </w:pPr>
      <w:r w:rsidRPr="00BD7AD8">
        <w:rPr>
          <w:sz w:val="28"/>
          <w:szCs w:val="28"/>
        </w:rPr>
        <w:t>Основное оснащение рабочей группы такое же, как и при</w:t>
      </w:r>
      <w:r w:rsidR="00954DA5" w:rsidRPr="00954DA5">
        <w:rPr>
          <w:sz w:val="28"/>
          <w:szCs w:val="28"/>
        </w:rPr>
        <w:t xml:space="preserve"> </w:t>
      </w:r>
      <w:r w:rsidRPr="00BD7AD8">
        <w:rPr>
          <w:sz w:val="28"/>
          <w:szCs w:val="28"/>
        </w:rPr>
        <w:t>проведении рекогносцировочных маршрутов. Конкретные маршрутные задания и места отбора дополнительных проб и их количество определяется непосредственно в полевых условиях.</w:t>
      </w:r>
    </w:p>
    <w:p w14:paraId="32F32487" w14:textId="77777777" w:rsidR="007101D7" w:rsidRPr="00951C9A" w:rsidRDefault="007101D7" w:rsidP="00BD7AD8">
      <w:pPr>
        <w:rPr>
          <w:sz w:val="28"/>
          <w:szCs w:val="28"/>
        </w:rPr>
      </w:pPr>
    </w:p>
    <w:p w14:paraId="5BEE7C87" w14:textId="1BC13581" w:rsidR="007101D7" w:rsidRPr="00951C9A" w:rsidRDefault="003D2847" w:rsidP="00F049B6">
      <w:pPr>
        <w:jc w:val="left"/>
        <w:rPr>
          <w:b/>
          <w:bCs/>
          <w:sz w:val="28"/>
          <w:szCs w:val="28"/>
        </w:rPr>
      </w:pPr>
      <w:r>
        <w:rPr>
          <w:b/>
          <w:bCs/>
          <w:sz w:val="28"/>
          <w:szCs w:val="28"/>
        </w:rPr>
        <w:t>5</w:t>
      </w:r>
      <w:r w:rsidR="007101D7" w:rsidRPr="007101D7">
        <w:rPr>
          <w:b/>
          <w:bCs/>
          <w:sz w:val="28"/>
          <w:szCs w:val="28"/>
        </w:rPr>
        <w:t>.5. Топогеодезические работы</w:t>
      </w:r>
    </w:p>
    <w:p w14:paraId="146C5384" w14:textId="3C367964" w:rsidR="005A0135" w:rsidRPr="00383EAB" w:rsidRDefault="007101D7" w:rsidP="00BD7AD8">
      <w:pPr>
        <w:rPr>
          <w:sz w:val="28"/>
          <w:szCs w:val="28"/>
        </w:rPr>
      </w:pPr>
      <w:r w:rsidRPr="00383EAB">
        <w:rPr>
          <w:sz w:val="28"/>
          <w:szCs w:val="28"/>
        </w:rPr>
        <w:t>Топографо-маркшейдерские работы проектируются с целью точно</w:t>
      </w:r>
      <w:r w:rsidR="005707CC">
        <w:rPr>
          <w:sz w:val="28"/>
          <w:szCs w:val="28"/>
        </w:rPr>
        <w:t>й</w:t>
      </w:r>
      <w:r w:rsidRPr="00383EAB">
        <w:rPr>
          <w:sz w:val="28"/>
          <w:szCs w:val="28"/>
        </w:rPr>
        <w:t xml:space="preserve"> </w:t>
      </w:r>
      <w:r w:rsidR="005707CC">
        <w:rPr>
          <w:sz w:val="28"/>
          <w:szCs w:val="28"/>
        </w:rPr>
        <w:t>привязки</w:t>
      </w:r>
      <w:r w:rsidRPr="00383EAB">
        <w:rPr>
          <w:sz w:val="28"/>
          <w:szCs w:val="28"/>
        </w:rPr>
        <w:t xml:space="preserve"> всех пройденных в процессе работ геологоразведочных выработок на планах в единой системе координат и высот. Топогеодезические работы будут выполняться топографами в период ведения геологоразведочных работ на участке. Планом разведки предусматриваются: выноска геофизических профилей, выноска и привязка скважин на местности. Все проектные скважины инструментально выносятся на местность. Планируется произвести выноску и привязку </w:t>
      </w:r>
      <w:r w:rsidR="00416A08">
        <w:rPr>
          <w:sz w:val="28"/>
          <w:szCs w:val="28"/>
        </w:rPr>
        <w:t>20</w:t>
      </w:r>
      <w:r w:rsidRPr="00383EAB">
        <w:rPr>
          <w:sz w:val="28"/>
          <w:szCs w:val="28"/>
        </w:rPr>
        <w:t xml:space="preserve"> запроектированных поисковых</w:t>
      </w:r>
      <w:r w:rsidR="00383EAB">
        <w:rPr>
          <w:sz w:val="28"/>
          <w:szCs w:val="28"/>
        </w:rPr>
        <w:t xml:space="preserve"> и </w:t>
      </w:r>
      <w:r w:rsidR="00383EAB">
        <w:rPr>
          <w:sz w:val="28"/>
          <w:szCs w:val="28"/>
          <w:lang w:val="en-US"/>
        </w:rPr>
        <w:t>RC</w:t>
      </w:r>
      <w:r w:rsidRPr="00383EAB">
        <w:rPr>
          <w:sz w:val="28"/>
          <w:szCs w:val="28"/>
        </w:rPr>
        <w:t xml:space="preserve"> скважин. </w:t>
      </w:r>
    </w:p>
    <w:p w14:paraId="3B8AF913" w14:textId="77777777" w:rsidR="005A0135" w:rsidRPr="00383EAB" w:rsidRDefault="007101D7" w:rsidP="00BD7AD8">
      <w:pPr>
        <w:rPr>
          <w:sz w:val="28"/>
          <w:szCs w:val="28"/>
        </w:rPr>
      </w:pPr>
      <w:r w:rsidRPr="00383EAB">
        <w:rPr>
          <w:sz w:val="28"/>
          <w:szCs w:val="28"/>
        </w:rPr>
        <w:t xml:space="preserve">По результатам буровых работ местоположение очередных выработок корректируется и место их заложения повторно инструментально выносится на местность. При закрытии выработки (скважины) проводят окончательное инструментальное определение ее координат, которые заносятся в акте закрытия, в геологическую и техническую документацию соответствующей выработки, и каталог координат. Учитывая, что местность проведения работ открытая, всхолмленная, условия видимости удовлетворительные, тригонометрическое нивелирование предусматривается по III категории. </w:t>
      </w:r>
    </w:p>
    <w:p w14:paraId="27F34417" w14:textId="1ACCBD68" w:rsidR="007101D7" w:rsidRPr="005A0135" w:rsidRDefault="007101D7" w:rsidP="00BD7AD8">
      <w:pPr>
        <w:rPr>
          <w:sz w:val="28"/>
          <w:szCs w:val="28"/>
        </w:rPr>
      </w:pPr>
      <w:r w:rsidRPr="00383EAB">
        <w:rPr>
          <w:sz w:val="28"/>
          <w:szCs w:val="28"/>
        </w:rPr>
        <w:t>Кроме того, для составления геологической карты и планов опробования предусматривается инструментальная привязка наиболее интересных геологических объектов (интересные геологические контакты и структурные элементы и т. д.). Все топогеодезические работы будут выполняться собственными силами.</w:t>
      </w:r>
    </w:p>
    <w:p w14:paraId="73752D5B" w14:textId="77777777" w:rsidR="005A1931" w:rsidRDefault="005A1931" w:rsidP="005A1931">
      <w:pPr>
        <w:rPr>
          <w:b/>
          <w:bCs/>
          <w:sz w:val="28"/>
          <w:szCs w:val="28"/>
          <w:lang w:val="ru-KZ"/>
        </w:rPr>
      </w:pPr>
    </w:p>
    <w:p w14:paraId="417781E4" w14:textId="154782E4" w:rsidR="00F049B6" w:rsidRPr="00F049B6" w:rsidRDefault="00F049B6" w:rsidP="005A1931">
      <w:pPr>
        <w:rPr>
          <w:sz w:val="28"/>
          <w:szCs w:val="28"/>
          <w:lang w:val="ru-KZ"/>
        </w:rPr>
      </w:pPr>
      <w:r w:rsidRPr="00F049B6">
        <w:rPr>
          <w:b/>
          <w:bCs/>
          <w:sz w:val="28"/>
          <w:szCs w:val="28"/>
          <w:lang w:val="ru-KZ"/>
        </w:rPr>
        <w:t>5.</w:t>
      </w:r>
      <w:r w:rsidR="007500DC">
        <w:rPr>
          <w:b/>
          <w:bCs/>
          <w:sz w:val="28"/>
          <w:szCs w:val="28"/>
          <w:lang w:val="ru-KZ"/>
        </w:rPr>
        <w:t>6</w:t>
      </w:r>
      <w:r w:rsidR="00082821">
        <w:rPr>
          <w:b/>
          <w:bCs/>
          <w:sz w:val="28"/>
          <w:szCs w:val="28"/>
          <w:lang w:val="ru-KZ"/>
        </w:rPr>
        <w:t>.</w:t>
      </w:r>
      <w:r w:rsidRPr="00F049B6">
        <w:rPr>
          <w:b/>
          <w:bCs/>
          <w:sz w:val="28"/>
          <w:szCs w:val="28"/>
          <w:lang w:val="ru-KZ"/>
        </w:rPr>
        <w:t xml:space="preserve"> Геохимические поиски</w:t>
      </w:r>
      <w:r w:rsidRPr="00F049B6">
        <w:rPr>
          <w:sz w:val="28"/>
          <w:szCs w:val="28"/>
          <w:lang w:val="ru-KZ"/>
        </w:rPr>
        <w:t>.</w:t>
      </w:r>
    </w:p>
    <w:p w14:paraId="20BED934" w14:textId="49E8BC34" w:rsidR="00F049B6" w:rsidRDefault="00F049B6" w:rsidP="00F049B6">
      <w:pPr>
        <w:rPr>
          <w:sz w:val="28"/>
          <w:szCs w:val="28"/>
          <w:lang w:val="ru-KZ"/>
        </w:rPr>
      </w:pPr>
      <w:r w:rsidRPr="00F049B6">
        <w:rPr>
          <w:sz w:val="28"/>
          <w:szCs w:val="28"/>
          <w:lang w:val="ru-KZ"/>
        </w:rPr>
        <w:t>Отбор литохимических проб при изучении вторичных ореолов рассеяния на</w:t>
      </w:r>
      <w:r w:rsidR="0016736D">
        <w:rPr>
          <w:sz w:val="28"/>
          <w:szCs w:val="28"/>
          <w:lang w:val="ru-KZ"/>
        </w:rPr>
        <w:t xml:space="preserve"> Александровской площади </w:t>
      </w:r>
      <w:r w:rsidRPr="00F049B6">
        <w:rPr>
          <w:sz w:val="28"/>
          <w:szCs w:val="28"/>
          <w:lang w:val="ru-KZ"/>
        </w:rPr>
        <w:t xml:space="preserve">будет проводится по регулярной сети 500×50 м. Контуры площадей, подлежащие опробованию, определятся по результатам </w:t>
      </w:r>
      <w:proofErr w:type="spellStart"/>
      <w:r w:rsidRPr="00F049B6">
        <w:rPr>
          <w:sz w:val="28"/>
          <w:szCs w:val="28"/>
          <w:lang w:val="ru-KZ"/>
        </w:rPr>
        <w:t>предполевого</w:t>
      </w:r>
      <w:proofErr w:type="spellEnd"/>
      <w:r w:rsidRPr="00F049B6">
        <w:rPr>
          <w:sz w:val="28"/>
          <w:szCs w:val="28"/>
          <w:lang w:val="ru-KZ"/>
        </w:rPr>
        <w:t xml:space="preserve"> дешифрирования </w:t>
      </w:r>
      <w:proofErr w:type="spellStart"/>
      <w:r w:rsidRPr="00F049B6">
        <w:rPr>
          <w:sz w:val="28"/>
          <w:szCs w:val="28"/>
          <w:lang w:val="ru-KZ"/>
        </w:rPr>
        <w:t>космоснимков</w:t>
      </w:r>
      <w:proofErr w:type="spellEnd"/>
      <w:r w:rsidRPr="00F049B6">
        <w:rPr>
          <w:sz w:val="28"/>
          <w:szCs w:val="28"/>
          <w:lang w:val="ru-KZ"/>
        </w:rPr>
        <w:t xml:space="preserve">, увеличенным до масштабов 1:10 000. Разбивка профилей и определение координат будет осуществляться согласно схемам опробования, также таблиц координат опробования разработанных на стадии подготовительных работ. </w:t>
      </w:r>
      <w:r w:rsidRPr="00416A08">
        <w:rPr>
          <w:sz w:val="28"/>
          <w:szCs w:val="28"/>
          <w:lang w:val="ru-KZ"/>
        </w:rPr>
        <w:t xml:space="preserve">Площадь работ доступная для геохимических поисков составит </w:t>
      </w:r>
      <w:r w:rsidR="00416A08" w:rsidRPr="00416A08">
        <w:rPr>
          <w:sz w:val="28"/>
          <w:szCs w:val="28"/>
          <w:lang w:val="ru-KZ"/>
        </w:rPr>
        <w:t>16.6</w:t>
      </w:r>
      <w:r w:rsidRPr="00416A08">
        <w:rPr>
          <w:sz w:val="28"/>
          <w:szCs w:val="28"/>
          <w:lang w:val="ru-KZ"/>
        </w:rPr>
        <w:t xml:space="preserve"> км2. Общее количество проб при плотности 40 проб на 1 км2 – </w:t>
      </w:r>
      <w:r w:rsidR="00416A08" w:rsidRPr="00416A08">
        <w:rPr>
          <w:sz w:val="28"/>
          <w:szCs w:val="28"/>
          <w:lang w:val="ru-KZ"/>
        </w:rPr>
        <w:t>664</w:t>
      </w:r>
      <w:r w:rsidRPr="00416A08">
        <w:rPr>
          <w:sz w:val="28"/>
          <w:szCs w:val="28"/>
          <w:lang w:val="ru-KZ"/>
        </w:rPr>
        <w:t xml:space="preserve"> шт.</w:t>
      </w:r>
      <w:r w:rsidR="0016736D">
        <w:rPr>
          <w:sz w:val="28"/>
          <w:szCs w:val="28"/>
          <w:lang w:val="ru-KZ"/>
        </w:rPr>
        <w:t xml:space="preserve"> </w:t>
      </w:r>
    </w:p>
    <w:p w14:paraId="73188E40" w14:textId="77777777" w:rsidR="0016736D" w:rsidRPr="006A367B" w:rsidRDefault="0016736D" w:rsidP="0016736D">
      <w:pPr>
        <w:rPr>
          <w:rFonts w:cs="Times New Roman"/>
          <w:sz w:val="28"/>
          <w:szCs w:val="28"/>
        </w:rPr>
      </w:pPr>
      <w:r w:rsidRPr="006A367B">
        <w:rPr>
          <w:rFonts w:cs="Times New Roman"/>
          <w:sz w:val="28"/>
          <w:szCs w:val="28"/>
        </w:rPr>
        <w:t>Комплекс работ по геохимическим поискам, обработке и анализу геохимических проб, а также составлению отчета будет выполнят</w:t>
      </w:r>
      <w:r>
        <w:rPr>
          <w:rFonts w:cs="Times New Roman"/>
          <w:sz w:val="28"/>
          <w:szCs w:val="28"/>
        </w:rPr>
        <w:t>ь</w:t>
      </w:r>
      <w:r w:rsidRPr="006A367B">
        <w:rPr>
          <w:rFonts w:cs="Times New Roman"/>
          <w:sz w:val="28"/>
          <w:szCs w:val="28"/>
        </w:rPr>
        <w:t xml:space="preserve">ся силами </w:t>
      </w:r>
      <w:r w:rsidRPr="008F3180">
        <w:rPr>
          <w:rFonts w:cs="Times New Roman"/>
          <w:sz w:val="28"/>
          <w:szCs w:val="28"/>
        </w:rPr>
        <w:t>подрядной организации.</w:t>
      </w:r>
    </w:p>
    <w:p w14:paraId="7486D14E" w14:textId="10162344" w:rsidR="0016736D" w:rsidRPr="00F049B6" w:rsidRDefault="0016736D" w:rsidP="0016736D">
      <w:pPr>
        <w:rPr>
          <w:sz w:val="28"/>
          <w:szCs w:val="28"/>
          <w:lang w:val="ru-KZ"/>
        </w:rPr>
      </w:pPr>
      <w:r w:rsidRPr="006A367B">
        <w:rPr>
          <w:rFonts w:cs="Times New Roman"/>
          <w:sz w:val="28"/>
          <w:szCs w:val="28"/>
        </w:rPr>
        <w:t>В последующем, при получении положительных данных и выявления аномалий возможно перейти к более детальным геохимическим поискам и постановке горных работ для оконтуривания рудных минерализованных зон</w:t>
      </w:r>
    </w:p>
    <w:p w14:paraId="3CB1EC60" w14:textId="77777777" w:rsidR="00BD7AD8" w:rsidRPr="007101D7" w:rsidRDefault="00BD7AD8" w:rsidP="00BD7AD8">
      <w:pPr>
        <w:ind w:firstLine="0"/>
        <w:rPr>
          <w:sz w:val="28"/>
          <w:szCs w:val="28"/>
        </w:rPr>
      </w:pPr>
    </w:p>
    <w:p w14:paraId="3031AFB6" w14:textId="0A5F7B8A" w:rsidR="005A0135" w:rsidRDefault="003D2847" w:rsidP="00711BF8">
      <w:pPr>
        <w:rPr>
          <w:rFonts w:cs="Times New Roman"/>
          <w:sz w:val="28"/>
          <w:szCs w:val="28"/>
        </w:rPr>
      </w:pPr>
      <w:r>
        <w:rPr>
          <w:rFonts w:cs="Times New Roman"/>
          <w:b/>
          <w:bCs/>
          <w:sz w:val="28"/>
          <w:szCs w:val="28"/>
        </w:rPr>
        <w:t>5.</w:t>
      </w:r>
      <w:r w:rsidR="007500DC">
        <w:rPr>
          <w:rFonts w:cs="Times New Roman"/>
          <w:b/>
          <w:bCs/>
          <w:sz w:val="28"/>
          <w:szCs w:val="28"/>
        </w:rPr>
        <w:t>7</w:t>
      </w:r>
      <w:r w:rsidR="005A0135" w:rsidRPr="005A0135">
        <w:rPr>
          <w:rFonts w:cs="Times New Roman"/>
          <w:b/>
          <w:bCs/>
          <w:sz w:val="28"/>
          <w:szCs w:val="28"/>
        </w:rPr>
        <w:t>. Наземные геофизические исследования</w:t>
      </w:r>
      <w:r w:rsidR="005A0135" w:rsidRPr="005A0135">
        <w:rPr>
          <w:rFonts w:cs="Times New Roman"/>
          <w:sz w:val="28"/>
          <w:szCs w:val="28"/>
        </w:rPr>
        <w:t xml:space="preserve"> </w:t>
      </w:r>
    </w:p>
    <w:p w14:paraId="568B91B2" w14:textId="58A435C8" w:rsidR="009E40D9" w:rsidRPr="00951C9A" w:rsidRDefault="005A0135" w:rsidP="00711BF8">
      <w:pPr>
        <w:rPr>
          <w:rFonts w:cs="Times New Roman"/>
          <w:sz w:val="28"/>
          <w:szCs w:val="28"/>
        </w:rPr>
      </w:pPr>
      <w:r w:rsidRPr="005A0135">
        <w:rPr>
          <w:rFonts w:cs="Times New Roman"/>
          <w:sz w:val="28"/>
          <w:szCs w:val="28"/>
        </w:rPr>
        <w:t xml:space="preserve">Первым этапом на половине площади участка площадью ориентировочно </w:t>
      </w:r>
      <w:r w:rsidR="00416A08" w:rsidRPr="00416A08">
        <w:rPr>
          <w:rFonts w:cs="Times New Roman"/>
          <w:sz w:val="28"/>
          <w:szCs w:val="28"/>
        </w:rPr>
        <w:t>34.6</w:t>
      </w:r>
      <w:r w:rsidRPr="00416A08">
        <w:rPr>
          <w:rFonts w:cs="Times New Roman"/>
          <w:sz w:val="28"/>
          <w:szCs w:val="28"/>
        </w:rPr>
        <w:t xml:space="preserve"> км</w:t>
      </w:r>
      <w:r w:rsidR="003D2847" w:rsidRPr="00416A08">
        <w:rPr>
          <w:rFonts w:cs="Times New Roman"/>
          <w:sz w:val="28"/>
          <w:szCs w:val="28"/>
          <w:vertAlign w:val="superscript"/>
        </w:rPr>
        <w:t>2</w:t>
      </w:r>
      <w:r w:rsidR="003D2847">
        <w:rPr>
          <w:rFonts w:cs="Times New Roman"/>
          <w:sz w:val="28"/>
          <w:szCs w:val="28"/>
        </w:rPr>
        <w:t xml:space="preserve"> </w:t>
      </w:r>
      <w:r w:rsidRPr="005A0135">
        <w:rPr>
          <w:rFonts w:cs="Times New Roman"/>
          <w:sz w:val="28"/>
          <w:szCs w:val="28"/>
        </w:rPr>
        <w:t xml:space="preserve">планируется провести наземную магнитометрическую съемку в масштабе 1:5000 по сети профилей с </w:t>
      </w:r>
      <w:proofErr w:type="spellStart"/>
      <w:r w:rsidRPr="005A0135">
        <w:rPr>
          <w:rFonts w:cs="Times New Roman"/>
          <w:sz w:val="28"/>
          <w:szCs w:val="28"/>
        </w:rPr>
        <w:t>межпрофильным</w:t>
      </w:r>
      <w:proofErr w:type="spellEnd"/>
      <w:r w:rsidRPr="005A0135">
        <w:rPr>
          <w:rFonts w:cs="Times New Roman"/>
          <w:sz w:val="28"/>
          <w:szCs w:val="28"/>
        </w:rPr>
        <w:t xml:space="preserve"> расстоянием 50 и 100 метров вкрест простирания основных структур с использованием аналогии высокотехнологического магнитометра компании GEM Systems (Канада). По результатам магнитометрической съемки будут выделены перспективные участки, на которых вторым этапом будет проведена наземная дипольная электроразведка ВП в модификации диполь-диполь (ВП-ДЭЗ) современным высокочувствительным измерителем типа аналогии GDD GRx8 примерно 35% или </w:t>
      </w:r>
      <w:r w:rsidR="00416A08">
        <w:rPr>
          <w:rFonts w:cs="Times New Roman"/>
          <w:sz w:val="28"/>
          <w:szCs w:val="28"/>
        </w:rPr>
        <w:t>193</w:t>
      </w:r>
      <w:r w:rsidRPr="005A0135">
        <w:rPr>
          <w:rFonts w:cs="Times New Roman"/>
          <w:sz w:val="28"/>
          <w:szCs w:val="28"/>
        </w:rPr>
        <w:t xml:space="preserve"> п.км .</w:t>
      </w:r>
    </w:p>
    <w:p w14:paraId="280E0C85" w14:textId="77777777" w:rsidR="00951C9A" w:rsidRPr="000F0BBD" w:rsidRDefault="005A0135" w:rsidP="00711BF8">
      <w:pPr>
        <w:rPr>
          <w:rFonts w:cs="Times New Roman"/>
          <w:b/>
          <w:bCs/>
          <w:sz w:val="28"/>
          <w:szCs w:val="28"/>
        </w:rPr>
      </w:pPr>
      <w:r w:rsidRPr="00951C9A">
        <w:rPr>
          <w:rFonts w:cs="Times New Roman"/>
          <w:b/>
          <w:bCs/>
          <w:sz w:val="28"/>
          <w:szCs w:val="28"/>
        </w:rPr>
        <w:t xml:space="preserve">                                    </w:t>
      </w:r>
    </w:p>
    <w:p w14:paraId="1FAEBE02" w14:textId="5598BE01" w:rsidR="005A0135" w:rsidRPr="00951C9A" w:rsidRDefault="00951C9A" w:rsidP="00711BF8">
      <w:pPr>
        <w:rPr>
          <w:rFonts w:cs="Times New Roman"/>
          <w:b/>
          <w:bCs/>
          <w:sz w:val="28"/>
          <w:szCs w:val="28"/>
        </w:rPr>
      </w:pPr>
      <w:r w:rsidRPr="000F0BBD">
        <w:rPr>
          <w:rFonts w:cs="Times New Roman"/>
          <w:b/>
          <w:bCs/>
          <w:sz w:val="28"/>
          <w:szCs w:val="28"/>
        </w:rPr>
        <w:t xml:space="preserve">                                     </w:t>
      </w:r>
      <w:r w:rsidR="005A0135" w:rsidRPr="00951C9A">
        <w:rPr>
          <w:rFonts w:cs="Times New Roman"/>
          <w:b/>
          <w:bCs/>
          <w:sz w:val="28"/>
          <w:szCs w:val="28"/>
        </w:rPr>
        <w:t xml:space="preserve">   </w:t>
      </w:r>
      <w:r w:rsidR="003D2847">
        <w:rPr>
          <w:rFonts w:cs="Times New Roman"/>
          <w:b/>
          <w:bCs/>
          <w:sz w:val="28"/>
          <w:szCs w:val="28"/>
        </w:rPr>
        <w:t>5</w:t>
      </w:r>
      <w:r w:rsidR="003A032A">
        <w:rPr>
          <w:rFonts w:cs="Times New Roman"/>
          <w:b/>
          <w:bCs/>
          <w:sz w:val="28"/>
          <w:szCs w:val="28"/>
        </w:rPr>
        <w:t>.</w:t>
      </w:r>
      <w:r w:rsidR="007500DC">
        <w:rPr>
          <w:rFonts w:cs="Times New Roman"/>
          <w:b/>
          <w:bCs/>
          <w:sz w:val="28"/>
          <w:szCs w:val="28"/>
        </w:rPr>
        <w:t>7</w:t>
      </w:r>
      <w:r w:rsidR="003A032A">
        <w:rPr>
          <w:rFonts w:cs="Times New Roman"/>
          <w:b/>
          <w:bCs/>
          <w:sz w:val="28"/>
          <w:szCs w:val="28"/>
        </w:rPr>
        <w:t xml:space="preserve">.1 </w:t>
      </w:r>
      <w:r w:rsidR="005A0135" w:rsidRPr="005A0135">
        <w:rPr>
          <w:rFonts w:cs="Times New Roman"/>
          <w:b/>
          <w:bCs/>
          <w:sz w:val="28"/>
          <w:szCs w:val="28"/>
        </w:rPr>
        <w:t xml:space="preserve">Магниторазведка </w:t>
      </w:r>
    </w:p>
    <w:p w14:paraId="161028D2" w14:textId="77777777" w:rsidR="003D2847" w:rsidRDefault="005A0135" w:rsidP="00711BF8">
      <w:pPr>
        <w:rPr>
          <w:rFonts w:cs="Times New Roman"/>
          <w:sz w:val="28"/>
          <w:szCs w:val="28"/>
        </w:rPr>
      </w:pPr>
      <w:r w:rsidRPr="005A0135">
        <w:rPr>
          <w:rFonts w:cs="Times New Roman"/>
          <w:sz w:val="28"/>
          <w:szCs w:val="28"/>
        </w:rPr>
        <w:t xml:space="preserve">Магниторазведка предусматривается для выявления зон </w:t>
      </w:r>
      <w:proofErr w:type="spellStart"/>
      <w:r w:rsidRPr="005A0135">
        <w:rPr>
          <w:rFonts w:cs="Times New Roman"/>
          <w:sz w:val="28"/>
          <w:szCs w:val="28"/>
        </w:rPr>
        <w:t>брекчирования</w:t>
      </w:r>
      <w:proofErr w:type="spellEnd"/>
      <w:r w:rsidRPr="005A0135">
        <w:rPr>
          <w:rFonts w:cs="Times New Roman"/>
          <w:sz w:val="28"/>
          <w:szCs w:val="28"/>
        </w:rPr>
        <w:t xml:space="preserve">, </w:t>
      </w:r>
      <w:proofErr w:type="spellStart"/>
      <w:r w:rsidRPr="005A0135">
        <w:rPr>
          <w:rFonts w:cs="Times New Roman"/>
          <w:sz w:val="28"/>
          <w:szCs w:val="28"/>
        </w:rPr>
        <w:t>окварцевания</w:t>
      </w:r>
      <w:proofErr w:type="spellEnd"/>
      <w:r w:rsidRPr="005A0135">
        <w:rPr>
          <w:rFonts w:cs="Times New Roman"/>
          <w:sz w:val="28"/>
          <w:szCs w:val="28"/>
        </w:rPr>
        <w:t xml:space="preserve">, сульфидной минерализации, тектоники и контактов интрузий с вмещающими породами, с чем обычно может быть связана минерализация. </w:t>
      </w:r>
      <w:r w:rsidR="003D2847">
        <w:rPr>
          <w:rFonts w:cs="Times New Roman"/>
          <w:sz w:val="28"/>
          <w:szCs w:val="28"/>
        </w:rPr>
        <w:t xml:space="preserve">          </w:t>
      </w:r>
    </w:p>
    <w:p w14:paraId="35368C6E" w14:textId="5FC95DA3" w:rsidR="003D2847" w:rsidRDefault="005A0135" w:rsidP="00711BF8">
      <w:pPr>
        <w:rPr>
          <w:rFonts w:cs="Times New Roman"/>
          <w:sz w:val="28"/>
          <w:szCs w:val="28"/>
        </w:rPr>
      </w:pPr>
      <w:r w:rsidRPr="005A0135">
        <w:rPr>
          <w:rFonts w:cs="Times New Roman"/>
          <w:sz w:val="28"/>
          <w:szCs w:val="28"/>
        </w:rPr>
        <w:t>Проектируется применение профильной поисковой магнитной съемки масштаба 1:10000 средней точности и последующая детализация результатов высокоточной магнитной съемкой масштаба 1:5000. Все работы будут выполняться современными высокоточными штатными приборами. Предусмотренная проектом магнитная съемка будет производиться по предварительно инструментально разбитой сети 50×25м и 100×25м. Расстояние между профилями 50 и 100 м, между пикетами 25 м. Ориентировка профилей с запада на восток вкрест простирания пород по азимуту 270</w:t>
      </w:r>
      <w:r w:rsidR="003D2847">
        <w:rPr>
          <w:rFonts w:cs="Times New Roman"/>
          <w:sz w:val="28"/>
          <w:szCs w:val="28"/>
          <w:vertAlign w:val="superscript"/>
        </w:rPr>
        <w:t>о</w:t>
      </w:r>
      <w:r w:rsidRPr="005A0135">
        <w:rPr>
          <w:rFonts w:cs="Times New Roman"/>
          <w:sz w:val="28"/>
          <w:szCs w:val="28"/>
        </w:rPr>
        <w:t xml:space="preserve">. Планируемый объем магниторазведки – </w:t>
      </w:r>
      <w:r w:rsidR="00416A08">
        <w:rPr>
          <w:rFonts w:cs="Times New Roman"/>
          <w:sz w:val="28"/>
          <w:szCs w:val="28"/>
          <w:lang w:val="kk-KZ"/>
        </w:rPr>
        <w:t>545</w:t>
      </w:r>
      <w:r w:rsidRPr="005A0135">
        <w:rPr>
          <w:rFonts w:cs="Times New Roman"/>
          <w:sz w:val="28"/>
          <w:szCs w:val="28"/>
        </w:rPr>
        <w:t xml:space="preserve"> </w:t>
      </w:r>
      <w:proofErr w:type="spellStart"/>
      <w:r w:rsidRPr="005A0135">
        <w:rPr>
          <w:rFonts w:cs="Times New Roman"/>
          <w:sz w:val="28"/>
          <w:szCs w:val="28"/>
        </w:rPr>
        <w:t>пог.км</w:t>
      </w:r>
      <w:proofErr w:type="spellEnd"/>
      <w:r w:rsidRPr="005A0135">
        <w:rPr>
          <w:rFonts w:cs="Times New Roman"/>
          <w:sz w:val="28"/>
          <w:szCs w:val="28"/>
        </w:rPr>
        <w:t xml:space="preserve">. </w:t>
      </w:r>
    </w:p>
    <w:p w14:paraId="2229306F" w14:textId="1823EC8D" w:rsidR="005A0135" w:rsidRPr="00951C9A" w:rsidRDefault="005A0135" w:rsidP="00711BF8">
      <w:pPr>
        <w:rPr>
          <w:rFonts w:cs="Times New Roman"/>
          <w:sz w:val="28"/>
          <w:szCs w:val="28"/>
        </w:rPr>
      </w:pPr>
      <w:r w:rsidRPr="005A0135">
        <w:rPr>
          <w:rFonts w:cs="Times New Roman"/>
          <w:sz w:val="28"/>
          <w:szCs w:val="28"/>
        </w:rPr>
        <w:t>Магнитометры GEM являются технологическим инновационным решением компании GEM Systems (Канада) и объединяют в себе достижения в области электроники и химии квантовой магнитометрии. В корпус датчика помещен запатентованный, обогащенный водородом жидкий раствор в сочетании со свободными электронами (радикалами), добавленными в канадской лаборатории GEM Systems для увеличения интенсивности сигнала под действием высокочастотной поляризации.</w:t>
      </w:r>
    </w:p>
    <w:p w14:paraId="6997DA28" w14:textId="77777777" w:rsidR="003D028C" w:rsidRPr="00951C9A" w:rsidRDefault="003D028C" w:rsidP="00711BF8">
      <w:pPr>
        <w:rPr>
          <w:rFonts w:cs="Times New Roman"/>
          <w:sz w:val="28"/>
          <w:szCs w:val="28"/>
        </w:rPr>
      </w:pPr>
    </w:p>
    <w:p w14:paraId="6C87F29F" w14:textId="77777777" w:rsidR="003D028C" w:rsidRPr="00951C9A" w:rsidRDefault="003D028C" w:rsidP="00711BF8">
      <w:pPr>
        <w:rPr>
          <w:rFonts w:cs="Times New Roman"/>
          <w:sz w:val="28"/>
          <w:szCs w:val="28"/>
        </w:rPr>
      </w:pPr>
    </w:p>
    <w:p w14:paraId="29CE6AEE" w14:textId="7E873907" w:rsidR="003D028C" w:rsidRPr="003D028C" w:rsidRDefault="003D028C" w:rsidP="003D028C">
      <w:pPr>
        <w:ind w:firstLine="2268"/>
        <w:rPr>
          <w:rFonts w:cs="Times New Roman"/>
          <w:sz w:val="28"/>
          <w:szCs w:val="28"/>
          <w:lang w:val="en-US"/>
        </w:rPr>
      </w:pPr>
      <w:r w:rsidRPr="003D028C">
        <w:rPr>
          <w:rFonts w:cs="Times New Roman"/>
          <w:noProof/>
          <w:sz w:val="28"/>
          <w:szCs w:val="28"/>
          <w:lang w:val="en-US"/>
        </w:rPr>
        <w:drawing>
          <wp:inline distT="0" distB="0" distL="0" distR="0" wp14:anchorId="24A3BBC1" wp14:editId="3866987B">
            <wp:extent cx="2838696" cy="1790855"/>
            <wp:effectExtent l="0" t="0" r="0" b="0"/>
            <wp:docPr id="145270115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701152" name=""/>
                    <pic:cNvPicPr/>
                  </pic:nvPicPr>
                  <pic:blipFill>
                    <a:blip r:embed="rId15"/>
                    <a:stretch>
                      <a:fillRect/>
                    </a:stretch>
                  </pic:blipFill>
                  <pic:spPr>
                    <a:xfrm>
                      <a:off x="0" y="0"/>
                      <a:ext cx="2838696" cy="1790855"/>
                    </a:xfrm>
                    <a:prstGeom prst="rect">
                      <a:avLst/>
                    </a:prstGeom>
                  </pic:spPr>
                </pic:pic>
              </a:graphicData>
            </a:graphic>
          </wp:inline>
        </w:drawing>
      </w:r>
    </w:p>
    <w:p w14:paraId="551D0DD3" w14:textId="69303047" w:rsidR="003D028C" w:rsidRPr="00951C9A" w:rsidRDefault="003D028C" w:rsidP="00711BF8">
      <w:pPr>
        <w:rPr>
          <w:rFonts w:cs="Times New Roman"/>
          <w:sz w:val="24"/>
          <w:szCs w:val="24"/>
        </w:rPr>
      </w:pPr>
      <w:r w:rsidRPr="003D028C">
        <w:rPr>
          <w:rFonts w:cs="Times New Roman"/>
          <w:sz w:val="24"/>
          <w:szCs w:val="24"/>
        </w:rPr>
        <w:t xml:space="preserve">Рисунок </w:t>
      </w:r>
      <w:r w:rsidR="00113E33">
        <w:rPr>
          <w:rFonts w:cs="Times New Roman"/>
          <w:sz w:val="24"/>
          <w:szCs w:val="24"/>
        </w:rPr>
        <w:t>2</w:t>
      </w:r>
      <w:r w:rsidRPr="003D028C">
        <w:rPr>
          <w:rFonts w:cs="Times New Roman"/>
          <w:sz w:val="24"/>
          <w:szCs w:val="24"/>
        </w:rPr>
        <w:t xml:space="preserve"> – Сенсор GSM-19 с </w:t>
      </w:r>
      <w:proofErr w:type="spellStart"/>
      <w:r w:rsidRPr="003D028C">
        <w:rPr>
          <w:rFonts w:cs="Times New Roman"/>
          <w:sz w:val="24"/>
          <w:szCs w:val="24"/>
        </w:rPr>
        <w:t>обогащѐнными</w:t>
      </w:r>
      <w:proofErr w:type="spellEnd"/>
      <w:r w:rsidRPr="003D028C">
        <w:rPr>
          <w:rFonts w:cs="Times New Roman"/>
          <w:sz w:val="24"/>
          <w:szCs w:val="24"/>
        </w:rPr>
        <w:t xml:space="preserve"> свободными радикалами и приемник-регистратор GSM-19</w:t>
      </w:r>
    </w:p>
    <w:p w14:paraId="1DA846D1" w14:textId="77777777" w:rsidR="003D028C" w:rsidRPr="00951C9A" w:rsidRDefault="003D028C" w:rsidP="00711BF8">
      <w:pPr>
        <w:rPr>
          <w:rFonts w:cs="Times New Roman"/>
          <w:sz w:val="24"/>
          <w:szCs w:val="24"/>
        </w:rPr>
      </w:pPr>
    </w:p>
    <w:p w14:paraId="1076D397" w14:textId="6E17B276" w:rsidR="003D028C" w:rsidRPr="00951C9A" w:rsidRDefault="003D028C" w:rsidP="00711BF8">
      <w:pPr>
        <w:rPr>
          <w:rFonts w:cs="Times New Roman"/>
          <w:sz w:val="28"/>
          <w:szCs w:val="28"/>
        </w:rPr>
      </w:pPr>
      <w:r w:rsidRPr="003D028C">
        <w:rPr>
          <w:rFonts w:cs="Times New Roman"/>
          <w:sz w:val="28"/>
          <w:szCs w:val="28"/>
        </w:rPr>
        <w:t xml:space="preserve">Магнитометры на эффекте </w:t>
      </w:r>
      <w:proofErr w:type="spellStart"/>
      <w:r w:rsidRPr="003D028C">
        <w:rPr>
          <w:rFonts w:cs="Times New Roman"/>
          <w:sz w:val="28"/>
          <w:szCs w:val="28"/>
        </w:rPr>
        <w:t>Оверхаузера</w:t>
      </w:r>
      <w:proofErr w:type="spellEnd"/>
      <w:r w:rsidRPr="003D028C">
        <w:rPr>
          <w:rFonts w:cs="Times New Roman"/>
          <w:sz w:val="28"/>
          <w:szCs w:val="28"/>
        </w:rPr>
        <w:t xml:space="preserve"> основаны на прецессии протонов, но обеспечивают на порядок </w:t>
      </w:r>
      <w:proofErr w:type="spellStart"/>
      <w:r w:rsidRPr="003D028C">
        <w:rPr>
          <w:rFonts w:cs="Times New Roman"/>
          <w:sz w:val="28"/>
          <w:szCs w:val="28"/>
        </w:rPr>
        <w:t>бóльшую</w:t>
      </w:r>
      <w:proofErr w:type="spellEnd"/>
      <w:r w:rsidRPr="003D028C">
        <w:rPr>
          <w:rFonts w:cs="Times New Roman"/>
          <w:sz w:val="28"/>
          <w:szCs w:val="28"/>
        </w:rPr>
        <w:t xml:space="preserve"> чувствительность. Эффект </w:t>
      </w:r>
      <w:proofErr w:type="spellStart"/>
      <w:r w:rsidRPr="003D028C">
        <w:rPr>
          <w:rFonts w:cs="Times New Roman"/>
          <w:sz w:val="28"/>
          <w:szCs w:val="28"/>
        </w:rPr>
        <w:t>Оверхаузера</w:t>
      </w:r>
      <w:proofErr w:type="spellEnd"/>
      <w:r w:rsidRPr="003D028C">
        <w:rPr>
          <w:rFonts w:cs="Times New Roman"/>
          <w:sz w:val="28"/>
          <w:szCs w:val="28"/>
        </w:rPr>
        <w:t xml:space="preserve"> возникает, когда жидкость со свободными электронами объединяется с атомами водорода и затем подвергается вторичной поляризации под действием магнитного поля радиочастоты. Свободные электроны передают свою более сильную поляризацию атомам водорода, вследствие чего возникает сильный прецессионный сигнал, который идеально подходит для измерения полной напряженности магнитного поля с очень высокой чувствительностью.</w:t>
      </w:r>
    </w:p>
    <w:p w14:paraId="07CB8089" w14:textId="77777777" w:rsidR="00506741" w:rsidRDefault="00506741" w:rsidP="003D028C">
      <w:pPr>
        <w:ind w:firstLine="2268"/>
        <w:rPr>
          <w:rFonts w:cs="Times New Roman"/>
          <w:sz w:val="28"/>
          <w:szCs w:val="28"/>
        </w:rPr>
      </w:pPr>
    </w:p>
    <w:p w14:paraId="2818873C" w14:textId="7D32253D" w:rsidR="003D028C" w:rsidRPr="003D028C" w:rsidRDefault="003D028C" w:rsidP="003D028C">
      <w:pPr>
        <w:ind w:firstLine="2268"/>
        <w:rPr>
          <w:rFonts w:cs="Times New Roman"/>
          <w:sz w:val="28"/>
          <w:szCs w:val="28"/>
          <w:lang w:val="en-US"/>
        </w:rPr>
      </w:pPr>
      <w:r w:rsidRPr="003D028C">
        <w:rPr>
          <w:rFonts w:cs="Times New Roman"/>
          <w:noProof/>
          <w:sz w:val="28"/>
          <w:szCs w:val="28"/>
          <w:lang w:val="en-US"/>
        </w:rPr>
        <w:drawing>
          <wp:inline distT="0" distB="0" distL="0" distR="0" wp14:anchorId="6933ECD6" wp14:editId="0811AACF">
            <wp:extent cx="3436918" cy="2705334"/>
            <wp:effectExtent l="0" t="0" r="0" b="0"/>
            <wp:docPr id="22092724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927245" name=""/>
                    <pic:cNvPicPr/>
                  </pic:nvPicPr>
                  <pic:blipFill>
                    <a:blip r:embed="rId16"/>
                    <a:stretch>
                      <a:fillRect/>
                    </a:stretch>
                  </pic:blipFill>
                  <pic:spPr>
                    <a:xfrm>
                      <a:off x="0" y="0"/>
                      <a:ext cx="3436918" cy="2705334"/>
                    </a:xfrm>
                    <a:prstGeom prst="rect">
                      <a:avLst/>
                    </a:prstGeom>
                  </pic:spPr>
                </pic:pic>
              </a:graphicData>
            </a:graphic>
          </wp:inline>
        </w:drawing>
      </w:r>
    </w:p>
    <w:p w14:paraId="462B7F79" w14:textId="76B5EC7A" w:rsidR="003D028C" w:rsidRPr="003D028C" w:rsidRDefault="003D028C" w:rsidP="00711BF8">
      <w:pPr>
        <w:rPr>
          <w:rFonts w:cs="Times New Roman"/>
          <w:sz w:val="24"/>
          <w:szCs w:val="24"/>
        </w:rPr>
      </w:pPr>
      <w:r w:rsidRPr="003D028C">
        <w:rPr>
          <w:rFonts w:cs="Times New Roman"/>
          <w:sz w:val="24"/>
          <w:szCs w:val="24"/>
        </w:rPr>
        <w:t xml:space="preserve">Рисунок </w:t>
      </w:r>
      <w:r w:rsidR="00C56D0D">
        <w:rPr>
          <w:rFonts w:cs="Times New Roman"/>
          <w:sz w:val="24"/>
          <w:szCs w:val="24"/>
        </w:rPr>
        <w:t>3</w:t>
      </w:r>
      <w:r w:rsidRPr="003D028C">
        <w:rPr>
          <w:rFonts w:cs="Times New Roman"/>
          <w:sz w:val="24"/>
          <w:szCs w:val="24"/>
        </w:rPr>
        <w:t xml:space="preserve"> – Магнитовариационная станция</w:t>
      </w:r>
    </w:p>
    <w:p w14:paraId="037A53D8" w14:textId="77777777" w:rsidR="005A0135" w:rsidRPr="00951C9A" w:rsidRDefault="005A0135" w:rsidP="00711BF8">
      <w:pPr>
        <w:rPr>
          <w:rFonts w:cs="Times New Roman"/>
          <w:sz w:val="28"/>
          <w:szCs w:val="28"/>
        </w:rPr>
      </w:pPr>
    </w:p>
    <w:p w14:paraId="677A30DD" w14:textId="572BA3EF" w:rsidR="003D028C" w:rsidRPr="00951C9A" w:rsidRDefault="003D028C" w:rsidP="00711BF8">
      <w:pPr>
        <w:rPr>
          <w:rFonts w:cs="Times New Roman"/>
          <w:sz w:val="28"/>
          <w:szCs w:val="28"/>
        </w:rPr>
      </w:pPr>
      <w:r w:rsidRPr="003D028C">
        <w:rPr>
          <w:rFonts w:cs="Times New Roman"/>
          <w:sz w:val="28"/>
          <w:szCs w:val="28"/>
        </w:rPr>
        <w:t xml:space="preserve">По сравнению с методами протонной прецессии, обеспечение радиосигнала потребляет электроэнергию на минимальном уровне. Сигналы радиочастоты не попадают в частотный диапазон прецессионного сигнала и не снижают чувствительность, т.е., измерение поляризации и уровня сигнала может происходить одновременно – это позволяет производить измерения непрерывно с большей скоростью, а также уменьшает периодичность (т.е., увеличивает скорость взятия замеров). </w:t>
      </w:r>
      <w:r w:rsidR="00597B27" w:rsidRPr="003D028C">
        <w:rPr>
          <w:rFonts w:cs="Times New Roman"/>
          <w:sz w:val="28"/>
          <w:szCs w:val="28"/>
        </w:rPr>
        <w:t>Благодаря</w:t>
      </w:r>
      <w:r w:rsidR="00597B27">
        <w:rPr>
          <w:rFonts w:cs="Times New Roman"/>
          <w:sz w:val="28"/>
          <w:szCs w:val="28"/>
        </w:rPr>
        <w:t xml:space="preserve"> </w:t>
      </w:r>
      <w:r w:rsidR="00597B27" w:rsidRPr="003D028C">
        <w:rPr>
          <w:rFonts w:cs="Times New Roman"/>
          <w:sz w:val="28"/>
          <w:szCs w:val="28"/>
        </w:rPr>
        <w:t>этому</w:t>
      </w:r>
      <w:r w:rsidRPr="003D028C">
        <w:rPr>
          <w:rFonts w:cs="Times New Roman"/>
          <w:sz w:val="28"/>
          <w:szCs w:val="28"/>
        </w:rPr>
        <w:t xml:space="preserve"> измерения производятся не традиционным методом замера по точкам, а в режиме непрерывной съемки, что в свою очередь в разы увеличивает разрешение, качество магнитометрических измерений и их плотность.</w:t>
      </w:r>
    </w:p>
    <w:p w14:paraId="42E15E29" w14:textId="77777777" w:rsidR="00506741" w:rsidRDefault="00506741" w:rsidP="00711BF8">
      <w:pPr>
        <w:rPr>
          <w:rFonts w:cs="Times New Roman"/>
          <w:sz w:val="28"/>
          <w:szCs w:val="28"/>
        </w:rPr>
      </w:pPr>
    </w:p>
    <w:p w14:paraId="5930247F" w14:textId="250EC67D" w:rsidR="003D028C" w:rsidRPr="003D028C" w:rsidRDefault="003D028C" w:rsidP="00711BF8">
      <w:pPr>
        <w:rPr>
          <w:rFonts w:cs="Times New Roman"/>
          <w:sz w:val="28"/>
          <w:szCs w:val="28"/>
          <w:lang w:val="en-US"/>
        </w:rPr>
      </w:pPr>
      <w:r w:rsidRPr="003D028C">
        <w:rPr>
          <w:rFonts w:cs="Times New Roman"/>
          <w:noProof/>
          <w:sz w:val="28"/>
          <w:szCs w:val="28"/>
          <w:lang w:val="en-US"/>
        </w:rPr>
        <w:drawing>
          <wp:inline distT="0" distB="0" distL="0" distR="0" wp14:anchorId="5278D945" wp14:editId="01340C0E">
            <wp:extent cx="4599069" cy="2914903"/>
            <wp:effectExtent l="0" t="0" r="0" b="0"/>
            <wp:docPr id="133007509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075091" name=""/>
                    <pic:cNvPicPr/>
                  </pic:nvPicPr>
                  <pic:blipFill>
                    <a:blip r:embed="rId17"/>
                    <a:stretch>
                      <a:fillRect/>
                    </a:stretch>
                  </pic:blipFill>
                  <pic:spPr>
                    <a:xfrm>
                      <a:off x="0" y="0"/>
                      <a:ext cx="4599069" cy="2914903"/>
                    </a:xfrm>
                    <a:prstGeom prst="rect">
                      <a:avLst/>
                    </a:prstGeom>
                  </pic:spPr>
                </pic:pic>
              </a:graphicData>
            </a:graphic>
          </wp:inline>
        </w:drawing>
      </w:r>
    </w:p>
    <w:p w14:paraId="72AF6310" w14:textId="3D67E7FF" w:rsidR="003D028C" w:rsidRDefault="003D028C" w:rsidP="00711BF8">
      <w:pPr>
        <w:rPr>
          <w:rFonts w:cs="Times New Roman"/>
          <w:sz w:val="24"/>
          <w:szCs w:val="24"/>
        </w:rPr>
      </w:pPr>
      <w:r w:rsidRPr="003D028C">
        <w:rPr>
          <w:rFonts w:cs="Times New Roman"/>
          <w:sz w:val="24"/>
          <w:szCs w:val="24"/>
        </w:rPr>
        <w:t xml:space="preserve">Рисунок </w:t>
      </w:r>
      <w:r w:rsidR="00F7482D">
        <w:rPr>
          <w:rFonts w:cs="Times New Roman"/>
          <w:sz w:val="24"/>
          <w:szCs w:val="24"/>
        </w:rPr>
        <w:t>4</w:t>
      </w:r>
      <w:r w:rsidRPr="003D028C">
        <w:rPr>
          <w:rFonts w:cs="Times New Roman"/>
          <w:sz w:val="24"/>
          <w:szCs w:val="24"/>
        </w:rPr>
        <w:t xml:space="preserve"> – Выполнение наземной магниторазведки с помощью модульного магнитометра GSM-19W (Канада)</w:t>
      </w:r>
    </w:p>
    <w:p w14:paraId="707615E0" w14:textId="77777777" w:rsidR="00506741" w:rsidRPr="00951C9A" w:rsidRDefault="00506741" w:rsidP="00711BF8">
      <w:pPr>
        <w:rPr>
          <w:rFonts w:cs="Times New Roman"/>
          <w:sz w:val="24"/>
          <w:szCs w:val="24"/>
        </w:rPr>
      </w:pPr>
    </w:p>
    <w:p w14:paraId="3A2EAD55" w14:textId="23F91B5A" w:rsidR="003D028C" w:rsidRPr="00951C9A" w:rsidRDefault="003D028C" w:rsidP="00711BF8">
      <w:pPr>
        <w:rPr>
          <w:rFonts w:cs="Times New Roman"/>
          <w:sz w:val="28"/>
          <w:szCs w:val="28"/>
        </w:rPr>
      </w:pPr>
      <w:r w:rsidRPr="003D028C">
        <w:rPr>
          <w:rFonts w:cs="Times New Roman"/>
          <w:sz w:val="28"/>
          <w:szCs w:val="28"/>
        </w:rPr>
        <w:t xml:space="preserve">Помимо базовой функции проводки по GPS, GSM-19 предоставляет возможность определения местоположения (навигации) с оперативной трансформацией координат в систему UTM и локальную сеть. Система наведения на съемочную «полосу» с отображением бокового отклонения в сочетании с автоматической маркировкой конца профиля и наведением на следующий профиль позволяют оператору эффективно отслеживать местоположение в ходе проведения магнитометрической съемки. Прежде чем выйти в поле, оператор может спланировать всю съемку на ПК и загрузить маршрутные точки в магнитометр через интерфейс RS-232. Все это позволяет производить работы с высокой производительностью, точностью и надежностью. </w:t>
      </w:r>
      <w:proofErr w:type="spellStart"/>
      <w:r w:rsidRPr="003D028C">
        <w:rPr>
          <w:rFonts w:cs="Times New Roman"/>
          <w:sz w:val="28"/>
          <w:szCs w:val="28"/>
        </w:rPr>
        <w:t>Межпрофильное</w:t>
      </w:r>
      <w:proofErr w:type="spellEnd"/>
      <w:r w:rsidRPr="003D028C">
        <w:rPr>
          <w:rFonts w:cs="Times New Roman"/>
          <w:sz w:val="28"/>
          <w:szCs w:val="28"/>
        </w:rPr>
        <w:t xml:space="preserve"> расстояние на участке исследований равно 100 метрам, при расстоянии между связующими профилями в 1 км. Магнитометрические наблюдения будут выполнены магнитометрами GSM19W. Регистрация магнитного поля, данные по привязке (№ профиля), время наблюдений осуществляется в цифровом виде в память магнитометра с последующей трансляцией данных на компьютер.</w:t>
      </w:r>
    </w:p>
    <w:p w14:paraId="5FCE20A5" w14:textId="77777777" w:rsidR="003D028C" w:rsidRPr="00951C9A" w:rsidRDefault="003D028C" w:rsidP="00711BF8">
      <w:pPr>
        <w:rPr>
          <w:rFonts w:cs="Times New Roman"/>
          <w:sz w:val="28"/>
          <w:szCs w:val="28"/>
        </w:rPr>
      </w:pPr>
    </w:p>
    <w:p w14:paraId="562522C5" w14:textId="77777777" w:rsidR="003D028C" w:rsidRPr="00951C9A" w:rsidRDefault="003D028C" w:rsidP="00711BF8">
      <w:pPr>
        <w:rPr>
          <w:rFonts w:cs="Times New Roman"/>
          <w:sz w:val="28"/>
          <w:szCs w:val="28"/>
        </w:rPr>
      </w:pPr>
    </w:p>
    <w:p w14:paraId="30AE5E82" w14:textId="77777777" w:rsidR="003D028C" w:rsidRPr="00951C9A" w:rsidRDefault="003D028C" w:rsidP="00711BF8">
      <w:pPr>
        <w:rPr>
          <w:rFonts w:cs="Times New Roman"/>
          <w:sz w:val="28"/>
          <w:szCs w:val="28"/>
        </w:rPr>
      </w:pPr>
    </w:p>
    <w:p w14:paraId="54FCD7EA" w14:textId="77777777" w:rsidR="003D028C" w:rsidRPr="00951C9A" w:rsidRDefault="003D028C" w:rsidP="00711BF8">
      <w:pPr>
        <w:rPr>
          <w:rFonts w:cs="Times New Roman"/>
          <w:sz w:val="28"/>
          <w:szCs w:val="28"/>
        </w:rPr>
      </w:pPr>
    </w:p>
    <w:p w14:paraId="652F9769" w14:textId="77777777" w:rsidR="003D028C" w:rsidRPr="00951C9A" w:rsidRDefault="003D028C" w:rsidP="00711BF8">
      <w:pPr>
        <w:rPr>
          <w:rFonts w:cs="Times New Roman"/>
          <w:sz w:val="28"/>
          <w:szCs w:val="28"/>
        </w:rPr>
      </w:pPr>
    </w:p>
    <w:p w14:paraId="71B36EE6" w14:textId="77777777" w:rsidR="003D028C" w:rsidRPr="00951C9A" w:rsidRDefault="003D028C" w:rsidP="00711BF8">
      <w:pPr>
        <w:rPr>
          <w:rFonts w:cs="Times New Roman"/>
          <w:sz w:val="28"/>
          <w:szCs w:val="28"/>
        </w:rPr>
      </w:pPr>
    </w:p>
    <w:p w14:paraId="4158C1FB" w14:textId="5E418B60" w:rsidR="003D028C" w:rsidRPr="003D028C" w:rsidRDefault="003D028C" w:rsidP="003D028C">
      <w:pPr>
        <w:ind w:firstLine="2268"/>
        <w:rPr>
          <w:rFonts w:cs="Times New Roman"/>
          <w:sz w:val="28"/>
          <w:szCs w:val="28"/>
          <w:lang w:val="en-US"/>
        </w:rPr>
      </w:pPr>
      <w:r w:rsidRPr="003D028C">
        <w:rPr>
          <w:rFonts w:cs="Times New Roman"/>
          <w:noProof/>
          <w:sz w:val="28"/>
          <w:szCs w:val="28"/>
          <w:lang w:val="en-US"/>
        </w:rPr>
        <w:drawing>
          <wp:inline distT="0" distB="0" distL="0" distR="0" wp14:anchorId="138CD797" wp14:editId="1D377D0C">
            <wp:extent cx="2800593" cy="1333616"/>
            <wp:effectExtent l="0" t="0" r="0" b="0"/>
            <wp:docPr id="11598817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881727" name=""/>
                    <pic:cNvPicPr/>
                  </pic:nvPicPr>
                  <pic:blipFill>
                    <a:blip r:embed="rId18"/>
                    <a:stretch>
                      <a:fillRect/>
                    </a:stretch>
                  </pic:blipFill>
                  <pic:spPr>
                    <a:xfrm>
                      <a:off x="0" y="0"/>
                      <a:ext cx="2800593" cy="1333616"/>
                    </a:xfrm>
                    <a:prstGeom prst="rect">
                      <a:avLst/>
                    </a:prstGeom>
                  </pic:spPr>
                </pic:pic>
              </a:graphicData>
            </a:graphic>
          </wp:inline>
        </w:drawing>
      </w:r>
    </w:p>
    <w:p w14:paraId="2F7384C3" w14:textId="68916A72" w:rsidR="003D028C" w:rsidRPr="00951C9A" w:rsidRDefault="003D028C" w:rsidP="00711BF8">
      <w:pPr>
        <w:rPr>
          <w:rFonts w:cs="Times New Roman"/>
          <w:sz w:val="24"/>
          <w:szCs w:val="24"/>
        </w:rPr>
      </w:pPr>
      <w:r w:rsidRPr="003D028C">
        <w:rPr>
          <w:rFonts w:cs="Times New Roman"/>
          <w:sz w:val="24"/>
          <w:szCs w:val="24"/>
        </w:rPr>
        <w:t xml:space="preserve">Рисунок </w:t>
      </w:r>
      <w:r w:rsidR="00B730F2">
        <w:rPr>
          <w:rFonts w:cs="Times New Roman"/>
          <w:sz w:val="24"/>
          <w:szCs w:val="24"/>
        </w:rPr>
        <w:t>5</w:t>
      </w:r>
      <w:r w:rsidRPr="003D028C">
        <w:rPr>
          <w:rFonts w:cs="Times New Roman"/>
          <w:sz w:val="24"/>
          <w:szCs w:val="24"/>
        </w:rPr>
        <w:t xml:space="preserve"> – Модульные магнитометры GSM-19W (Канада).</w:t>
      </w:r>
    </w:p>
    <w:p w14:paraId="49641A3F" w14:textId="77777777" w:rsidR="00506741" w:rsidRDefault="00506741" w:rsidP="00711BF8">
      <w:pPr>
        <w:rPr>
          <w:rFonts w:cs="Times New Roman"/>
          <w:sz w:val="28"/>
          <w:szCs w:val="28"/>
        </w:rPr>
      </w:pPr>
    </w:p>
    <w:p w14:paraId="311AB0EE" w14:textId="403CF226" w:rsidR="003D028C" w:rsidRPr="00951C9A" w:rsidRDefault="003D028C" w:rsidP="00711BF8">
      <w:pPr>
        <w:rPr>
          <w:rFonts w:cs="Times New Roman"/>
          <w:sz w:val="28"/>
          <w:szCs w:val="28"/>
        </w:rPr>
      </w:pPr>
      <w:r w:rsidRPr="003D028C">
        <w:rPr>
          <w:rFonts w:cs="Times New Roman"/>
          <w:sz w:val="28"/>
          <w:szCs w:val="28"/>
        </w:rPr>
        <w:t xml:space="preserve">Абсолютная точность определения аномалий магнитного поля ± 0,1 </w:t>
      </w:r>
      <w:proofErr w:type="spellStart"/>
      <w:r w:rsidRPr="003D028C">
        <w:rPr>
          <w:rFonts w:cs="Times New Roman"/>
          <w:sz w:val="28"/>
          <w:szCs w:val="28"/>
        </w:rPr>
        <w:t>нТл</w:t>
      </w:r>
      <w:proofErr w:type="spellEnd"/>
      <w:r w:rsidRPr="003D028C">
        <w:rPr>
          <w:rFonts w:cs="Times New Roman"/>
          <w:sz w:val="28"/>
          <w:szCs w:val="28"/>
        </w:rPr>
        <w:t>. Для достижения заданной точности предусматривается регистрация вариаций геомагнитного поля Земли на протяжении всего времени съемки. В качестве вариационной станции будет использоваться аналогичный магнитометр GSM-19W в режиме «</w:t>
      </w:r>
      <w:proofErr w:type="spellStart"/>
      <w:r w:rsidRPr="003D028C">
        <w:rPr>
          <w:rFonts w:cs="Times New Roman"/>
          <w:sz w:val="28"/>
          <w:szCs w:val="28"/>
        </w:rPr>
        <w:t>base</w:t>
      </w:r>
      <w:proofErr w:type="spellEnd"/>
      <w:r w:rsidRPr="003D028C">
        <w:rPr>
          <w:rFonts w:cs="Times New Roman"/>
          <w:sz w:val="28"/>
          <w:szCs w:val="28"/>
        </w:rPr>
        <w:t xml:space="preserve"> </w:t>
      </w:r>
      <w:proofErr w:type="spellStart"/>
      <w:r w:rsidRPr="003D028C">
        <w:rPr>
          <w:rFonts w:cs="Times New Roman"/>
          <w:sz w:val="28"/>
          <w:szCs w:val="28"/>
        </w:rPr>
        <w:t>station</w:t>
      </w:r>
      <w:proofErr w:type="spellEnd"/>
      <w:r w:rsidRPr="003D028C">
        <w:rPr>
          <w:rFonts w:cs="Times New Roman"/>
          <w:sz w:val="28"/>
          <w:szCs w:val="28"/>
        </w:rPr>
        <w:t xml:space="preserve">». Контроль качества съемки будет производиться в специализированном программном обеспечении </w:t>
      </w:r>
      <w:proofErr w:type="spellStart"/>
      <w:r w:rsidRPr="003D028C">
        <w:rPr>
          <w:rFonts w:cs="Times New Roman"/>
          <w:sz w:val="28"/>
          <w:szCs w:val="28"/>
        </w:rPr>
        <w:t>GEMLink</w:t>
      </w:r>
      <w:proofErr w:type="spellEnd"/>
      <w:r w:rsidRPr="003D028C">
        <w:rPr>
          <w:rFonts w:cs="Times New Roman"/>
          <w:sz w:val="28"/>
          <w:szCs w:val="28"/>
        </w:rPr>
        <w:t xml:space="preserve">+ и </w:t>
      </w:r>
      <w:proofErr w:type="spellStart"/>
      <w:r w:rsidRPr="003D028C">
        <w:rPr>
          <w:rFonts w:cs="Times New Roman"/>
          <w:sz w:val="28"/>
          <w:szCs w:val="28"/>
        </w:rPr>
        <w:t>Geosoft</w:t>
      </w:r>
      <w:proofErr w:type="spellEnd"/>
      <w:r w:rsidRPr="003D028C">
        <w:rPr>
          <w:rFonts w:cs="Times New Roman"/>
          <w:sz w:val="28"/>
          <w:szCs w:val="28"/>
        </w:rPr>
        <w:t xml:space="preserve"> </w:t>
      </w:r>
      <w:proofErr w:type="spellStart"/>
      <w:r w:rsidRPr="003D028C">
        <w:rPr>
          <w:rFonts w:cs="Times New Roman"/>
          <w:sz w:val="28"/>
          <w:szCs w:val="28"/>
        </w:rPr>
        <w:t>Oasis</w:t>
      </w:r>
      <w:proofErr w:type="spellEnd"/>
      <w:r w:rsidRPr="003D028C">
        <w:rPr>
          <w:rFonts w:cs="Times New Roman"/>
          <w:sz w:val="28"/>
          <w:szCs w:val="28"/>
        </w:rPr>
        <w:t xml:space="preserve"> </w:t>
      </w:r>
      <w:proofErr w:type="spellStart"/>
      <w:r w:rsidRPr="003D028C">
        <w:rPr>
          <w:rFonts w:cs="Times New Roman"/>
          <w:sz w:val="28"/>
          <w:szCs w:val="28"/>
        </w:rPr>
        <w:t>Montaj</w:t>
      </w:r>
      <w:proofErr w:type="spellEnd"/>
      <w:r w:rsidRPr="003D028C">
        <w:rPr>
          <w:rFonts w:cs="Times New Roman"/>
          <w:sz w:val="28"/>
          <w:szCs w:val="28"/>
        </w:rPr>
        <w:t xml:space="preserve">. Обработка и последующая интерпретация данных производится при помощи </w:t>
      </w:r>
      <w:proofErr w:type="spellStart"/>
      <w:r w:rsidRPr="003D028C">
        <w:rPr>
          <w:rFonts w:cs="Times New Roman"/>
          <w:sz w:val="28"/>
          <w:szCs w:val="28"/>
        </w:rPr>
        <w:t>Geosoft</w:t>
      </w:r>
      <w:proofErr w:type="spellEnd"/>
      <w:r w:rsidRPr="003D028C">
        <w:rPr>
          <w:rFonts w:cs="Times New Roman"/>
          <w:sz w:val="28"/>
          <w:szCs w:val="28"/>
        </w:rPr>
        <w:t xml:space="preserve"> </w:t>
      </w:r>
      <w:proofErr w:type="spellStart"/>
      <w:r w:rsidRPr="003D028C">
        <w:rPr>
          <w:rFonts w:cs="Times New Roman"/>
          <w:sz w:val="28"/>
          <w:szCs w:val="28"/>
        </w:rPr>
        <w:t>Oasis</w:t>
      </w:r>
      <w:proofErr w:type="spellEnd"/>
      <w:r w:rsidRPr="003D028C">
        <w:rPr>
          <w:rFonts w:cs="Times New Roman"/>
          <w:sz w:val="28"/>
          <w:szCs w:val="28"/>
        </w:rPr>
        <w:t xml:space="preserve"> </w:t>
      </w:r>
      <w:proofErr w:type="spellStart"/>
      <w:r w:rsidRPr="003D028C">
        <w:rPr>
          <w:rFonts w:cs="Times New Roman"/>
          <w:sz w:val="28"/>
          <w:szCs w:val="28"/>
        </w:rPr>
        <w:t>Montaj</w:t>
      </w:r>
      <w:proofErr w:type="spellEnd"/>
      <w:r w:rsidRPr="003D028C">
        <w:rPr>
          <w:rFonts w:cs="Times New Roman"/>
          <w:sz w:val="28"/>
          <w:szCs w:val="28"/>
        </w:rPr>
        <w:t xml:space="preserve"> и </w:t>
      </w:r>
      <w:proofErr w:type="spellStart"/>
      <w:r w:rsidRPr="003D028C">
        <w:rPr>
          <w:rFonts w:cs="Times New Roman"/>
          <w:sz w:val="28"/>
          <w:szCs w:val="28"/>
        </w:rPr>
        <w:t>Geosoft</w:t>
      </w:r>
      <w:proofErr w:type="spellEnd"/>
      <w:r w:rsidRPr="003D028C">
        <w:rPr>
          <w:rFonts w:cs="Times New Roman"/>
          <w:sz w:val="28"/>
          <w:szCs w:val="28"/>
        </w:rPr>
        <w:t xml:space="preserve"> VOXI. Наряду с магнитными данными в формате </w:t>
      </w:r>
      <w:proofErr w:type="spellStart"/>
      <w:r w:rsidRPr="003D028C">
        <w:rPr>
          <w:rFonts w:cs="Times New Roman"/>
          <w:sz w:val="28"/>
          <w:szCs w:val="28"/>
        </w:rPr>
        <w:t>Geosoft.gdb</w:t>
      </w:r>
      <w:proofErr w:type="spellEnd"/>
      <w:r w:rsidRPr="003D028C">
        <w:rPr>
          <w:rFonts w:cs="Times New Roman"/>
          <w:sz w:val="28"/>
          <w:szCs w:val="28"/>
        </w:rPr>
        <w:t xml:space="preserve"> Заказчику предоставляется отчет по обработке и интерпретации данных магнитной съемки с графическими приложениями и детальным описанием процедур проведения камеральных работ.</w:t>
      </w:r>
    </w:p>
    <w:p w14:paraId="0A851A2A" w14:textId="77777777" w:rsidR="003D028C" w:rsidRPr="00951C9A" w:rsidRDefault="003D028C" w:rsidP="00711BF8">
      <w:pPr>
        <w:rPr>
          <w:rFonts w:cs="Times New Roman"/>
          <w:sz w:val="28"/>
          <w:szCs w:val="28"/>
        </w:rPr>
      </w:pPr>
      <w:r w:rsidRPr="003D028C">
        <w:rPr>
          <w:rFonts w:cs="Times New Roman"/>
          <w:sz w:val="28"/>
          <w:szCs w:val="28"/>
        </w:rPr>
        <w:t xml:space="preserve">Для визуализации данных и оценки их качества в полевых условиях будет использоваться программное обеспечение </w:t>
      </w:r>
      <w:proofErr w:type="spellStart"/>
      <w:r w:rsidRPr="003D028C">
        <w:rPr>
          <w:rFonts w:cs="Times New Roman"/>
          <w:sz w:val="28"/>
          <w:szCs w:val="28"/>
        </w:rPr>
        <w:t>GEMLink</w:t>
      </w:r>
      <w:proofErr w:type="spellEnd"/>
      <w:r w:rsidRPr="003D028C">
        <w:rPr>
          <w:rFonts w:cs="Times New Roman"/>
          <w:sz w:val="28"/>
          <w:szCs w:val="28"/>
        </w:rPr>
        <w:t xml:space="preserve">+ или аналог. В программном обеспечении, возможно, вводить поправки на суточные вариации, отстраивать графики сопоставления данных, составлять карты фактического направления рабочих профилей. Данные возможно импортировать/экспортировать в формате Google </w:t>
      </w:r>
      <w:proofErr w:type="spellStart"/>
      <w:r w:rsidRPr="003D028C">
        <w:rPr>
          <w:rFonts w:cs="Times New Roman"/>
          <w:sz w:val="28"/>
          <w:szCs w:val="28"/>
        </w:rPr>
        <w:t>kmz</w:t>
      </w:r>
      <w:proofErr w:type="spellEnd"/>
      <w:r w:rsidRPr="003D028C">
        <w:rPr>
          <w:rFonts w:cs="Times New Roman"/>
          <w:sz w:val="28"/>
          <w:szCs w:val="28"/>
        </w:rPr>
        <w:t xml:space="preserve"> и впоследствии выполнять преобразование координат. </w:t>
      </w:r>
    </w:p>
    <w:p w14:paraId="32A9E91D" w14:textId="77777777" w:rsidR="003D028C" w:rsidRPr="00951C9A" w:rsidRDefault="003D028C" w:rsidP="00711BF8">
      <w:pPr>
        <w:rPr>
          <w:rFonts w:cs="Times New Roman"/>
          <w:sz w:val="28"/>
          <w:szCs w:val="28"/>
        </w:rPr>
      </w:pPr>
      <w:r w:rsidRPr="003D028C">
        <w:rPr>
          <w:rFonts w:cs="Times New Roman"/>
          <w:sz w:val="28"/>
          <w:szCs w:val="28"/>
        </w:rPr>
        <w:t xml:space="preserve">Обработка данных магниторазведки можно проводить в программе </w:t>
      </w:r>
      <w:proofErr w:type="spellStart"/>
      <w:r w:rsidRPr="003D028C">
        <w:rPr>
          <w:rFonts w:cs="Times New Roman"/>
          <w:sz w:val="28"/>
          <w:szCs w:val="28"/>
        </w:rPr>
        <w:t>Geosoft</w:t>
      </w:r>
      <w:proofErr w:type="spellEnd"/>
      <w:r w:rsidRPr="003D028C">
        <w:rPr>
          <w:rFonts w:cs="Times New Roman"/>
          <w:sz w:val="28"/>
          <w:szCs w:val="28"/>
        </w:rPr>
        <w:t xml:space="preserve"> </w:t>
      </w:r>
      <w:proofErr w:type="spellStart"/>
      <w:r w:rsidRPr="003D028C">
        <w:rPr>
          <w:rFonts w:cs="Times New Roman"/>
          <w:sz w:val="28"/>
          <w:szCs w:val="28"/>
        </w:rPr>
        <w:t>Oasis</w:t>
      </w:r>
      <w:proofErr w:type="spellEnd"/>
      <w:r w:rsidRPr="003D028C">
        <w:rPr>
          <w:rFonts w:cs="Times New Roman"/>
          <w:sz w:val="28"/>
          <w:szCs w:val="28"/>
        </w:rPr>
        <w:t xml:space="preserve"> </w:t>
      </w:r>
      <w:proofErr w:type="spellStart"/>
      <w:r w:rsidRPr="003D028C">
        <w:rPr>
          <w:rFonts w:cs="Times New Roman"/>
          <w:sz w:val="28"/>
          <w:szCs w:val="28"/>
        </w:rPr>
        <w:t>Montaj</w:t>
      </w:r>
      <w:proofErr w:type="spellEnd"/>
      <w:r w:rsidRPr="003D028C">
        <w:rPr>
          <w:rFonts w:cs="Times New Roman"/>
          <w:sz w:val="28"/>
          <w:szCs w:val="28"/>
        </w:rPr>
        <w:t xml:space="preserve">. Пакет </w:t>
      </w:r>
      <w:proofErr w:type="spellStart"/>
      <w:r w:rsidRPr="003D028C">
        <w:rPr>
          <w:rFonts w:cs="Times New Roman"/>
          <w:sz w:val="28"/>
          <w:szCs w:val="28"/>
        </w:rPr>
        <w:t>Geosoft</w:t>
      </w:r>
      <w:proofErr w:type="spellEnd"/>
      <w:r w:rsidRPr="003D028C">
        <w:rPr>
          <w:rFonts w:cs="Times New Roman"/>
          <w:sz w:val="28"/>
          <w:szCs w:val="28"/>
        </w:rPr>
        <w:t xml:space="preserve"> </w:t>
      </w:r>
      <w:proofErr w:type="spellStart"/>
      <w:r w:rsidRPr="003D028C">
        <w:rPr>
          <w:rFonts w:cs="Times New Roman"/>
          <w:sz w:val="28"/>
          <w:szCs w:val="28"/>
        </w:rPr>
        <w:t>Oasis</w:t>
      </w:r>
      <w:proofErr w:type="spellEnd"/>
      <w:r w:rsidRPr="003D028C">
        <w:rPr>
          <w:rFonts w:cs="Times New Roman"/>
          <w:sz w:val="28"/>
          <w:szCs w:val="28"/>
        </w:rPr>
        <w:t xml:space="preserve"> </w:t>
      </w:r>
      <w:proofErr w:type="spellStart"/>
      <w:r w:rsidRPr="003D028C">
        <w:rPr>
          <w:rFonts w:cs="Times New Roman"/>
          <w:sz w:val="28"/>
          <w:szCs w:val="28"/>
        </w:rPr>
        <w:t>MontajTM</w:t>
      </w:r>
      <w:proofErr w:type="spellEnd"/>
      <w:r w:rsidRPr="003D028C">
        <w:rPr>
          <w:rFonts w:cs="Times New Roman"/>
          <w:sz w:val="28"/>
          <w:szCs w:val="28"/>
        </w:rPr>
        <w:t xml:space="preserve">, признанный в качестве международного отраслевого стандарта обработки и анализа, потенциальных полей, содержит набор утилит импорта, обработки, визуализации данных, построения карт и интегрирования данных. Подключаемые модули позволяют выполнять углубленную обработку и интерпретацию геофизических данных. Модуль </w:t>
      </w:r>
      <w:proofErr w:type="spellStart"/>
      <w:r w:rsidRPr="003D028C">
        <w:rPr>
          <w:rFonts w:cs="Times New Roman"/>
          <w:sz w:val="28"/>
          <w:szCs w:val="28"/>
        </w:rPr>
        <w:t>Montaj</w:t>
      </w:r>
      <w:proofErr w:type="spellEnd"/>
      <w:r w:rsidRPr="003D028C">
        <w:rPr>
          <w:rFonts w:cs="Times New Roman"/>
          <w:sz w:val="28"/>
          <w:szCs w:val="28"/>
        </w:rPr>
        <w:t xml:space="preserve"> </w:t>
      </w:r>
      <w:proofErr w:type="spellStart"/>
      <w:r w:rsidRPr="003D028C">
        <w:rPr>
          <w:rFonts w:cs="Times New Roman"/>
          <w:sz w:val="28"/>
          <w:szCs w:val="28"/>
        </w:rPr>
        <w:t>Geophysics</w:t>
      </w:r>
      <w:proofErr w:type="spellEnd"/>
      <w:r w:rsidRPr="003D028C">
        <w:rPr>
          <w:rFonts w:cs="Times New Roman"/>
          <w:sz w:val="28"/>
          <w:szCs w:val="28"/>
        </w:rPr>
        <w:t xml:space="preserve"> предоставляет разнообразные фильтры Фурье и статистические методы обработки профильных данных. Модуль </w:t>
      </w:r>
      <w:proofErr w:type="spellStart"/>
      <w:r w:rsidRPr="003D028C">
        <w:rPr>
          <w:rFonts w:cs="Times New Roman"/>
          <w:sz w:val="28"/>
          <w:szCs w:val="28"/>
        </w:rPr>
        <w:t>Geophysics</w:t>
      </w:r>
      <w:proofErr w:type="spellEnd"/>
      <w:r w:rsidRPr="003D028C">
        <w:rPr>
          <w:rFonts w:cs="Times New Roman"/>
          <w:sz w:val="28"/>
          <w:szCs w:val="28"/>
        </w:rPr>
        <w:t xml:space="preserve"> </w:t>
      </w:r>
      <w:proofErr w:type="spellStart"/>
      <w:r w:rsidRPr="003D028C">
        <w:rPr>
          <w:rFonts w:cs="Times New Roman"/>
          <w:sz w:val="28"/>
          <w:szCs w:val="28"/>
        </w:rPr>
        <w:t>Levelling</w:t>
      </w:r>
      <w:proofErr w:type="spellEnd"/>
      <w:r w:rsidRPr="003D028C">
        <w:rPr>
          <w:rFonts w:cs="Times New Roman"/>
          <w:sz w:val="28"/>
          <w:szCs w:val="28"/>
        </w:rPr>
        <w:t xml:space="preserve"> содержит средства обработки и улучшения качества геофизических данных. Позволяет выполнять процедуры уравнивания сетей и введения поправок в профильные данные. Модуль MAGMAP </w:t>
      </w:r>
      <w:proofErr w:type="spellStart"/>
      <w:r w:rsidRPr="003D028C">
        <w:rPr>
          <w:rFonts w:cs="Times New Roman"/>
          <w:sz w:val="28"/>
          <w:szCs w:val="28"/>
        </w:rPr>
        <w:t>Filtering</w:t>
      </w:r>
      <w:proofErr w:type="spellEnd"/>
      <w:r w:rsidRPr="003D028C">
        <w:rPr>
          <w:rFonts w:cs="Times New Roman"/>
          <w:sz w:val="28"/>
          <w:szCs w:val="28"/>
        </w:rPr>
        <w:t xml:space="preserve"> представляет библиотеку 2-мерных фильтров БПФ, специальных геофизических и математических фильтров. Модуль </w:t>
      </w:r>
      <w:proofErr w:type="spellStart"/>
      <w:r w:rsidRPr="003D028C">
        <w:rPr>
          <w:rFonts w:cs="Times New Roman"/>
          <w:sz w:val="28"/>
          <w:szCs w:val="28"/>
        </w:rPr>
        <w:t>Depth</w:t>
      </w:r>
      <w:proofErr w:type="spellEnd"/>
      <w:r w:rsidRPr="003D028C">
        <w:rPr>
          <w:rFonts w:cs="Times New Roman"/>
          <w:sz w:val="28"/>
          <w:szCs w:val="28"/>
        </w:rPr>
        <w:t xml:space="preserve"> </w:t>
      </w:r>
      <w:proofErr w:type="spellStart"/>
      <w:r w:rsidRPr="003D028C">
        <w:rPr>
          <w:rFonts w:cs="Times New Roman"/>
          <w:sz w:val="28"/>
          <w:szCs w:val="28"/>
        </w:rPr>
        <w:t>to</w:t>
      </w:r>
      <w:proofErr w:type="spellEnd"/>
      <w:r w:rsidRPr="003D028C">
        <w:rPr>
          <w:rFonts w:cs="Times New Roman"/>
          <w:sz w:val="28"/>
          <w:szCs w:val="28"/>
        </w:rPr>
        <w:t xml:space="preserve"> </w:t>
      </w:r>
      <w:proofErr w:type="spellStart"/>
      <w:r w:rsidRPr="003D028C">
        <w:rPr>
          <w:rFonts w:cs="Times New Roman"/>
          <w:sz w:val="28"/>
          <w:szCs w:val="28"/>
        </w:rPr>
        <w:t>Basement</w:t>
      </w:r>
      <w:proofErr w:type="spellEnd"/>
      <w:r w:rsidRPr="003D028C">
        <w:rPr>
          <w:rFonts w:cs="Times New Roman"/>
          <w:sz w:val="28"/>
          <w:szCs w:val="28"/>
        </w:rPr>
        <w:t xml:space="preserve"> – позволяет дать оценку положения, глубины залегания, магнитных и плотностных свойств геологических горизонтов в профильном варианте методом </w:t>
      </w:r>
      <w:proofErr w:type="spellStart"/>
      <w:r w:rsidRPr="003D028C">
        <w:rPr>
          <w:rFonts w:cs="Times New Roman"/>
          <w:sz w:val="28"/>
          <w:szCs w:val="28"/>
        </w:rPr>
        <w:t>деконволюции</w:t>
      </w:r>
      <w:proofErr w:type="spellEnd"/>
      <w:r w:rsidRPr="003D028C">
        <w:rPr>
          <w:rFonts w:cs="Times New Roman"/>
          <w:sz w:val="28"/>
          <w:szCs w:val="28"/>
        </w:rPr>
        <w:t xml:space="preserve"> Вернера. Модуль </w:t>
      </w:r>
      <w:proofErr w:type="spellStart"/>
      <w:r w:rsidRPr="003D028C">
        <w:rPr>
          <w:rFonts w:cs="Times New Roman"/>
          <w:sz w:val="28"/>
          <w:szCs w:val="28"/>
        </w:rPr>
        <w:t>Grav</w:t>
      </w:r>
      <w:proofErr w:type="spellEnd"/>
      <w:r w:rsidRPr="003D028C">
        <w:rPr>
          <w:rFonts w:cs="Times New Roman"/>
          <w:sz w:val="28"/>
          <w:szCs w:val="28"/>
        </w:rPr>
        <w:t>/</w:t>
      </w:r>
      <w:proofErr w:type="spellStart"/>
      <w:r w:rsidRPr="003D028C">
        <w:rPr>
          <w:rFonts w:cs="Times New Roman"/>
          <w:sz w:val="28"/>
          <w:szCs w:val="28"/>
        </w:rPr>
        <w:t>Mag</w:t>
      </w:r>
      <w:proofErr w:type="spellEnd"/>
      <w:r w:rsidRPr="003D028C">
        <w:rPr>
          <w:rFonts w:cs="Times New Roman"/>
          <w:sz w:val="28"/>
          <w:szCs w:val="28"/>
        </w:rPr>
        <w:t xml:space="preserve"> </w:t>
      </w:r>
      <w:proofErr w:type="spellStart"/>
      <w:r w:rsidRPr="003D028C">
        <w:rPr>
          <w:rFonts w:cs="Times New Roman"/>
          <w:sz w:val="28"/>
          <w:szCs w:val="28"/>
        </w:rPr>
        <w:t>Interpretation</w:t>
      </w:r>
      <w:proofErr w:type="spellEnd"/>
      <w:r w:rsidRPr="003D028C">
        <w:rPr>
          <w:rFonts w:cs="Times New Roman"/>
          <w:sz w:val="28"/>
          <w:szCs w:val="28"/>
        </w:rPr>
        <w:t xml:space="preserve"> предназначен для 3-хмерной геологической интерпретации магнитометрических и гравиметрических данных, в том числе методом трехмерной </w:t>
      </w:r>
      <w:proofErr w:type="spellStart"/>
      <w:r w:rsidRPr="003D028C">
        <w:rPr>
          <w:rFonts w:cs="Times New Roman"/>
          <w:sz w:val="28"/>
          <w:szCs w:val="28"/>
        </w:rPr>
        <w:t>деконволюции</w:t>
      </w:r>
      <w:proofErr w:type="spellEnd"/>
      <w:r w:rsidRPr="003D028C">
        <w:rPr>
          <w:rFonts w:cs="Times New Roman"/>
          <w:sz w:val="28"/>
          <w:szCs w:val="28"/>
        </w:rPr>
        <w:t xml:space="preserve"> Эйлера, расчета коэффициентов магнитной корреляции Китинга, определения положения геологических границ (Source Edge </w:t>
      </w:r>
      <w:proofErr w:type="spellStart"/>
      <w:r w:rsidRPr="003D028C">
        <w:rPr>
          <w:rFonts w:cs="Times New Roman"/>
          <w:sz w:val="28"/>
          <w:szCs w:val="28"/>
        </w:rPr>
        <w:t>Detection</w:t>
      </w:r>
      <w:proofErr w:type="spellEnd"/>
      <w:r w:rsidRPr="003D028C">
        <w:rPr>
          <w:rFonts w:cs="Times New Roman"/>
          <w:sz w:val="28"/>
          <w:szCs w:val="28"/>
        </w:rPr>
        <w:t xml:space="preserve">) на основе анализа локальных градиентов гравитационного и магнитного полей. Модуль GMSYS-3D </w:t>
      </w:r>
      <w:proofErr w:type="spellStart"/>
      <w:r w:rsidRPr="003D028C">
        <w:rPr>
          <w:rFonts w:cs="Times New Roman"/>
          <w:sz w:val="28"/>
          <w:szCs w:val="28"/>
        </w:rPr>
        <w:t>Modeling</w:t>
      </w:r>
      <w:proofErr w:type="spellEnd"/>
      <w:r w:rsidRPr="003D028C">
        <w:rPr>
          <w:rFonts w:cs="Times New Roman"/>
          <w:sz w:val="28"/>
          <w:szCs w:val="28"/>
        </w:rPr>
        <w:t xml:space="preserve"> – дает возможность выполнить 3-хмерное </w:t>
      </w:r>
      <w:proofErr w:type="spellStart"/>
      <w:r w:rsidRPr="003D028C">
        <w:rPr>
          <w:rFonts w:cs="Times New Roman"/>
          <w:sz w:val="28"/>
          <w:szCs w:val="28"/>
        </w:rPr>
        <w:t>гравимагнитное</w:t>
      </w:r>
      <w:proofErr w:type="spellEnd"/>
      <w:r w:rsidRPr="003D028C">
        <w:rPr>
          <w:rFonts w:cs="Times New Roman"/>
          <w:sz w:val="28"/>
          <w:szCs w:val="28"/>
        </w:rPr>
        <w:t xml:space="preserve"> моделирование геологической среды. </w:t>
      </w:r>
    </w:p>
    <w:p w14:paraId="7F37C2E7" w14:textId="2F498617" w:rsidR="003D028C" w:rsidRPr="00951C9A" w:rsidRDefault="003D028C" w:rsidP="00711BF8">
      <w:pPr>
        <w:rPr>
          <w:rFonts w:cs="Times New Roman"/>
          <w:sz w:val="28"/>
          <w:szCs w:val="28"/>
        </w:rPr>
      </w:pPr>
      <w:r w:rsidRPr="003D028C">
        <w:rPr>
          <w:rFonts w:cs="Times New Roman"/>
          <w:sz w:val="28"/>
          <w:szCs w:val="28"/>
        </w:rPr>
        <w:t xml:space="preserve">В ходе проведения наземных магниторазведочных работ будет проводиться контроль качества (QA/QC) полевых данных на ежедневной основе. В рамках стандартных задач QA/QC входит: 1. Проверка полноты и качества полевых материалов </w:t>
      </w:r>
      <w:proofErr w:type="spellStart"/>
      <w:r w:rsidRPr="003D028C">
        <w:rPr>
          <w:rFonts w:cs="Times New Roman"/>
          <w:sz w:val="28"/>
          <w:szCs w:val="28"/>
        </w:rPr>
        <w:t>съѐмки</w:t>
      </w:r>
      <w:proofErr w:type="spellEnd"/>
      <w:r w:rsidRPr="003D028C">
        <w:rPr>
          <w:rFonts w:cs="Times New Roman"/>
          <w:sz w:val="28"/>
          <w:szCs w:val="28"/>
        </w:rPr>
        <w:t xml:space="preserve"> и суточной вариации;</w:t>
      </w:r>
    </w:p>
    <w:p w14:paraId="0219F52A" w14:textId="77777777" w:rsidR="003D028C" w:rsidRPr="00951C9A" w:rsidRDefault="003D028C" w:rsidP="00711BF8">
      <w:pPr>
        <w:rPr>
          <w:rFonts w:cs="Times New Roman"/>
          <w:sz w:val="28"/>
          <w:szCs w:val="28"/>
        </w:rPr>
      </w:pPr>
      <w:r w:rsidRPr="003D028C">
        <w:rPr>
          <w:rFonts w:cs="Times New Roman"/>
          <w:sz w:val="28"/>
          <w:szCs w:val="28"/>
        </w:rPr>
        <w:t xml:space="preserve">2. Проверка на прерывания записи по времени; </w:t>
      </w:r>
    </w:p>
    <w:p w14:paraId="5F58D1B6" w14:textId="77777777" w:rsidR="003D028C" w:rsidRPr="00951C9A" w:rsidRDefault="003D028C" w:rsidP="00711BF8">
      <w:pPr>
        <w:rPr>
          <w:rFonts w:cs="Times New Roman"/>
          <w:sz w:val="28"/>
          <w:szCs w:val="28"/>
        </w:rPr>
      </w:pPr>
      <w:r w:rsidRPr="003D028C">
        <w:rPr>
          <w:rFonts w:cs="Times New Roman"/>
          <w:sz w:val="28"/>
          <w:szCs w:val="28"/>
        </w:rPr>
        <w:t xml:space="preserve">3. Проверка на прерывания записи по дистанции; </w:t>
      </w:r>
    </w:p>
    <w:p w14:paraId="4AE68A7F" w14:textId="77777777" w:rsidR="003D028C" w:rsidRPr="00951C9A" w:rsidRDefault="003D028C" w:rsidP="00711BF8">
      <w:pPr>
        <w:rPr>
          <w:rFonts w:cs="Times New Roman"/>
          <w:sz w:val="28"/>
          <w:szCs w:val="28"/>
        </w:rPr>
      </w:pPr>
      <w:r w:rsidRPr="003D028C">
        <w:rPr>
          <w:rFonts w:cs="Times New Roman"/>
          <w:sz w:val="28"/>
          <w:szCs w:val="28"/>
        </w:rPr>
        <w:t xml:space="preserve">4. Проверка отклонений от направления профиля с помощью утилиты </w:t>
      </w:r>
      <w:proofErr w:type="spellStart"/>
      <w:r w:rsidRPr="003D028C">
        <w:rPr>
          <w:rFonts w:cs="Times New Roman"/>
          <w:sz w:val="28"/>
          <w:szCs w:val="28"/>
        </w:rPr>
        <w:t>Path</w:t>
      </w:r>
      <w:proofErr w:type="spellEnd"/>
      <w:r w:rsidRPr="003D028C">
        <w:rPr>
          <w:rFonts w:cs="Times New Roman"/>
          <w:sz w:val="28"/>
          <w:szCs w:val="28"/>
        </w:rPr>
        <w:t xml:space="preserve"> </w:t>
      </w:r>
      <w:proofErr w:type="spellStart"/>
      <w:r w:rsidRPr="003D028C">
        <w:rPr>
          <w:rFonts w:cs="Times New Roman"/>
          <w:sz w:val="28"/>
          <w:szCs w:val="28"/>
        </w:rPr>
        <w:t>Deviation</w:t>
      </w:r>
      <w:proofErr w:type="spellEnd"/>
      <w:r w:rsidRPr="003D028C">
        <w:rPr>
          <w:rFonts w:cs="Times New Roman"/>
          <w:sz w:val="28"/>
          <w:szCs w:val="28"/>
        </w:rPr>
        <w:t xml:space="preserve"> модуля QC Utility, по принципу среднее отклонение не более 5 м от профиля на расстоянии в 1 км. Участки с отклонением более 10 м отбраковываются и отправляются на повторную отработку. </w:t>
      </w:r>
    </w:p>
    <w:p w14:paraId="290EAB22" w14:textId="77777777" w:rsidR="003D028C" w:rsidRPr="00951C9A" w:rsidRDefault="003D028C" w:rsidP="00711BF8">
      <w:pPr>
        <w:rPr>
          <w:rFonts w:cs="Times New Roman"/>
          <w:sz w:val="28"/>
          <w:szCs w:val="28"/>
        </w:rPr>
      </w:pPr>
      <w:r w:rsidRPr="003D028C">
        <w:rPr>
          <w:rFonts w:cs="Times New Roman"/>
          <w:sz w:val="28"/>
          <w:szCs w:val="28"/>
        </w:rPr>
        <w:t xml:space="preserve">5. Проверка данных вариационной станции; </w:t>
      </w:r>
    </w:p>
    <w:p w14:paraId="3E4E6D3C" w14:textId="77777777" w:rsidR="003D028C" w:rsidRPr="00951C9A" w:rsidRDefault="003D028C" w:rsidP="00711BF8">
      <w:pPr>
        <w:rPr>
          <w:rFonts w:cs="Times New Roman"/>
          <w:sz w:val="28"/>
          <w:szCs w:val="28"/>
        </w:rPr>
      </w:pPr>
      <w:r w:rsidRPr="003D028C">
        <w:rPr>
          <w:rFonts w:cs="Times New Roman"/>
          <w:sz w:val="28"/>
          <w:szCs w:val="28"/>
        </w:rPr>
        <w:t xml:space="preserve">6. Проверка данных пеших магнитометров проводится по вычислению 4-го дифференциала; для наземной </w:t>
      </w:r>
      <w:proofErr w:type="spellStart"/>
      <w:r w:rsidRPr="003D028C">
        <w:rPr>
          <w:rFonts w:cs="Times New Roman"/>
          <w:sz w:val="28"/>
          <w:szCs w:val="28"/>
        </w:rPr>
        <w:t>съѐмки</w:t>
      </w:r>
      <w:proofErr w:type="spellEnd"/>
      <w:r w:rsidRPr="003D028C">
        <w:rPr>
          <w:rFonts w:cs="Times New Roman"/>
          <w:sz w:val="28"/>
          <w:szCs w:val="28"/>
        </w:rPr>
        <w:t xml:space="preserve"> минимум 80% измерений должны входить в диапазон разброса 4-го дифференциала ±1; </w:t>
      </w:r>
    </w:p>
    <w:p w14:paraId="09989910" w14:textId="32C80401" w:rsidR="003D028C" w:rsidRPr="00951C9A" w:rsidRDefault="003D028C" w:rsidP="00711BF8">
      <w:pPr>
        <w:rPr>
          <w:rFonts w:cs="Times New Roman"/>
          <w:sz w:val="28"/>
          <w:szCs w:val="28"/>
        </w:rPr>
      </w:pPr>
      <w:r w:rsidRPr="003D028C">
        <w:rPr>
          <w:rFonts w:cs="Times New Roman"/>
          <w:sz w:val="28"/>
          <w:szCs w:val="28"/>
        </w:rPr>
        <w:t xml:space="preserve">7. Проверка шума сигнала магнитовариационной станции (МВС) производится с помощью утилиты </w:t>
      </w:r>
      <w:proofErr w:type="spellStart"/>
      <w:r w:rsidRPr="003D028C">
        <w:rPr>
          <w:rFonts w:cs="Times New Roman"/>
          <w:sz w:val="28"/>
          <w:szCs w:val="28"/>
        </w:rPr>
        <w:t>Diurnal</w:t>
      </w:r>
      <w:proofErr w:type="spellEnd"/>
      <w:r w:rsidRPr="003D028C">
        <w:rPr>
          <w:rFonts w:cs="Times New Roman"/>
          <w:sz w:val="28"/>
          <w:szCs w:val="28"/>
        </w:rPr>
        <w:t xml:space="preserve"> </w:t>
      </w:r>
      <w:proofErr w:type="spellStart"/>
      <w:r w:rsidRPr="003D028C">
        <w:rPr>
          <w:rFonts w:cs="Times New Roman"/>
          <w:sz w:val="28"/>
          <w:szCs w:val="28"/>
        </w:rPr>
        <w:t>Drift</w:t>
      </w:r>
      <w:proofErr w:type="spellEnd"/>
      <w:r w:rsidRPr="003D028C">
        <w:rPr>
          <w:rFonts w:cs="Times New Roman"/>
          <w:sz w:val="28"/>
          <w:szCs w:val="28"/>
        </w:rPr>
        <w:t xml:space="preserve"> модуля QC Utility. Необходимо проанализировать данные на наличие магнитных бурь и резких вариаций магнитных данных, связанные с человеческой деятельностью– в количественном отношении интенсивность геомагнитного поля на МВС не должна превышать 3 </w:t>
      </w:r>
      <w:proofErr w:type="spellStart"/>
      <w:r w:rsidRPr="003D028C">
        <w:rPr>
          <w:rFonts w:cs="Times New Roman"/>
          <w:sz w:val="28"/>
          <w:szCs w:val="28"/>
        </w:rPr>
        <w:t>нТл</w:t>
      </w:r>
      <w:proofErr w:type="spellEnd"/>
      <w:r w:rsidRPr="003D028C">
        <w:rPr>
          <w:rFonts w:cs="Times New Roman"/>
          <w:sz w:val="28"/>
          <w:szCs w:val="28"/>
        </w:rPr>
        <w:t xml:space="preserve"> в течение 1 минуты, и 0.5 </w:t>
      </w:r>
      <w:proofErr w:type="spellStart"/>
      <w:r w:rsidRPr="003D028C">
        <w:rPr>
          <w:rFonts w:cs="Times New Roman"/>
          <w:sz w:val="28"/>
          <w:szCs w:val="28"/>
        </w:rPr>
        <w:t>нТл</w:t>
      </w:r>
      <w:proofErr w:type="spellEnd"/>
      <w:r w:rsidRPr="003D028C">
        <w:rPr>
          <w:rFonts w:cs="Times New Roman"/>
          <w:sz w:val="28"/>
          <w:szCs w:val="28"/>
        </w:rPr>
        <w:t xml:space="preserve"> в течение 15 секунд. В результате выполнения наземных магниторазведочных работ и интерпретации полученных полевых данных будет построена карта аномального магнитного поля, модели 3D инверсии магнитной восприимчивости. Далее будет проведена комплексная интерпретация геолого-геофизических данных и выделены перспективные участки для дальнейшего проведения наземной электроразведки и буровых работ.</w:t>
      </w:r>
    </w:p>
    <w:p w14:paraId="57B2E4DF" w14:textId="77777777" w:rsidR="003A032A" w:rsidRDefault="003A032A" w:rsidP="003A032A">
      <w:pPr>
        <w:jc w:val="left"/>
        <w:rPr>
          <w:rFonts w:cs="Times New Roman"/>
          <w:b/>
          <w:bCs/>
          <w:sz w:val="28"/>
          <w:szCs w:val="28"/>
        </w:rPr>
      </w:pPr>
    </w:p>
    <w:p w14:paraId="546FB5DF" w14:textId="16DE77A1" w:rsidR="003D028C" w:rsidRPr="003D028C" w:rsidRDefault="003D2847" w:rsidP="00993132">
      <w:pPr>
        <w:jc w:val="center"/>
        <w:rPr>
          <w:rFonts w:cs="Times New Roman"/>
          <w:b/>
          <w:bCs/>
          <w:sz w:val="28"/>
          <w:szCs w:val="28"/>
        </w:rPr>
      </w:pPr>
      <w:r>
        <w:rPr>
          <w:rFonts w:cs="Times New Roman"/>
          <w:b/>
          <w:bCs/>
          <w:sz w:val="28"/>
          <w:szCs w:val="28"/>
        </w:rPr>
        <w:t>5</w:t>
      </w:r>
      <w:r w:rsidR="003A032A">
        <w:rPr>
          <w:rFonts w:cs="Times New Roman"/>
          <w:b/>
          <w:bCs/>
          <w:sz w:val="28"/>
          <w:szCs w:val="28"/>
        </w:rPr>
        <w:t>.</w:t>
      </w:r>
      <w:r w:rsidR="007500DC">
        <w:rPr>
          <w:rFonts w:cs="Times New Roman"/>
          <w:b/>
          <w:bCs/>
          <w:sz w:val="28"/>
          <w:szCs w:val="28"/>
        </w:rPr>
        <w:t>7</w:t>
      </w:r>
      <w:r w:rsidR="003A032A">
        <w:rPr>
          <w:rFonts w:cs="Times New Roman"/>
          <w:b/>
          <w:bCs/>
          <w:sz w:val="28"/>
          <w:szCs w:val="28"/>
        </w:rPr>
        <w:t>.2</w:t>
      </w:r>
      <w:r w:rsidR="003D028C" w:rsidRPr="003D028C">
        <w:rPr>
          <w:rFonts w:cs="Times New Roman"/>
          <w:b/>
          <w:bCs/>
          <w:sz w:val="28"/>
          <w:szCs w:val="28"/>
        </w:rPr>
        <w:t xml:space="preserve"> Электроразведка</w:t>
      </w:r>
    </w:p>
    <w:p w14:paraId="1481461A" w14:textId="050335ED" w:rsidR="003D028C" w:rsidRPr="00951C9A" w:rsidRDefault="003D028C" w:rsidP="00711BF8">
      <w:pPr>
        <w:rPr>
          <w:rFonts w:cs="Times New Roman"/>
          <w:sz w:val="28"/>
          <w:szCs w:val="28"/>
        </w:rPr>
      </w:pPr>
      <w:r w:rsidRPr="003D028C">
        <w:rPr>
          <w:rFonts w:cs="Times New Roman"/>
          <w:sz w:val="28"/>
          <w:szCs w:val="28"/>
        </w:rPr>
        <w:t xml:space="preserve">Для выполнения электроразведочных работ будет применяться современный аппаратурный комплекс производства GDD </w:t>
      </w:r>
      <w:proofErr w:type="spellStart"/>
      <w:r w:rsidRPr="003D028C">
        <w:rPr>
          <w:rFonts w:cs="Times New Roman"/>
          <w:sz w:val="28"/>
          <w:szCs w:val="28"/>
        </w:rPr>
        <w:t>Instrumentation</w:t>
      </w:r>
      <w:proofErr w:type="spellEnd"/>
      <w:r w:rsidRPr="003D028C">
        <w:rPr>
          <w:rFonts w:cs="Times New Roman"/>
          <w:sz w:val="28"/>
          <w:szCs w:val="28"/>
        </w:rPr>
        <w:t xml:space="preserve"> или аналог. Высокочувствительные электроразведочные измерители GDD GRx8- 32 разработаны специально для высокопроизводительных электроразведочных работ методами сопротивления и вызванной поляризации во временной области. Компактность, прочный корпус и низкое энергопотребление прибора позволяют использовать его для работы в суровых полевых условиях. </w:t>
      </w:r>
    </w:p>
    <w:p w14:paraId="50EA8DFF" w14:textId="3742B0B1" w:rsidR="003D028C" w:rsidRPr="00951C9A" w:rsidRDefault="003D028C" w:rsidP="00711BF8">
      <w:pPr>
        <w:rPr>
          <w:rFonts w:cs="Times New Roman"/>
          <w:sz w:val="28"/>
          <w:szCs w:val="28"/>
        </w:rPr>
      </w:pPr>
      <w:r w:rsidRPr="003D028C">
        <w:rPr>
          <w:rFonts w:cs="Times New Roman"/>
          <w:sz w:val="28"/>
          <w:szCs w:val="28"/>
        </w:rPr>
        <w:t>Программное обеспечение измерителей позволяет применять различные установки — поль-поль, поль-диполь, диполь-диполь, а 32-х канальный прибор позволяет реализовать не только линейную (на 32 электрода), но также 2D и 3D расстановки (2 профиля по 16 или 4 профиля по 8 электродов). Использование настроек 20-ти программируемых окон измерения, позволяет детально анализировать кривые спада поляризации.</w:t>
      </w:r>
    </w:p>
    <w:p w14:paraId="6D052D42" w14:textId="77777777" w:rsidR="00524B2B" w:rsidRDefault="00524B2B" w:rsidP="003D028C">
      <w:pPr>
        <w:ind w:firstLine="3119"/>
        <w:rPr>
          <w:rFonts w:cs="Times New Roman"/>
          <w:sz w:val="28"/>
          <w:szCs w:val="28"/>
        </w:rPr>
      </w:pPr>
    </w:p>
    <w:p w14:paraId="2D879FCB" w14:textId="042A7CDF" w:rsidR="003D028C" w:rsidRDefault="003D028C" w:rsidP="003D028C">
      <w:pPr>
        <w:ind w:firstLine="3119"/>
        <w:rPr>
          <w:rFonts w:cs="Times New Roman"/>
          <w:sz w:val="28"/>
          <w:szCs w:val="28"/>
          <w:lang w:val="en-US"/>
        </w:rPr>
      </w:pPr>
      <w:r w:rsidRPr="003D028C">
        <w:rPr>
          <w:rFonts w:cs="Times New Roman"/>
          <w:noProof/>
          <w:sz w:val="28"/>
          <w:szCs w:val="28"/>
          <w:lang w:val="en-US"/>
        </w:rPr>
        <w:drawing>
          <wp:inline distT="0" distB="0" distL="0" distR="0" wp14:anchorId="51419EA6" wp14:editId="5D702DEE">
            <wp:extent cx="1562235" cy="1886113"/>
            <wp:effectExtent l="0" t="0" r="0" b="0"/>
            <wp:docPr id="164232320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323201" name=""/>
                    <pic:cNvPicPr/>
                  </pic:nvPicPr>
                  <pic:blipFill>
                    <a:blip r:embed="rId19"/>
                    <a:stretch>
                      <a:fillRect/>
                    </a:stretch>
                  </pic:blipFill>
                  <pic:spPr>
                    <a:xfrm>
                      <a:off x="0" y="0"/>
                      <a:ext cx="1562235" cy="1886113"/>
                    </a:xfrm>
                    <a:prstGeom prst="rect">
                      <a:avLst/>
                    </a:prstGeom>
                  </pic:spPr>
                </pic:pic>
              </a:graphicData>
            </a:graphic>
          </wp:inline>
        </w:drawing>
      </w:r>
    </w:p>
    <w:p w14:paraId="0C72926C" w14:textId="353FE19E" w:rsidR="003D028C" w:rsidRDefault="003D028C" w:rsidP="003D028C">
      <w:pPr>
        <w:ind w:firstLine="0"/>
        <w:rPr>
          <w:rFonts w:cs="Times New Roman"/>
          <w:sz w:val="24"/>
          <w:szCs w:val="24"/>
        </w:rPr>
      </w:pPr>
      <w:r w:rsidRPr="003D028C">
        <w:rPr>
          <w:rFonts w:cs="Times New Roman"/>
          <w:sz w:val="24"/>
          <w:szCs w:val="24"/>
        </w:rPr>
        <w:t xml:space="preserve">               Рисунок </w:t>
      </w:r>
      <w:r w:rsidR="00575833">
        <w:rPr>
          <w:rFonts w:cs="Times New Roman"/>
          <w:sz w:val="24"/>
          <w:szCs w:val="24"/>
        </w:rPr>
        <w:t>6</w:t>
      </w:r>
      <w:r w:rsidRPr="003D028C">
        <w:rPr>
          <w:rFonts w:cs="Times New Roman"/>
          <w:sz w:val="24"/>
          <w:szCs w:val="24"/>
        </w:rPr>
        <w:t xml:space="preserve"> – Электроразведочный измеритель GDD GRx8-32</w:t>
      </w:r>
    </w:p>
    <w:p w14:paraId="46DFC7CB" w14:textId="77777777" w:rsidR="003D2847" w:rsidRPr="00951C9A" w:rsidRDefault="003D2847" w:rsidP="003D028C">
      <w:pPr>
        <w:ind w:firstLine="0"/>
        <w:rPr>
          <w:rFonts w:cs="Times New Roman"/>
          <w:sz w:val="24"/>
          <w:szCs w:val="24"/>
        </w:rPr>
      </w:pPr>
    </w:p>
    <w:p w14:paraId="3A2DA25F" w14:textId="77777777" w:rsidR="003D2847" w:rsidRDefault="003D2847" w:rsidP="003D028C">
      <w:pPr>
        <w:ind w:firstLine="0"/>
        <w:rPr>
          <w:rFonts w:cs="Times New Roman"/>
          <w:sz w:val="28"/>
          <w:szCs w:val="28"/>
        </w:rPr>
      </w:pPr>
    </w:p>
    <w:p w14:paraId="3CBD5DD9" w14:textId="171F2C78" w:rsidR="003D028C" w:rsidRPr="00951C9A" w:rsidRDefault="003D2847" w:rsidP="003D028C">
      <w:pPr>
        <w:ind w:firstLine="0"/>
        <w:rPr>
          <w:rFonts w:cs="Times New Roman"/>
          <w:sz w:val="28"/>
          <w:szCs w:val="28"/>
        </w:rPr>
      </w:pPr>
      <w:r>
        <w:rPr>
          <w:rFonts w:cs="Times New Roman"/>
          <w:sz w:val="28"/>
          <w:szCs w:val="28"/>
        </w:rPr>
        <w:t xml:space="preserve">       </w:t>
      </w:r>
      <w:r w:rsidR="003D028C" w:rsidRPr="003D028C">
        <w:rPr>
          <w:rFonts w:cs="Times New Roman"/>
          <w:sz w:val="28"/>
          <w:szCs w:val="28"/>
        </w:rPr>
        <w:t xml:space="preserve">Для ускорения запуска измерения возможно использование специально предусмотренных «горячие клавиши» на управляющем компьютере. На экран КПК выводится график измерения, значения переходного сопротивления </w:t>
      </w:r>
      <w:proofErr w:type="spellStart"/>
      <w:r w:rsidR="003D028C" w:rsidRPr="003D028C">
        <w:rPr>
          <w:rFonts w:cs="Times New Roman"/>
          <w:sz w:val="28"/>
          <w:szCs w:val="28"/>
        </w:rPr>
        <w:t>заземлѐнных</w:t>
      </w:r>
      <w:proofErr w:type="spellEnd"/>
      <w:r w:rsidR="003D028C" w:rsidRPr="003D028C">
        <w:rPr>
          <w:rFonts w:cs="Times New Roman"/>
          <w:sz w:val="28"/>
          <w:szCs w:val="28"/>
        </w:rPr>
        <w:t xml:space="preserve"> электродов, уровень шума, напряжение пропускания, кривая спада ВП, значения кажущегося сопротивления и поляризуемости.</w:t>
      </w:r>
    </w:p>
    <w:p w14:paraId="3E40F0E5" w14:textId="30EA2B5F" w:rsidR="007824A9" w:rsidRDefault="00E57AFF" w:rsidP="003D028C">
      <w:pPr>
        <w:ind w:firstLine="0"/>
        <w:rPr>
          <w:rFonts w:cs="Times New Roman"/>
          <w:sz w:val="28"/>
          <w:szCs w:val="28"/>
        </w:rPr>
      </w:pPr>
      <w:r>
        <w:rPr>
          <w:rFonts w:cs="Times New Roman"/>
          <w:sz w:val="28"/>
          <w:szCs w:val="28"/>
        </w:rPr>
        <w:t xml:space="preserve">        </w:t>
      </w:r>
      <w:r w:rsidR="007824A9" w:rsidRPr="007824A9">
        <w:rPr>
          <w:rFonts w:cs="Times New Roman"/>
          <w:sz w:val="28"/>
          <w:szCs w:val="28"/>
        </w:rPr>
        <w:t xml:space="preserve">Электроразведочный передатчик GDD Tx4 является </w:t>
      </w:r>
      <w:proofErr w:type="spellStart"/>
      <w:r w:rsidR="007824A9" w:rsidRPr="007824A9">
        <w:rPr>
          <w:rFonts w:cs="Times New Roman"/>
          <w:sz w:val="28"/>
          <w:szCs w:val="28"/>
        </w:rPr>
        <w:t>надѐжным</w:t>
      </w:r>
      <w:proofErr w:type="spellEnd"/>
      <w:r w:rsidR="007824A9" w:rsidRPr="007824A9">
        <w:rPr>
          <w:rFonts w:cs="Times New Roman"/>
          <w:sz w:val="28"/>
          <w:szCs w:val="28"/>
        </w:rPr>
        <w:t xml:space="preserve"> прибором и используется по всему миру для проведения работ методами сопротивления (КС) и вызванной поляризации (ВП) в вариантах профилирования, зондирования и </w:t>
      </w:r>
      <w:proofErr w:type="spellStart"/>
      <w:r w:rsidR="007824A9" w:rsidRPr="007824A9">
        <w:rPr>
          <w:rFonts w:cs="Times New Roman"/>
          <w:sz w:val="28"/>
          <w:szCs w:val="28"/>
        </w:rPr>
        <w:t>электротомографии</w:t>
      </w:r>
      <w:proofErr w:type="spellEnd"/>
      <w:r w:rsidR="007824A9" w:rsidRPr="007824A9">
        <w:rPr>
          <w:rFonts w:cs="Times New Roman"/>
          <w:sz w:val="28"/>
          <w:szCs w:val="28"/>
        </w:rPr>
        <w:t xml:space="preserve">. В качестве первичного источника будет использоваться генератор тока Honda мощностью 6500В. Передатчик работает в диапазоне выходных напряжений от 150В до 2400В и </w:t>
      </w:r>
      <w:proofErr w:type="spellStart"/>
      <w:r w:rsidR="007824A9" w:rsidRPr="007824A9">
        <w:rPr>
          <w:rFonts w:cs="Times New Roman"/>
          <w:sz w:val="28"/>
          <w:szCs w:val="28"/>
        </w:rPr>
        <w:t>оснащѐн</w:t>
      </w:r>
      <w:proofErr w:type="spellEnd"/>
      <w:r w:rsidR="007824A9" w:rsidRPr="007824A9">
        <w:rPr>
          <w:rFonts w:cs="Times New Roman"/>
          <w:sz w:val="28"/>
          <w:szCs w:val="28"/>
        </w:rPr>
        <w:t xml:space="preserve"> платами, оптимизированными для работы с напряжениями вплоть до 4800В. Высокое выходное напряжение генераторов GDD Tx4 позволяет работать на </w:t>
      </w:r>
      <w:proofErr w:type="spellStart"/>
      <w:r w:rsidR="007824A9" w:rsidRPr="007824A9">
        <w:rPr>
          <w:rFonts w:cs="Times New Roman"/>
          <w:sz w:val="28"/>
          <w:szCs w:val="28"/>
        </w:rPr>
        <w:t>высокоомных</w:t>
      </w:r>
      <w:proofErr w:type="spellEnd"/>
      <w:r w:rsidR="007824A9" w:rsidRPr="007824A9">
        <w:rPr>
          <w:rFonts w:cs="Times New Roman"/>
          <w:sz w:val="28"/>
          <w:szCs w:val="28"/>
        </w:rPr>
        <w:t xml:space="preserve"> нагрузках, а также в условиях плохо проводящего разреза. При работе на низкоомную нагрузку данная модель генератора позволяет генерировать импульсы тока амплитудой до 20А.</w:t>
      </w:r>
    </w:p>
    <w:p w14:paraId="36BD0835" w14:textId="77777777" w:rsidR="003D2847" w:rsidRPr="00951C9A" w:rsidRDefault="003D2847" w:rsidP="003D028C">
      <w:pPr>
        <w:ind w:firstLine="0"/>
        <w:rPr>
          <w:rFonts w:cs="Times New Roman"/>
          <w:sz w:val="28"/>
          <w:szCs w:val="28"/>
        </w:rPr>
      </w:pPr>
    </w:p>
    <w:p w14:paraId="1AD93A7E" w14:textId="69B5644A" w:rsidR="007824A9" w:rsidRDefault="007824A9" w:rsidP="007824A9">
      <w:pPr>
        <w:ind w:firstLine="3544"/>
        <w:rPr>
          <w:rFonts w:cs="Times New Roman"/>
          <w:sz w:val="28"/>
          <w:szCs w:val="28"/>
          <w:lang w:val="en-US"/>
        </w:rPr>
      </w:pPr>
      <w:r w:rsidRPr="007824A9">
        <w:rPr>
          <w:rFonts w:cs="Times New Roman"/>
          <w:noProof/>
          <w:sz w:val="28"/>
          <w:szCs w:val="28"/>
          <w:lang w:val="en-US"/>
        </w:rPr>
        <w:drawing>
          <wp:inline distT="0" distB="0" distL="0" distR="0" wp14:anchorId="6ED55E45" wp14:editId="0A8E72C8">
            <wp:extent cx="1333616" cy="1409822"/>
            <wp:effectExtent l="0" t="0" r="0" b="0"/>
            <wp:docPr id="9446832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683249" name=""/>
                    <pic:cNvPicPr/>
                  </pic:nvPicPr>
                  <pic:blipFill>
                    <a:blip r:embed="rId20"/>
                    <a:stretch>
                      <a:fillRect/>
                    </a:stretch>
                  </pic:blipFill>
                  <pic:spPr>
                    <a:xfrm>
                      <a:off x="0" y="0"/>
                      <a:ext cx="1333616" cy="1409822"/>
                    </a:xfrm>
                    <a:prstGeom prst="rect">
                      <a:avLst/>
                    </a:prstGeom>
                  </pic:spPr>
                </pic:pic>
              </a:graphicData>
            </a:graphic>
          </wp:inline>
        </w:drawing>
      </w:r>
    </w:p>
    <w:p w14:paraId="150A22B0" w14:textId="1F28E620" w:rsidR="007824A9" w:rsidRDefault="007824A9" w:rsidP="003D2847">
      <w:pPr>
        <w:ind w:firstLine="0"/>
        <w:jc w:val="center"/>
        <w:rPr>
          <w:rFonts w:cs="Times New Roman"/>
          <w:sz w:val="24"/>
          <w:szCs w:val="24"/>
        </w:rPr>
      </w:pPr>
      <w:r w:rsidRPr="007824A9">
        <w:rPr>
          <w:rFonts w:cs="Times New Roman"/>
          <w:sz w:val="24"/>
          <w:szCs w:val="24"/>
        </w:rPr>
        <w:t xml:space="preserve">Рисунок </w:t>
      </w:r>
      <w:r w:rsidR="00C45994">
        <w:rPr>
          <w:rFonts w:cs="Times New Roman"/>
          <w:sz w:val="24"/>
          <w:szCs w:val="24"/>
        </w:rPr>
        <w:t>7</w:t>
      </w:r>
      <w:r w:rsidRPr="007824A9">
        <w:rPr>
          <w:rFonts w:cs="Times New Roman"/>
          <w:sz w:val="24"/>
          <w:szCs w:val="24"/>
        </w:rPr>
        <w:t xml:space="preserve"> – Электроразведочный передатчик GDD Tx4</w:t>
      </w:r>
    </w:p>
    <w:p w14:paraId="018C4A12" w14:textId="77777777" w:rsidR="003D2847" w:rsidRPr="00951C9A" w:rsidRDefault="003D2847" w:rsidP="007824A9">
      <w:pPr>
        <w:ind w:firstLine="0"/>
        <w:rPr>
          <w:rFonts w:cs="Times New Roman"/>
          <w:sz w:val="24"/>
          <w:szCs w:val="24"/>
        </w:rPr>
      </w:pPr>
    </w:p>
    <w:p w14:paraId="43138963" w14:textId="1EDC1724" w:rsidR="007824A9" w:rsidRPr="00951C9A" w:rsidRDefault="003D2847" w:rsidP="007824A9">
      <w:pPr>
        <w:ind w:firstLine="0"/>
        <w:rPr>
          <w:rFonts w:cs="Times New Roman"/>
          <w:sz w:val="28"/>
          <w:szCs w:val="28"/>
        </w:rPr>
      </w:pPr>
      <w:r>
        <w:rPr>
          <w:rFonts w:cs="Times New Roman"/>
          <w:sz w:val="28"/>
          <w:szCs w:val="28"/>
        </w:rPr>
        <w:t xml:space="preserve">         </w:t>
      </w:r>
      <w:r w:rsidR="007824A9" w:rsidRPr="007824A9">
        <w:rPr>
          <w:rFonts w:cs="Times New Roman"/>
          <w:sz w:val="28"/>
          <w:szCs w:val="28"/>
        </w:rPr>
        <w:t xml:space="preserve">По умолчанию передатчик подает прямоугольный разнополярный импульс длительностью 2 секунды с паузой 2 секунды. Длительность импульса может составлять 1с, 2с, 4с, 8с, 16с, также генератор работает в режиме постоянного тока. Для повышения безопасности генератор оборудован защитой от короткого замыкания. Конструкция генератора и заземление основных узлов обеспечивают безопасную работу. Корпус генератора ударопрочен и герметичен. При замере на каждой точке (пикете) профиля передатчик вырабатывает первичные прямоугольные импульсы тока частотой 1/8 Гц, а приемники производят регистрацию спада потенциалов ВП после достижения синхронизации с передатчиком. Потенциалы для вычисления сопротивлений измеряются в рабочем интервале передаваемого токового импульса, а спад потенциалов ВП по кривой разряда измеряется в промежутке между импульсами тока. Ресивер (приемник) осуществляет регистрацию кривой спада потенциала ВП по 20 временным окнам, распределенным в течение рабочего интервала длительностью 2000 </w:t>
      </w:r>
      <w:proofErr w:type="spellStart"/>
      <w:r w:rsidR="007824A9" w:rsidRPr="007824A9">
        <w:rPr>
          <w:rFonts w:cs="Times New Roman"/>
          <w:sz w:val="28"/>
          <w:szCs w:val="28"/>
        </w:rPr>
        <w:t>мсек</w:t>
      </w:r>
      <w:proofErr w:type="spellEnd"/>
      <w:r w:rsidR="007824A9" w:rsidRPr="007824A9">
        <w:rPr>
          <w:rFonts w:cs="Times New Roman"/>
          <w:sz w:val="28"/>
          <w:szCs w:val="28"/>
        </w:rPr>
        <w:t>. Регистрация начинается через 40мсек после выключения питающего тока трансмиттера.</w:t>
      </w:r>
    </w:p>
    <w:p w14:paraId="74EC0662" w14:textId="7D3D09FA" w:rsidR="007824A9" w:rsidRPr="007824A9" w:rsidRDefault="007824A9" w:rsidP="007824A9">
      <w:pPr>
        <w:ind w:firstLine="0"/>
        <w:rPr>
          <w:rFonts w:cs="Times New Roman"/>
          <w:sz w:val="28"/>
          <w:szCs w:val="28"/>
        </w:rPr>
      </w:pPr>
      <w:r w:rsidRPr="007824A9">
        <w:rPr>
          <w:rFonts w:cs="Times New Roman"/>
          <w:sz w:val="28"/>
          <w:szCs w:val="28"/>
        </w:rPr>
        <w:t xml:space="preserve">        Обработка полученных материалов и интерпретационные построения будут выполнятся с использованием современных технологий и программных комплексов GDD IP Post-Processing, Res2DInv, Res3DInv, </w:t>
      </w:r>
      <w:proofErr w:type="spellStart"/>
      <w:r w:rsidRPr="007824A9">
        <w:rPr>
          <w:rFonts w:cs="Times New Roman"/>
          <w:sz w:val="28"/>
          <w:szCs w:val="28"/>
        </w:rPr>
        <w:t>Geosoft</w:t>
      </w:r>
      <w:proofErr w:type="spellEnd"/>
      <w:r w:rsidRPr="007824A9">
        <w:rPr>
          <w:rFonts w:cs="Times New Roman"/>
          <w:sz w:val="28"/>
          <w:szCs w:val="28"/>
        </w:rPr>
        <w:t xml:space="preserve"> OM, </w:t>
      </w:r>
      <w:proofErr w:type="spellStart"/>
      <w:r w:rsidRPr="007824A9">
        <w:rPr>
          <w:rFonts w:cs="Times New Roman"/>
          <w:sz w:val="28"/>
          <w:szCs w:val="28"/>
        </w:rPr>
        <w:t>Surfer</w:t>
      </w:r>
      <w:proofErr w:type="spellEnd"/>
      <w:r w:rsidRPr="007824A9">
        <w:rPr>
          <w:rFonts w:cs="Times New Roman"/>
          <w:sz w:val="28"/>
          <w:szCs w:val="28"/>
        </w:rPr>
        <w:t xml:space="preserve"> и т.д. В результате исследований будут предоставлены все материалы согласно требованиям Заказчика: </w:t>
      </w:r>
    </w:p>
    <w:p w14:paraId="194BEA11" w14:textId="42A19752" w:rsidR="007824A9" w:rsidRPr="00951C9A" w:rsidRDefault="003D2847" w:rsidP="007824A9">
      <w:pPr>
        <w:ind w:firstLine="0"/>
        <w:rPr>
          <w:rFonts w:cs="Times New Roman"/>
          <w:sz w:val="28"/>
          <w:szCs w:val="28"/>
        </w:rPr>
      </w:pPr>
      <w:r>
        <w:rPr>
          <w:rFonts w:cs="Times New Roman"/>
          <w:sz w:val="28"/>
          <w:szCs w:val="28"/>
        </w:rPr>
        <w:t xml:space="preserve">     </w:t>
      </w:r>
      <w:r w:rsidR="007824A9" w:rsidRPr="007824A9">
        <w:rPr>
          <w:rFonts w:cs="Times New Roman"/>
          <w:sz w:val="28"/>
          <w:szCs w:val="28"/>
        </w:rPr>
        <w:t xml:space="preserve">1. по каждому профилю в поле по мере составления будут предоставлены геоэлектрические разрезы </w:t>
      </w:r>
      <w:proofErr w:type="spellStart"/>
      <w:r w:rsidR="007824A9" w:rsidRPr="007824A9">
        <w:rPr>
          <w:rFonts w:cs="Times New Roman"/>
          <w:sz w:val="28"/>
          <w:szCs w:val="28"/>
        </w:rPr>
        <w:t>наблюдѐнных</w:t>
      </w:r>
      <w:proofErr w:type="spellEnd"/>
      <w:r w:rsidR="007824A9" w:rsidRPr="007824A9">
        <w:rPr>
          <w:rFonts w:cs="Times New Roman"/>
          <w:sz w:val="28"/>
          <w:szCs w:val="28"/>
        </w:rPr>
        <w:t xml:space="preserve"> кажущихся поляризуемости и сопротивлений; </w:t>
      </w:r>
    </w:p>
    <w:p w14:paraId="40E079EC" w14:textId="4EF5B15A" w:rsidR="007824A9" w:rsidRPr="00951C9A" w:rsidRDefault="003D2847" w:rsidP="007824A9">
      <w:pPr>
        <w:ind w:firstLine="0"/>
        <w:rPr>
          <w:rFonts w:cs="Times New Roman"/>
          <w:sz w:val="28"/>
          <w:szCs w:val="28"/>
        </w:rPr>
      </w:pPr>
      <w:r>
        <w:rPr>
          <w:rFonts w:cs="Times New Roman"/>
          <w:sz w:val="28"/>
          <w:szCs w:val="28"/>
        </w:rPr>
        <w:t xml:space="preserve">      </w:t>
      </w:r>
      <w:r w:rsidR="007824A9" w:rsidRPr="007824A9">
        <w:rPr>
          <w:rFonts w:cs="Times New Roman"/>
          <w:sz w:val="28"/>
          <w:szCs w:val="28"/>
        </w:rPr>
        <w:t>2. с помощью специализированного ПО будут рассчитаны инверсии удельного электрического сопротивления и поляризуемости; После обработки всех исследованных профилей строятся 3D проекции разрезов геоэлектрических параметров. По выделенным на разрезах аномалиям при интерпретации можно выделить рудные зоны разных мощностей;</w:t>
      </w:r>
    </w:p>
    <w:p w14:paraId="1752F046" w14:textId="6FEE9C6E" w:rsidR="007824A9" w:rsidRDefault="007824A9" w:rsidP="007824A9">
      <w:pPr>
        <w:ind w:firstLine="2268"/>
        <w:rPr>
          <w:rFonts w:cs="Times New Roman"/>
          <w:sz w:val="28"/>
          <w:szCs w:val="28"/>
          <w:lang w:val="en-US"/>
        </w:rPr>
      </w:pPr>
      <w:r w:rsidRPr="007824A9">
        <w:rPr>
          <w:rFonts w:cs="Times New Roman"/>
          <w:noProof/>
          <w:sz w:val="28"/>
          <w:szCs w:val="28"/>
          <w:lang w:val="en-US"/>
        </w:rPr>
        <w:drawing>
          <wp:inline distT="0" distB="0" distL="0" distR="0" wp14:anchorId="2FF4119C" wp14:editId="41546C02">
            <wp:extent cx="3132091" cy="1200254"/>
            <wp:effectExtent l="0" t="0" r="0" b="0"/>
            <wp:docPr id="103505605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056052" name=""/>
                    <pic:cNvPicPr/>
                  </pic:nvPicPr>
                  <pic:blipFill>
                    <a:blip r:embed="rId21"/>
                    <a:stretch>
                      <a:fillRect/>
                    </a:stretch>
                  </pic:blipFill>
                  <pic:spPr>
                    <a:xfrm>
                      <a:off x="0" y="0"/>
                      <a:ext cx="3132091" cy="1200254"/>
                    </a:xfrm>
                    <a:prstGeom prst="rect">
                      <a:avLst/>
                    </a:prstGeom>
                  </pic:spPr>
                </pic:pic>
              </a:graphicData>
            </a:graphic>
          </wp:inline>
        </w:drawing>
      </w:r>
    </w:p>
    <w:p w14:paraId="74915B18" w14:textId="1DD6B746" w:rsidR="007824A9" w:rsidRPr="00951C9A" w:rsidRDefault="00E57AFF" w:rsidP="007824A9">
      <w:pPr>
        <w:ind w:firstLine="0"/>
        <w:rPr>
          <w:rFonts w:cs="Times New Roman"/>
          <w:sz w:val="28"/>
          <w:szCs w:val="28"/>
        </w:rPr>
      </w:pPr>
      <w:r>
        <w:rPr>
          <w:rFonts w:cs="Times New Roman"/>
          <w:sz w:val="28"/>
          <w:szCs w:val="28"/>
        </w:rPr>
        <w:t xml:space="preserve">      </w:t>
      </w:r>
      <w:r w:rsidR="007824A9" w:rsidRPr="007824A9">
        <w:rPr>
          <w:rFonts w:cs="Times New Roman"/>
          <w:sz w:val="28"/>
          <w:szCs w:val="28"/>
        </w:rPr>
        <w:t xml:space="preserve">3. Будут построены псевдо и инверсионные карты распределения геоэлектрических параметров по всем глубинным уровням; </w:t>
      </w:r>
    </w:p>
    <w:p w14:paraId="1E0097EF" w14:textId="58947D2B" w:rsidR="007824A9" w:rsidRPr="007824A9" w:rsidRDefault="00E57AFF" w:rsidP="007824A9">
      <w:pPr>
        <w:ind w:firstLine="0"/>
        <w:rPr>
          <w:rFonts w:cs="Times New Roman"/>
          <w:sz w:val="28"/>
          <w:szCs w:val="28"/>
        </w:rPr>
      </w:pPr>
      <w:r>
        <w:rPr>
          <w:rFonts w:cs="Times New Roman"/>
          <w:sz w:val="28"/>
          <w:szCs w:val="28"/>
        </w:rPr>
        <w:t xml:space="preserve">      </w:t>
      </w:r>
      <w:r w:rsidR="007824A9" w:rsidRPr="007824A9">
        <w:rPr>
          <w:rFonts w:cs="Times New Roman"/>
          <w:sz w:val="28"/>
          <w:szCs w:val="28"/>
        </w:rPr>
        <w:t xml:space="preserve">4. По ходу комплексной интерпретации полученные материалы электроразведки ВП в комплексе с другими геолого-геофизическими данными, позволят более обоснованно подойти к решению вопросов корректировки и детализации существующих схем </w:t>
      </w:r>
      <w:proofErr w:type="spellStart"/>
      <w:r w:rsidR="007824A9" w:rsidRPr="007824A9">
        <w:rPr>
          <w:rFonts w:cs="Times New Roman"/>
          <w:sz w:val="28"/>
          <w:szCs w:val="28"/>
        </w:rPr>
        <w:t>структурнотектонического</w:t>
      </w:r>
      <w:proofErr w:type="spellEnd"/>
      <w:r w:rsidR="007824A9" w:rsidRPr="007824A9">
        <w:rPr>
          <w:rFonts w:cs="Times New Roman"/>
          <w:sz w:val="28"/>
          <w:szCs w:val="28"/>
        </w:rPr>
        <w:t xml:space="preserve"> и геологического строения исследуемых участков, выработать дополнительные критерии прогнозирования </w:t>
      </w:r>
      <w:proofErr w:type="spellStart"/>
      <w:r w:rsidR="007824A9" w:rsidRPr="007824A9">
        <w:rPr>
          <w:rFonts w:cs="Times New Roman"/>
          <w:sz w:val="28"/>
          <w:szCs w:val="28"/>
        </w:rPr>
        <w:t>рудоперспективных</w:t>
      </w:r>
      <w:proofErr w:type="spellEnd"/>
      <w:r w:rsidR="007824A9" w:rsidRPr="007824A9">
        <w:rPr>
          <w:rFonts w:cs="Times New Roman"/>
          <w:sz w:val="28"/>
          <w:szCs w:val="28"/>
        </w:rPr>
        <w:t xml:space="preserve"> объектов, оптимизировать программу последующих геологоразведочных и буровых работ.</w:t>
      </w:r>
    </w:p>
    <w:p w14:paraId="2D62FA96" w14:textId="77777777" w:rsidR="00E57AFF" w:rsidRDefault="00E57AFF" w:rsidP="00711BF8">
      <w:pPr>
        <w:rPr>
          <w:rFonts w:cs="Times New Roman"/>
          <w:b/>
          <w:bCs/>
          <w:sz w:val="28"/>
          <w:szCs w:val="28"/>
        </w:rPr>
      </w:pPr>
    </w:p>
    <w:p w14:paraId="042FE49C" w14:textId="697C5622" w:rsidR="00711BF8" w:rsidRPr="009E40D9" w:rsidRDefault="003D2847" w:rsidP="00711BF8">
      <w:pPr>
        <w:rPr>
          <w:rFonts w:cs="Times New Roman"/>
          <w:b/>
          <w:bCs/>
          <w:sz w:val="28"/>
          <w:szCs w:val="28"/>
        </w:rPr>
      </w:pPr>
      <w:r>
        <w:rPr>
          <w:rFonts w:cs="Times New Roman"/>
          <w:b/>
          <w:bCs/>
          <w:sz w:val="28"/>
          <w:szCs w:val="28"/>
        </w:rPr>
        <w:t>5</w:t>
      </w:r>
      <w:r w:rsidR="00711BF8" w:rsidRPr="009E40D9">
        <w:rPr>
          <w:rFonts w:cs="Times New Roman"/>
          <w:b/>
          <w:bCs/>
          <w:sz w:val="28"/>
          <w:szCs w:val="28"/>
        </w:rPr>
        <w:t>.</w:t>
      </w:r>
      <w:r w:rsidR="007500DC">
        <w:rPr>
          <w:rFonts w:cs="Times New Roman"/>
          <w:b/>
          <w:bCs/>
          <w:sz w:val="28"/>
          <w:szCs w:val="28"/>
        </w:rPr>
        <w:t>8</w:t>
      </w:r>
      <w:r w:rsidR="00711BF8" w:rsidRPr="009E40D9">
        <w:rPr>
          <w:rFonts w:cs="Times New Roman"/>
          <w:b/>
          <w:bCs/>
          <w:sz w:val="28"/>
          <w:szCs w:val="28"/>
        </w:rPr>
        <w:t xml:space="preserve"> Горные работы</w:t>
      </w:r>
    </w:p>
    <w:p w14:paraId="0E47B7FC" w14:textId="77777777" w:rsidR="00FB4A93" w:rsidRPr="00EA77F2" w:rsidRDefault="00711BF8" w:rsidP="00711BF8">
      <w:pPr>
        <w:rPr>
          <w:rFonts w:cs="Times New Roman"/>
          <w:sz w:val="28"/>
          <w:szCs w:val="28"/>
        </w:rPr>
      </w:pPr>
      <w:r w:rsidRPr="006A367B">
        <w:rPr>
          <w:rFonts w:cs="Times New Roman"/>
          <w:sz w:val="28"/>
          <w:szCs w:val="28"/>
        </w:rPr>
        <w:t xml:space="preserve">Настоящим планом предусматривается проходка горных выработок – канав. </w:t>
      </w:r>
    </w:p>
    <w:p w14:paraId="13A664E2" w14:textId="6BB5AB9D" w:rsidR="00711BF8" w:rsidRPr="006A367B" w:rsidRDefault="00711BF8" w:rsidP="00711BF8">
      <w:pPr>
        <w:rPr>
          <w:rFonts w:cs="Times New Roman"/>
          <w:sz w:val="28"/>
          <w:szCs w:val="28"/>
        </w:rPr>
      </w:pPr>
      <w:r w:rsidRPr="006A367B">
        <w:rPr>
          <w:rFonts w:cs="Times New Roman"/>
          <w:sz w:val="28"/>
          <w:szCs w:val="28"/>
        </w:rPr>
        <w:t xml:space="preserve">Места заложения канав на местности будут корректироваться по результатам геологических маршрутов и геофизических работ, а также выявленным по историческим материалам рудными проявлениям, точкам минерализаций и геохимических аномалий. Длина канав будет определяться шириной предполагаемой зоны минерализации, с выходом во вмещающие породы на </w:t>
      </w:r>
      <w:r w:rsidR="00D34F2B" w:rsidRPr="006A367B">
        <w:rPr>
          <w:rFonts w:cs="Times New Roman"/>
          <w:sz w:val="28"/>
          <w:szCs w:val="28"/>
        </w:rPr>
        <w:t>4,0–5,0 м.</w:t>
      </w:r>
      <w:r w:rsidRPr="006A367B">
        <w:rPr>
          <w:rFonts w:cs="Times New Roman"/>
          <w:sz w:val="28"/>
          <w:szCs w:val="28"/>
        </w:rPr>
        <w:t xml:space="preserve">, канавы будут проходиться через </w:t>
      </w:r>
      <w:r w:rsidR="00D34F2B" w:rsidRPr="00DE1A2A">
        <w:rPr>
          <w:rFonts w:cs="Times New Roman"/>
          <w:sz w:val="28"/>
          <w:szCs w:val="28"/>
        </w:rPr>
        <w:t xml:space="preserve">200–400 </w:t>
      </w:r>
      <w:r w:rsidR="00D34F2B" w:rsidRPr="006A367B">
        <w:rPr>
          <w:rFonts w:cs="Times New Roman"/>
          <w:sz w:val="28"/>
          <w:szCs w:val="28"/>
        </w:rPr>
        <w:t>м.</w:t>
      </w:r>
      <w:r w:rsidRPr="006A367B">
        <w:rPr>
          <w:rFonts w:cs="Times New Roman"/>
          <w:sz w:val="28"/>
          <w:szCs w:val="28"/>
        </w:rPr>
        <w:t xml:space="preserve"> Проходка канав на </w:t>
      </w:r>
      <w:proofErr w:type="spellStart"/>
      <w:r w:rsidRPr="006A367B">
        <w:rPr>
          <w:rFonts w:cs="Times New Roman"/>
          <w:sz w:val="28"/>
          <w:szCs w:val="28"/>
        </w:rPr>
        <w:t>ореольно</w:t>
      </w:r>
      <w:proofErr w:type="spellEnd"/>
      <w:r w:rsidRPr="006A367B">
        <w:rPr>
          <w:rFonts w:cs="Times New Roman"/>
          <w:sz w:val="28"/>
          <w:szCs w:val="28"/>
        </w:rPr>
        <w:t xml:space="preserve">-аномальных зонах </w:t>
      </w:r>
      <w:r w:rsidR="00D34F2B" w:rsidRPr="006A367B">
        <w:rPr>
          <w:rFonts w:cs="Times New Roman"/>
          <w:sz w:val="28"/>
          <w:szCs w:val="28"/>
        </w:rPr>
        <w:t>будет осуществляться,</w:t>
      </w:r>
      <w:r w:rsidRPr="006A367B">
        <w:rPr>
          <w:rFonts w:cs="Times New Roman"/>
          <w:sz w:val="28"/>
          <w:szCs w:val="28"/>
        </w:rPr>
        <w:t xml:space="preserve"> опираясь на морфологию и структуру распространения зон.</w:t>
      </w:r>
    </w:p>
    <w:p w14:paraId="7178F922" w14:textId="21DC8F19" w:rsidR="00711BF8" w:rsidRPr="006A367B" w:rsidRDefault="00711BF8" w:rsidP="00711BF8">
      <w:pPr>
        <w:rPr>
          <w:rFonts w:cs="Times New Roman"/>
          <w:sz w:val="28"/>
          <w:szCs w:val="28"/>
        </w:rPr>
      </w:pPr>
      <w:r w:rsidRPr="006A367B">
        <w:rPr>
          <w:rFonts w:cs="Times New Roman"/>
          <w:sz w:val="28"/>
          <w:szCs w:val="28"/>
        </w:rPr>
        <w:t xml:space="preserve">Канавы будут проходиться механизированным способом, средняя ширина канав – 1 м, глубина от 1 до 3 м, средняя глубина составит 2м. Всего объем проходки канав </w:t>
      </w:r>
      <w:r w:rsidR="0029080E">
        <w:rPr>
          <w:rFonts w:cs="Times New Roman"/>
          <w:sz w:val="28"/>
          <w:szCs w:val="28"/>
          <w:lang w:val="kk-KZ"/>
        </w:rPr>
        <w:t>2</w:t>
      </w:r>
      <w:r w:rsidR="00E87103">
        <w:rPr>
          <w:rFonts w:cs="Times New Roman"/>
          <w:sz w:val="28"/>
          <w:szCs w:val="28"/>
        </w:rPr>
        <w:t>000</w:t>
      </w:r>
      <w:r w:rsidRPr="006A367B">
        <w:rPr>
          <w:rFonts w:cs="Times New Roman"/>
          <w:sz w:val="28"/>
          <w:szCs w:val="28"/>
        </w:rPr>
        <w:t xml:space="preserve"> </w:t>
      </w:r>
      <w:proofErr w:type="spellStart"/>
      <w:r w:rsidRPr="006A367B">
        <w:rPr>
          <w:rFonts w:cs="Times New Roman"/>
          <w:sz w:val="28"/>
          <w:szCs w:val="28"/>
        </w:rPr>
        <w:t>пог.м</w:t>
      </w:r>
      <w:proofErr w:type="spellEnd"/>
      <w:r w:rsidRPr="006A367B">
        <w:rPr>
          <w:rFonts w:cs="Times New Roman"/>
          <w:sz w:val="28"/>
          <w:szCs w:val="28"/>
        </w:rPr>
        <w:t>. (</w:t>
      </w:r>
      <w:r w:rsidR="0029080E">
        <w:rPr>
          <w:rFonts w:cs="Times New Roman"/>
          <w:sz w:val="28"/>
          <w:szCs w:val="28"/>
          <w:lang w:val="kk-KZ"/>
        </w:rPr>
        <w:t>4</w:t>
      </w:r>
      <w:r w:rsidR="00E87103">
        <w:rPr>
          <w:rFonts w:cs="Times New Roman"/>
          <w:sz w:val="28"/>
          <w:szCs w:val="28"/>
        </w:rPr>
        <w:t>000</w:t>
      </w:r>
      <w:r w:rsidRPr="006A367B">
        <w:rPr>
          <w:rFonts w:cs="Times New Roman"/>
          <w:sz w:val="28"/>
          <w:szCs w:val="28"/>
        </w:rPr>
        <w:t xml:space="preserve"> м3). Для проведения документации и бороздового опробования канавы подлежат ручной расчистке. Объем расчисток составит 10 % от общего объема канав и составят </w:t>
      </w:r>
      <w:r w:rsidR="0029080E">
        <w:rPr>
          <w:rFonts w:cs="Times New Roman"/>
          <w:sz w:val="28"/>
          <w:szCs w:val="28"/>
        </w:rPr>
        <w:t>200</w:t>
      </w:r>
      <w:r w:rsidRPr="006A367B">
        <w:rPr>
          <w:rFonts w:cs="Times New Roman"/>
          <w:sz w:val="28"/>
          <w:szCs w:val="28"/>
        </w:rPr>
        <w:t xml:space="preserve"> м3 </w:t>
      </w:r>
      <w:r w:rsidRPr="00121872">
        <w:rPr>
          <w:rFonts w:cs="Times New Roman"/>
          <w:sz w:val="28"/>
          <w:szCs w:val="28"/>
        </w:rPr>
        <w:t xml:space="preserve">(Таблица </w:t>
      </w:r>
      <w:r w:rsidR="005F1CBE" w:rsidRPr="00CC2AF7">
        <w:rPr>
          <w:rFonts w:cs="Times New Roman"/>
          <w:sz w:val="28"/>
          <w:szCs w:val="28"/>
        </w:rPr>
        <w:t>5.</w:t>
      </w:r>
      <w:r w:rsidR="00D017DC" w:rsidRPr="00CC2AF7">
        <w:rPr>
          <w:rFonts w:cs="Times New Roman"/>
          <w:sz w:val="28"/>
          <w:szCs w:val="28"/>
        </w:rPr>
        <w:t>1</w:t>
      </w:r>
      <w:r w:rsidRPr="00121872">
        <w:rPr>
          <w:rFonts w:cs="Times New Roman"/>
          <w:sz w:val="28"/>
          <w:szCs w:val="28"/>
        </w:rPr>
        <w:t>).</w:t>
      </w:r>
    </w:p>
    <w:p w14:paraId="48FA6EAF" w14:textId="77777777" w:rsidR="00711BF8" w:rsidRPr="006A367B" w:rsidRDefault="00711BF8" w:rsidP="00711BF8">
      <w:pPr>
        <w:rPr>
          <w:rFonts w:cs="Times New Roman"/>
          <w:sz w:val="28"/>
          <w:szCs w:val="28"/>
        </w:rPr>
      </w:pPr>
      <w:r w:rsidRPr="006A367B">
        <w:rPr>
          <w:rFonts w:cs="Times New Roman"/>
          <w:sz w:val="28"/>
          <w:szCs w:val="28"/>
        </w:rPr>
        <w:t>Документация, фотодокументация горных выработок проводится с целью определения границ измененных пород, рудных залежей для дальнейшего оконтуривания рудных тел при составлении геологических карт при камеральных работах.</w:t>
      </w:r>
    </w:p>
    <w:p w14:paraId="4A75079D" w14:textId="77777777" w:rsidR="00711BF8" w:rsidRPr="006A367B" w:rsidRDefault="00711BF8" w:rsidP="00711BF8">
      <w:pPr>
        <w:rPr>
          <w:rFonts w:cs="Times New Roman"/>
          <w:sz w:val="28"/>
          <w:szCs w:val="28"/>
        </w:rPr>
      </w:pPr>
      <w:r w:rsidRPr="006A367B">
        <w:rPr>
          <w:rFonts w:cs="Times New Roman"/>
          <w:sz w:val="28"/>
          <w:szCs w:val="28"/>
        </w:rPr>
        <w:t>Для повышения объективности и качества геологической документации, а также контроля выполняемых работ предусматривается фотодокументация канав.</w:t>
      </w:r>
    </w:p>
    <w:p w14:paraId="06B1FC4A" w14:textId="588B51B5" w:rsidR="00711BF8" w:rsidRPr="006A367B" w:rsidRDefault="00711BF8" w:rsidP="00711BF8">
      <w:pPr>
        <w:rPr>
          <w:rFonts w:cs="Times New Roman"/>
          <w:sz w:val="28"/>
          <w:szCs w:val="28"/>
        </w:rPr>
      </w:pPr>
      <w:r w:rsidRPr="006A367B">
        <w:rPr>
          <w:rFonts w:cs="Times New Roman"/>
          <w:sz w:val="28"/>
          <w:szCs w:val="28"/>
        </w:rPr>
        <w:t xml:space="preserve">Документация. По всей длине канав составляется зарисовка одной из стенок и дна канавы в масштабе 1: 100. После отбора бороздовых проб проводится фотосъемка канав. Линейная метрическая шкала будет показана на каждой фотографии. Номер канавы, интервал опробования, а также название участка, будут также отражены на каждой фотографии в виде минимального объема представленной информации. Объем этих работ составит </w:t>
      </w:r>
      <w:r w:rsidR="0029080E">
        <w:rPr>
          <w:rFonts w:cs="Times New Roman"/>
          <w:sz w:val="28"/>
          <w:szCs w:val="28"/>
        </w:rPr>
        <w:t>2</w:t>
      </w:r>
      <w:r w:rsidR="00677072" w:rsidRPr="00121872">
        <w:rPr>
          <w:rFonts w:cs="Times New Roman"/>
          <w:sz w:val="28"/>
          <w:szCs w:val="28"/>
        </w:rPr>
        <w:t>000</w:t>
      </w:r>
      <w:r w:rsidRPr="00121872">
        <w:rPr>
          <w:rFonts w:cs="Times New Roman"/>
          <w:sz w:val="28"/>
          <w:szCs w:val="28"/>
        </w:rPr>
        <w:t xml:space="preserve"> </w:t>
      </w:r>
      <w:proofErr w:type="spellStart"/>
      <w:r w:rsidRPr="00121872">
        <w:rPr>
          <w:rFonts w:cs="Times New Roman"/>
          <w:sz w:val="28"/>
          <w:szCs w:val="28"/>
        </w:rPr>
        <w:t>п.м</w:t>
      </w:r>
      <w:proofErr w:type="spellEnd"/>
      <w:r w:rsidRPr="006A367B">
        <w:rPr>
          <w:rFonts w:cs="Times New Roman"/>
          <w:sz w:val="28"/>
          <w:szCs w:val="28"/>
        </w:rPr>
        <w:t>.</w:t>
      </w:r>
    </w:p>
    <w:p w14:paraId="2507B5CE" w14:textId="77777777" w:rsidR="00711BF8" w:rsidRPr="006A367B" w:rsidRDefault="00711BF8" w:rsidP="00711BF8">
      <w:pPr>
        <w:rPr>
          <w:rFonts w:cs="Times New Roman"/>
          <w:sz w:val="28"/>
          <w:szCs w:val="28"/>
        </w:rPr>
      </w:pPr>
    </w:p>
    <w:p w14:paraId="33D67362" w14:textId="7CF8E4AF" w:rsidR="00711BF8" w:rsidRPr="002D0526" w:rsidRDefault="00711BF8" w:rsidP="00FB4A93">
      <w:pPr>
        <w:jc w:val="right"/>
        <w:rPr>
          <w:rFonts w:cs="Times New Roman"/>
          <w:b/>
          <w:bCs/>
          <w:sz w:val="28"/>
          <w:szCs w:val="28"/>
        </w:rPr>
      </w:pPr>
      <w:r w:rsidRPr="00CC2AF7">
        <w:rPr>
          <w:rFonts w:cs="Times New Roman"/>
          <w:b/>
          <w:bCs/>
          <w:sz w:val="28"/>
          <w:szCs w:val="28"/>
        </w:rPr>
        <w:t>Таблица 5.</w:t>
      </w:r>
      <w:r w:rsidR="00D017DC" w:rsidRPr="00CC2AF7">
        <w:rPr>
          <w:rFonts w:cs="Times New Roman"/>
          <w:b/>
          <w:bCs/>
          <w:sz w:val="28"/>
          <w:szCs w:val="28"/>
        </w:rPr>
        <w:t>1</w:t>
      </w:r>
    </w:p>
    <w:p w14:paraId="45153E62" w14:textId="77777777" w:rsidR="00711BF8" w:rsidRPr="002D0526" w:rsidRDefault="00711BF8" w:rsidP="00FB4A93">
      <w:pPr>
        <w:jc w:val="right"/>
        <w:rPr>
          <w:rFonts w:cs="Times New Roman"/>
          <w:b/>
          <w:bCs/>
          <w:sz w:val="28"/>
          <w:szCs w:val="28"/>
        </w:rPr>
      </w:pPr>
      <w:r w:rsidRPr="002D0526">
        <w:rPr>
          <w:rFonts w:cs="Times New Roman"/>
          <w:b/>
          <w:bCs/>
          <w:sz w:val="28"/>
          <w:szCs w:val="28"/>
        </w:rPr>
        <w:t>Сводная таблица объёмов горных работ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8"/>
        <w:gridCol w:w="5021"/>
        <w:gridCol w:w="1559"/>
        <w:gridCol w:w="1837"/>
      </w:tblGrid>
      <w:tr w:rsidR="00FB4A93" w:rsidRPr="006638A6" w14:paraId="7AC006F0" w14:textId="77777777" w:rsidTr="00CB4FE0">
        <w:trPr>
          <w:trHeight w:val="425"/>
          <w:jc w:val="center"/>
        </w:trPr>
        <w:tc>
          <w:tcPr>
            <w:tcW w:w="928" w:type="dxa"/>
            <w:tcBorders>
              <w:bottom w:val="single" w:sz="4" w:space="0" w:color="auto"/>
              <w:right w:val="single" w:sz="4" w:space="0" w:color="auto"/>
            </w:tcBorders>
            <w:vAlign w:val="center"/>
          </w:tcPr>
          <w:p w14:paraId="5CD3A164" w14:textId="77777777" w:rsidR="00FB4A93" w:rsidRPr="00FB4A93" w:rsidRDefault="00FB4A93" w:rsidP="00CB4FE0">
            <w:pPr>
              <w:pStyle w:val="afb"/>
              <w:jc w:val="center"/>
              <w:rPr>
                <w:rFonts w:eastAsia="MS Mincho"/>
                <w:b/>
                <w:bCs/>
                <w:sz w:val="28"/>
                <w:szCs w:val="28"/>
              </w:rPr>
            </w:pPr>
            <w:r w:rsidRPr="00FB4A93">
              <w:rPr>
                <w:rFonts w:eastAsia="MS Mincho"/>
                <w:b/>
                <w:bCs/>
                <w:sz w:val="28"/>
                <w:szCs w:val="28"/>
              </w:rPr>
              <w:t>№ п/п</w:t>
            </w:r>
          </w:p>
        </w:tc>
        <w:tc>
          <w:tcPr>
            <w:tcW w:w="5021" w:type="dxa"/>
            <w:tcBorders>
              <w:left w:val="single" w:sz="4" w:space="0" w:color="auto"/>
              <w:bottom w:val="single" w:sz="4" w:space="0" w:color="auto"/>
              <w:right w:val="single" w:sz="4" w:space="0" w:color="auto"/>
            </w:tcBorders>
            <w:vAlign w:val="center"/>
          </w:tcPr>
          <w:p w14:paraId="3DE36633" w14:textId="77777777" w:rsidR="00FB4A93" w:rsidRPr="00FB4A93" w:rsidRDefault="00FB4A93" w:rsidP="00CB4FE0">
            <w:pPr>
              <w:pStyle w:val="afb"/>
              <w:jc w:val="center"/>
              <w:rPr>
                <w:rFonts w:eastAsia="MS Mincho"/>
                <w:b/>
                <w:bCs/>
                <w:sz w:val="28"/>
                <w:szCs w:val="28"/>
              </w:rPr>
            </w:pPr>
            <w:r w:rsidRPr="00FB4A93">
              <w:rPr>
                <w:rFonts w:eastAsia="MS Mincho"/>
                <w:b/>
                <w:bCs/>
                <w:sz w:val="28"/>
                <w:szCs w:val="28"/>
              </w:rPr>
              <w:t>Наименование видов работ</w:t>
            </w:r>
          </w:p>
        </w:tc>
        <w:tc>
          <w:tcPr>
            <w:tcW w:w="1559" w:type="dxa"/>
            <w:tcBorders>
              <w:left w:val="single" w:sz="4" w:space="0" w:color="auto"/>
              <w:bottom w:val="single" w:sz="4" w:space="0" w:color="auto"/>
              <w:right w:val="single" w:sz="4" w:space="0" w:color="auto"/>
            </w:tcBorders>
            <w:vAlign w:val="center"/>
          </w:tcPr>
          <w:p w14:paraId="57D48971" w14:textId="77777777" w:rsidR="00FB4A93" w:rsidRPr="00FB4A93" w:rsidRDefault="00FB4A93" w:rsidP="00CB4FE0">
            <w:pPr>
              <w:pStyle w:val="afb"/>
              <w:jc w:val="center"/>
              <w:rPr>
                <w:rFonts w:eastAsia="MS Mincho"/>
                <w:b/>
                <w:bCs/>
                <w:sz w:val="28"/>
                <w:szCs w:val="28"/>
              </w:rPr>
            </w:pPr>
            <w:r w:rsidRPr="00FB4A93">
              <w:rPr>
                <w:rFonts w:eastAsia="MS Mincho"/>
                <w:b/>
                <w:bCs/>
                <w:sz w:val="28"/>
                <w:szCs w:val="28"/>
              </w:rPr>
              <w:t>Ед. изм.</w:t>
            </w:r>
          </w:p>
        </w:tc>
        <w:tc>
          <w:tcPr>
            <w:tcW w:w="1837" w:type="dxa"/>
            <w:tcBorders>
              <w:left w:val="single" w:sz="4" w:space="0" w:color="auto"/>
              <w:bottom w:val="single" w:sz="4" w:space="0" w:color="auto"/>
            </w:tcBorders>
            <w:vAlign w:val="center"/>
          </w:tcPr>
          <w:p w14:paraId="0FA9A8DE" w14:textId="77777777" w:rsidR="00FB4A93" w:rsidRPr="00FB4A93" w:rsidRDefault="00FB4A93" w:rsidP="00CB4FE0">
            <w:pPr>
              <w:pStyle w:val="afb"/>
              <w:jc w:val="center"/>
              <w:rPr>
                <w:rFonts w:eastAsia="MS Mincho"/>
                <w:b/>
                <w:bCs/>
                <w:sz w:val="28"/>
                <w:szCs w:val="28"/>
              </w:rPr>
            </w:pPr>
            <w:r w:rsidRPr="00FB4A93">
              <w:rPr>
                <w:rFonts w:eastAsia="MS Mincho"/>
                <w:b/>
                <w:bCs/>
                <w:sz w:val="28"/>
                <w:szCs w:val="28"/>
              </w:rPr>
              <w:t>Объем</w:t>
            </w:r>
          </w:p>
        </w:tc>
      </w:tr>
      <w:tr w:rsidR="00FB4A93" w:rsidRPr="006638A6" w14:paraId="7699AB51" w14:textId="77777777" w:rsidTr="00CB4FE0">
        <w:trPr>
          <w:trHeight w:val="20"/>
          <w:jc w:val="center"/>
        </w:trPr>
        <w:tc>
          <w:tcPr>
            <w:tcW w:w="928" w:type="dxa"/>
            <w:tcBorders>
              <w:bottom w:val="single" w:sz="4" w:space="0" w:color="auto"/>
              <w:right w:val="single" w:sz="4" w:space="0" w:color="auto"/>
            </w:tcBorders>
            <w:vAlign w:val="center"/>
          </w:tcPr>
          <w:p w14:paraId="33D73187" w14:textId="77777777" w:rsidR="00FB4A93" w:rsidRPr="00FB4A93" w:rsidRDefault="00FB4A93" w:rsidP="00CB4FE0">
            <w:pPr>
              <w:pStyle w:val="afb"/>
              <w:jc w:val="center"/>
              <w:rPr>
                <w:rFonts w:eastAsia="MS Mincho"/>
                <w:sz w:val="28"/>
                <w:szCs w:val="28"/>
              </w:rPr>
            </w:pPr>
            <w:r w:rsidRPr="00FB4A93">
              <w:rPr>
                <w:rFonts w:eastAsia="MS Mincho"/>
                <w:sz w:val="28"/>
                <w:szCs w:val="28"/>
              </w:rPr>
              <w:t>1</w:t>
            </w:r>
          </w:p>
        </w:tc>
        <w:tc>
          <w:tcPr>
            <w:tcW w:w="5021" w:type="dxa"/>
            <w:tcBorders>
              <w:left w:val="single" w:sz="4" w:space="0" w:color="auto"/>
              <w:bottom w:val="single" w:sz="4" w:space="0" w:color="auto"/>
              <w:right w:val="single" w:sz="4" w:space="0" w:color="auto"/>
            </w:tcBorders>
            <w:vAlign w:val="center"/>
          </w:tcPr>
          <w:p w14:paraId="6193EA1F" w14:textId="77777777" w:rsidR="00FB4A93" w:rsidRPr="00FB4A93" w:rsidRDefault="00FB4A93" w:rsidP="00CB4FE0">
            <w:pPr>
              <w:pStyle w:val="afb"/>
              <w:jc w:val="center"/>
              <w:rPr>
                <w:rFonts w:eastAsia="MS Mincho"/>
                <w:sz w:val="28"/>
                <w:szCs w:val="28"/>
              </w:rPr>
            </w:pPr>
            <w:r w:rsidRPr="00FB4A93">
              <w:rPr>
                <w:rFonts w:eastAsia="MS Mincho"/>
                <w:sz w:val="28"/>
                <w:szCs w:val="28"/>
              </w:rPr>
              <w:t>2</w:t>
            </w:r>
          </w:p>
        </w:tc>
        <w:tc>
          <w:tcPr>
            <w:tcW w:w="1559" w:type="dxa"/>
            <w:tcBorders>
              <w:left w:val="single" w:sz="4" w:space="0" w:color="auto"/>
              <w:bottom w:val="single" w:sz="4" w:space="0" w:color="auto"/>
              <w:right w:val="single" w:sz="4" w:space="0" w:color="auto"/>
            </w:tcBorders>
            <w:vAlign w:val="center"/>
          </w:tcPr>
          <w:p w14:paraId="02899E8D" w14:textId="77777777" w:rsidR="00FB4A93" w:rsidRPr="00FB4A93" w:rsidRDefault="00FB4A93" w:rsidP="00CB4FE0">
            <w:pPr>
              <w:pStyle w:val="afb"/>
              <w:jc w:val="center"/>
              <w:rPr>
                <w:rFonts w:eastAsia="MS Mincho"/>
                <w:sz w:val="28"/>
                <w:szCs w:val="28"/>
              </w:rPr>
            </w:pPr>
            <w:r w:rsidRPr="00FB4A93">
              <w:rPr>
                <w:rFonts w:eastAsia="MS Mincho"/>
                <w:sz w:val="28"/>
                <w:szCs w:val="28"/>
              </w:rPr>
              <w:t>3</w:t>
            </w:r>
          </w:p>
        </w:tc>
        <w:tc>
          <w:tcPr>
            <w:tcW w:w="1837" w:type="dxa"/>
            <w:tcBorders>
              <w:left w:val="single" w:sz="4" w:space="0" w:color="auto"/>
              <w:bottom w:val="single" w:sz="4" w:space="0" w:color="auto"/>
            </w:tcBorders>
            <w:vAlign w:val="center"/>
          </w:tcPr>
          <w:p w14:paraId="7494414A" w14:textId="77777777" w:rsidR="00FB4A93" w:rsidRPr="00FB4A93" w:rsidRDefault="00FB4A93" w:rsidP="00CB4FE0">
            <w:pPr>
              <w:pStyle w:val="afb"/>
              <w:jc w:val="center"/>
              <w:rPr>
                <w:rFonts w:eastAsia="MS Mincho"/>
                <w:sz w:val="28"/>
                <w:szCs w:val="28"/>
              </w:rPr>
            </w:pPr>
            <w:r w:rsidRPr="00FB4A93">
              <w:rPr>
                <w:rFonts w:eastAsia="MS Mincho"/>
                <w:sz w:val="28"/>
                <w:szCs w:val="28"/>
              </w:rPr>
              <w:t>4</w:t>
            </w:r>
          </w:p>
        </w:tc>
      </w:tr>
      <w:tr w:rsidR="00FB4A93" w:rsidRPr="002300D1" w14:paraId="6F169657" w14:textId="77777777" w:rsidTr="00CB4FE0">
        <w:trPr>
          <w:trHeight w:val="20"/>
          <w:jc w:val="center"/>
        </w:trPr>
        <w:tc>
          <w:tcPr>
            <w:tcW w:w="928" w:type="dxa"/>
            <w:tcBorders>
              <w:bottom w:val="single" w:sz="4" w:space="0" w:color="auto"/>
              <w:right w:val="single" w:sz="4" w:space="0" w:color="auto"/>
            </w:tcBorders>
            <w:vAlign w:val="center"/>
          </w:tcPr>
          <w:p w14:paraId="004E47E1" w14:textId="77777777" w:rsidR="00FB4A93" w:rsidRPr="00FB4A93" w:rsidRDefault="00FB4A93" w:rsidP="00CB4FE0">
            <w:pPr>
              <w:pStyle w:val="afb"/>
              <w:jc w:val="center"/>
              <w:rPr>
                <w:rFonts w:eastAsia="MS Mincho"/>
                <w:sz w:val="28"/>
                <w:szCs w:val="28"/>
                <w:lang w:val="en-US"/>
              </w:rPr>
            </w:pPr>
            <w:r w:rsidRPr="00FB4A93">
              <w:rPr>
                <w:rFonts w:eastAsia="MS Mincho"/>
                <w:sz w:val="28"/>
                <w:szCs w:val="28"/>
                <w:lang w:val="en-US"/>
              </w:rPr>
              <w:t>1</w:t>
            </w:r>
          </w:p>
        </w:tc>
        <w:tc>
          <w:tcPr>
            <w:tcW w:w="5021" w:type="dxa"/>
            <w:tcBorders>
              <w:left w:val="single" w:sz="4" w:space="0" w:color="auto"/>
              <w:bottom w:val="single" w:sz="4" w:space="0" w:color="auto"/>
              <w:right w:val="single" w:sz="4" w:space="0" w:color="auto"/>
            </w:tcBorders>
            <w:vAlign w:val="center"/>
          </w:tcPr>
          <w:p w14:paraId="5628232E" w14:textId="77777777" w:rsidR="00FB4A93" w:rsidRPr="00FB4A93" w:rsidRDefault="00FB4A93" w:rsidP="00CB4FE0">
            <w:pPr>
              <w:pStyle w:val="afb"/>
              <w:jc w:val="center"/>
              <w:rPr>
                <w:rFonts w:eastAsia="MS Mincho"/>
                <w:sz w:val="28"/>
                <w:szCs w:val="28"/>
              </w:rPr>
            </w:pPr>
            <w:r w:rsidRPr="00FB4A93">
              <w:rPr>
                <w:color w:val="000000"/>
                <w:sz w:val="28"/>
                <w:szCs w:val="28"/>
              </w:rPr>
              <w:t>Проходка канав</w:t>
            </w:r>
          </w:p>
        </w:tc>
        <w:tc>
          <w:tcPr>
            <w:tcW w:w="1559" w:type="dxa"/>
            <w:tcBorders>
              <w:left w:val="single" w:sz="4" w:space="0" w:color="auto"/>
              <w:bottom w:val="single" w:sz="4" w:space="0" w:color="auto"/>
              <w:right w:val="single" w:sz="4" w:space="0" w:color="auto"/>
            </w:tcBorders>
            <w:vAlign w:val="center"/>
          </w:tcPr>
          <w:p w14:paraId="5CDA8E80" w14:textId="76CE0553" w:rsidR="00FB4A93" w:rsidRPr="00FB4A93" w:rsidRDefault="00FB4A93" w:rsidP="00CB4FE0">
            <w:pPr>
              <w:pStyle w:val="afb"/>
              <w:jc w:val="center"/>
              <w:rPr>
                <w:rFonts w:eastAsia="MS Mincho"/>
                <w:sz w:val="28"/>
                <w:szCs w:val="28"/>
              </w:rPr>
            </w:pPr>
            <w:r w:rsidRPr="00FB4A93">
              <w:rPr>
                <w:rFonts w:eastAsia="MS Mincho"/>
                <w:sz w:val="28"/>
                <w:szCs w:val="28"/>
              </w:rPr>
              <w:t>п.м/м3</w:t>
            </w:r>
          </w:p>
        </w:tc>
        <w:tc>
          <w:tcPr>
            <w:tcW w:w="1837" w:type="dxa"/>
            <w:tcBorders>
              <w:left w:val="single" w:sz="4" w:space="0" w:color="auto"/>
              <w:bottom w:val="single" w:sz="4" w:space="0" w:color="auto"/>
            </w:tcBorders>
            <w:vAlign w:val="center"/>
          </w:tcPr>
          <w:p w14:paraId="4799B737" w14:textId="12639879" w:rsidR="00FB4A93" w:rsidRPr="0072121E" w:rsidRDefault="0029080E" w:rsidP="00CB4FE0">
            <w:pPr>
              <w:pStyle w:val="afb"/>
              <w:jc w:val="center"/>
              <w:rPr>
                <w:rFonts w:eastAsia="MS Mincho"/>
                <w:sz w:val="28"/>
                <w:szCs w:val="28"/>
                <w:lang w:val="kk-KZ"/>
              </w:rPr>
            </w:pPr>
            <w:r>
              <w:rPr>
                <w:rFonts w:eastAsia="MS Mincho"/>
                <w:sz w:val="28"/>
                <w:szCs w:val="28"/>
              </w:rPr>
              <w:t>2000</w:t>
            </w:r>
            <w:r w:rsidR="00FB4A93" w:rsidRPr="00677072">
              <w:rPr>
                <w:rFonts w:eastAsia="MS Mincho"/>
                <w:sz w:val="28"/>
                <w:szCs w:val="28"/>
              </w:rPr>
              <w:t>/</w:t>
            </w:r>
            <w:r>
              <w:rPr>
                <w:rFonts w:eastAsia="MS Mincho"/>
                <w:sz w:val="28"/>
                <w:szCs w:val="28"/>
              </w:rPr>
              <w:t>4</w:t>
            </w:r>
            <w:r w:rsidR="00677072" w:rsidRPr="00677072">
              <w:rPr>
                <w:rFonts w:eastAsia="MS Mincho"/>
                <w:sz w:val="28"/>
                <w:szCs w:val="28"/>
              </w:rPr>
              <w:t>00</w:t>
            </w:r>
            <w:r w:rsidR="0072121E">
              <w:rPr>
                <w:rFonts w:eastAsia="MS Mincho"/>
                <w:sz w:val="28"/>
                <w:szCs w:val="28"/>
                <w:lang w:val="kk-KZ"/>
              </w:rPr>
              <w:t>0</w:t>
            </w:r>
          </w:p>
        </w:tc>
      </w:tr>
      <w:tr w:rsidR="00FB4A93" w:rsidRPr="002300D1" w14:paraId="33E2B23A" w14:textId="77777777" w:rsidTr="00CB4FE0">
        <w:trPr>
          <w:trHeight w:val="20"/>
          <w:jc w:val="center"/>
        </w:trPr>
        <w:tc>
          <w:tcPr>
            <w:tcW w:w="928" w:type="dxa"/>
            <w:vAlign w:val="center"/>
          </w:tcPr>
          <w:p w14:paraId="50926DE2" w14:textId="77777777" w:rsidR="00FB4A93" w:rsidRPr="00FB4A93" w:rsidRDefault="00FB4A93" w:rsidP="00CB4FE0">
            <w:pPr>
              <w:pStyle w:val="afb"/>
              <w:jc w:val="center"/>
              <w:rPr>
                <w:rFonts w:eastAsia="MS Mincho"/>
                <w:sz w:val="28"/>
                <w:szCs w:val="28"/>
                <w:lang w:val="en-US"/>
              </w:rPr>
            </w:pPr>
            <w:r w:rsidRPr="00FB4A93">
              <w:rPr>
                <w:rFonts w:eastAsia="MS Mincho"/>
                <w:sz w:val="28"/>
                <w:szCs w:val="28"/>
                <w:lang w:val="en-US"/>
              </w:rPr>
              <w:t>2</w:t>
            </w:r>
          </w:p>
        </w:tc>
        <w:tc>
          <w:tcPr>
            <w:tcW w:w="5021" w:type="dxa"/>
            <w:vAlign w:val="center"/>
          </w:tcPr>
          <w:p w14:paraId="1C8E4EB2" w14:textId="77777777" w:rsidR="00FB4A93" w:rsidRPr="00FB4A93" w:rsidRDefault="00FB4A93" w:rsidP="00CB4FE0">
            <w:pPr>
              <w:pStyle w:val="afb"/>
              <w:jc w:val="center"/>
              <w:rPr>
                <w:rFonts w:eastAsia="MS Mincho"/>
                <w:iCs/>
                <w:sz w:val="28"/>
                <w:szCs w:val="28"/>
              </w:rPr>
            </w:pPr>
            <w:r w:rsidRPr="00FB4A93">
              <w:rPr>
                <w:color w:val="000000"/>
                <w:sz w:val="28"/>
                <w:szCs w:val="28"/>
              </w:rPr>
              <w:t>Расчистка вручную</w:t>
            </w:r>
          </w:p>
        </w:tc>
        <w:tc>
          <w:tcPr>
            <w:tcW w:w="1559" w:type="dxa"/>
            <w:vAlign w:val="center"/>
          </w:tcPr>
          <w:p w14:paraId="1A6DC31B" w14:textId="77777777" w:rsidR="00FB4A93" w:rsidRPr="00FB4A93" w:rsidRDefault="00FB4A93" w:rsidP="00CB4FE0">
            <w:pPr>
              <w:pStyle w:val="afb"/>
              <w:jc w:val="center"/>
              <w:rPr>
                <w:rFonts w:eastAsia="MS Mincho"/>
                <w:sz w:val="28"/>
                <w:szCs w:val="28"/>
              </w:rPr>
            </w:pPr>
            <w:r w:rsidRPr="00FB4A93">
              <w:rPr>
                <w:rFonts w:eastAsia="MS Mincho"/>
                <w:sz w:val="28"/>
                <w:szCs w:val="28"/>
              </w:rPr>
              <w:t>м3</w:t>
            </w:r>
          </w:p>
        </w:tc>
        <w:tc>
          <w:tcPr>
            <w:tcW w:w="1837" w:type="dxa"/>
            <w:vAlign w:val="center"/>
          </w:tcPr>
          <w:p w14:paraId="7FE29E5F" w14:textId="67C3B3B8" w:rsidR="00FB4A93" w:rsidRPr="00121872" w:rsidRDefault="0029080E" w:rsidP="00CB4FE0">
            <w:pPr>
              <w:pStyle w:val="afb"/>
              <w:jc w:val="center"/>
              <w:rPr>
                <w:rFonts w:eastAsia="MS Mincho"/>
                <w:sz w:val="28"/>
                <w:szCs w:val="28"/>
                <w:lang w:val="kk-KZ"/>
              </w:rPr>
            </w:pPr>
            <w:r>
              <w:rPr>
                <w:rFonts w:eastAsia="MS Mincho"/>
                <w:sz w:val="28"/>
                <w:szCs w:val="28"/>
              </w:rPr>
              <w:t>2</w:t>
            </w:r>
            <w:r w:rsidR="00677072" w:rsidRPr="00677072">
              <w:rPr>
                <w:rFonts w:eastAsia="MS Mincho"/>
                <w:sz w:val="28"/>
                <w:szCs w:val="28"/>
              </w:rPr>
              <w:t>00</w:t>
            </w:r>
          </w:p>
        </w:tc>
      </w:tr>
      <w:tr w:rsidR="00FB4A93" w:rsidRPr="00306F4A" w14:paraId="7CFEC4CA" w14:textId="77777777" w:rsidTr="00CB4FE0">
        <w:trPr>
          <w:trHeight w:val="20"/>
          <w:jc w:val="center"/>
        </w:trPr>
        <w:tc>
          <w:tcPr>
            <w:tcW w:w="928" w:type="dxa"/>
            <w:vAlign w:val="center"/>
          </w:tcPr>
          <w:p w14:paraId="1ADC1D89" w14:textId="77777777" w:rsidR="00FB4A93" w:rsidRPr="00FB4A93" w:rsidRDefault="00FB4A93" w:rsidP="00CB4FE0">
            <w:pPr>
              <w:pStyle w:val="afb"/>
              <w:jc w:val="center"/>
              <w:rPr>
                <w:rFonts w:eastAsia="MS Mincho"/>
                <w:sz w:val="28"/>
                <w:szCs w:val="28"/>
                <w:lang w:val="en-US"/>
              </w:rPr>
            </w:pPr>
            <w:r w:rsidRPr="00FB4A93">
              <w:rPr>
                <w:rFonts w:eastAsia="MS Mincho"/>
                <w:sz w:val="28"/>
                <w:szCs w:val="28"/>
                <w:lang w:val="en-US"/>
              </w:rPr>
              <w:t>3</w:t>
            </w:r>
          </w:p>
        </w:tc>
        <w:tc>
          <w:tcPr>
            <w:tcW w:w="5021" w:type="dxa"/>
            <w:vAlign w:val="center"/>
          </w:tcPr>
          <w:p w14:paraId="0965C8AB" w14:textId="77777777" w:rsidR="00FB4A93" w:rsidRPr="00FB4A93" w:rsidRDefault="00FB4A93" w:rsidP="00CB4FE0">
            <w:pPr>
              <w:pStyle w:val="afb"/>
              <w:jc w:val="center"/>
              <w:rPr>
                <w:rFonts w:eastAsia="MS Mincho"/>
                <w:sz w:val="28"/>
                <w:szCs w:val="28"/>
              </w:rPr>
            </w:pPr>
            <w:r w:rsidRPr="00FB4A93">
              <w:rPr>
                <w:rFonts w:eastAsia="MS Mincho"/>
                <w:sz w:val="28"/>
                <w:szCs w:val="28"/>
              </w:rPr>
              <w:t>Геологическая документация</w:t>
            </w:r>
          </w:p>
        </w:tc>
        <w:tc>
          <w:tcPr>
            <w:tcW w:w="1559" w:type="dxa"/>
            <w:vAlign w:val="center"/>
          </w:tcPr>
          <w:p w14:paraId="20D00EEE" w14:textId="77777777" w:rsidR="00FB4A93" w:rsidRPr="00FB4A93" w:rsidRDefault="00FB4A93" w:rsidP="00CB4FE0">
            <w:pPr>
              <w:pStyle w:val="afb"/>
              <w:jc w:val="center"/>
              <w:rPr>
                <w:rFonts w:eastAsia="MS Mincho"/>
                <w:sz w:val="28"/>
                <w:szCs w:val="28"/>
              </w:rPr>
            </w:pPr>
            <w:r w:rsidRPr="00FB4A93">
              <w:rPr>
                <w:rFonts w:eastAsia="MS Mincho"/>
                <w:sz w:val="28"/>
                <w:szCs w:val="28"/>
              </w:rPr>
              <w:t>п.м</w:t>
            </w:r>
          </w:p>
        </w:tc>
        <w:tc>
          <w:tcPr>
            <w:tcW w:w="1837" w:type="dxa"/>
            <w:vAlign w:val="center"/>
          </w:tcPr>
          <w:p w14:paraId="68D98CE3" w14:textId="7CF9EC39" w:rsidR="00FB4A93" w:rsidRPr="00121872" w:rsidRDefault="0029080E" w:rsidP="00CB4FE0">
            <w:pPr>
              <w:pStyle w:val="afb"/>
              <w:jc w:val="center"/>
              <w:rPr>
                <w:rFonts w:eastAsia="MS Mincho"/>
                <w:sz w:val="28"/>
                <w:szCs w:val="28"/>
                <w:lang w:val="kk-KZ"/>
              </w:rPr>
            </w:pPr>
            <w:r>
              <w:rPr>
                <w:rFonts w:eastAsia="MS Mincho"/>
                <w:sz w:val="28"/>
                <w:szCs w:val="28"/>
              </w:rPr>
              <w:t>2</w:t>
            </w:r>
            <w:r w:rsidR="00677072" w:rsidRPr="00677072">
              <w:rPr>
                <w:rFonts w:eastAsia="MS Mincho"/>
                <w:sz w:val="28"/>
                <w:szCs w:val="28"/>
              </w:rPr>
              <w:t>000</w:t>
            </w:r>
          </w:p>
        </w:tc>
      </w:tr>
    </w:tbl>
    <w:p w14:paraId="61F3C9F4" w14:textId="77777777" w:rsidR="00FB4A93" w:rsidRDefault="00FB4A93" w:rsidP="00711BF8">
      <w:pPr>
        <w:rPr>
          <w:rFonts w:cs="Times New Roman"/>
          <w:sz w:val="28"/>
          <w:szCs w:val="28"/>
          <w:lang w:val="en-US"/>
        </w:rPr>
      </w:pPr>
    </w:p>
    <w:p w14:paraId="06AD2BC8" w14:textId="77777777" w:rsidR="00EB122F" w:rsidRDefault="00EB122F" w:rsidP="00711BF8">
      <w:pPr>
        <w:rPr>
          <w:rFonts w:cs="Times New Roman"/>
          <w:b/>
          <w:bCs/>
          <w:sz w:val="28"/>
          <w:szCs w:val="28"/>
        </w:rPr>
      </w:pPr>
    </w:p>
    <w:p w14:paraId="78326727" w14:textId="77777777" w:rsidR="00EB122F" w:rsidRDefault="00EB122F" w:rsidP="00711BF8">
      <w:pPr>
        <w:rPr>
          <w:rFonts w:cs="Times New Roman"/>
          <w:b/>
          <w:bCs/>
          <w:sz w:val="28"/>
          <w:szCs w:val="28"/>
        </w:rPr>
      </w:pPr>
    </w:p>
    <w:p w14:paraId="2BBB4405" w14:textId="77777777" w:rsidR="00EB122F" w:rsidRDefault="00EB122F" w:rsidP="00711BF8">
      <w:pPr>
        <w:rPr>
          <w:rFonts w:cs="Times New Roman"/>
          <w:b/>
          <w:bCs/>
          <w:sz w:val="28"/>
          <w:szCs w:val="28"/>
        </w:rPr>
      </w:pPr>
    </w:p>
    <w:p w14:paraId="4218D15A" w14:textId="40AC440B" w:rsidR="00F96E02" w:rsidRDefault="007500DC" w:rsidP="00711BF8">
      <w:pPr>
        <w:rPr>
          <w:rFonts w:cs="Times New Roman"/>
          <w:b/>
          <w:bCs/>
          <w:sz w:val="28"/>
          <w:szCs w:val="28"/>
          <w:lang w:val="kk-KZ"/>
        </w:rPr>
      </w:pPr>
      <w:r>
        <w:rPr>
          <w:rFonts w:cs="Times New Roman"/>
          <w:b/>
          <w:bCs/>
          <w:sz w:val="28"/>
          <w:szCs w:val="28"/>
        </w:rPr>
        <w:t>5</w:t>
      </w:r>
      <w:r w:rsidR="00F96E02" w:rsidRPr="00F96E02">
        <w:rPr>
          <w:rFonts w:cs="Times New Roman"/>
          <w:b/>
          <w:bCs/>
          <w:sz w:val="28"/>
          <w:szCs w:val="28"/>
        </w:rPr>
        <w:t>.</w:t>
      </w:r>
      <w:r>
        <w:rPr>
          <w:rFonts w:cs="Times New Roman"/>
          <w:b/>
          <w:bCs/>
          <w:sz w:val="28"/>
          <w:szCs w:val="28"/>
        </w:rPr>
        <w:t>9</w:t>
      </w:r>
      <w:r w:rsidR="00F96E02" w:rsidRPr="00F96E02">
        <w:rPr>
          <w:rFonts w:cs="Times New Roman"/>
          <w:b/>
          <w:bCs/>
          <w:sz w:val="28"/>
          <w:szCs w:val="28"/>
        </w:rPr>
        <w:t xml:space="preserve">. </w:t>
      </w:r>
      <w:r w:rsidR="00CA7DB7">
        <w:rPr>
          <w:rFonts w:cs="Times New Roman"/>
          <w:b/>
          <w:bCs/>
          <w:sz w:val="28"/>
          <w:szCs w:val="28"/>
          <w:lang w:val="kk-KZ"/>
        </w:rPr>
        <w:t>Буровые работы</w:t>
      </w:r>
    </w:p>
    <w:p w14:paraId="031386B1" w14:textId="77777777" w:rsidR="00AA7792" w:rsidRDefault="00AA7792" w:rsidP="00121872">
      <w:pPr>
        <w:rPr>
          <w:rFonts w:cs="Times New Roman"/>
          <w:b/>
          <w:bCs/>
          <w:sz w:val="28"/>
          <w:szCs w:val="28"/>
          <w:lang w:val="kk-KZ"/>
        </w:rPr>
      </w:pPr>
    </w:p>
    <w:p w14:paraId="58C07974" w14:textId="4EF6B07E" w:rsidR="00121872" w:rsidRPr="00CA7DB7" w:rsidRDefault="007500DC" w:rsidP="00121872">
      <w:pPr>
        <w:rPr>
          <w:rFonts w:cs="Times New Roman"/>
          <w:b/>
          <w:bCs/>
          <w:sz w:val="28"/>
          <w:szCs w:val="28"/>
          <w:lang w:val="kk-KZ"/>
        </w:rPr>
      </w:pPr>
      <w:r>
        <w:rPr>
          <w:rFonts w:cs="Times New Roman"/>
          <w:b/>
          <w:bCs/>
          <w:sz w:val="28"/>
          <w:szCs w:val="28"/>
        </w:rPr>
        <w:t>5</w:t>
      </w:r>
      <w:r w:rsidR="00121872" w:rsidRPr="00F96E02">
        <w:rPr>
          <w:rFonts w:cs="Times New Roman"/>
          <w:b/>
          <w:bCs/>
          <w:sz w:val="28"/>
          <w:szCs w:val="28"/>
        </w:rPr>
        <w:t>.</w:t>
      </w:r>
      <w:r w:rsidR="00082821">
        <w:rPr>
          <w:rFonts w:cs="Times New Roman"/>
          <w:b/>
          <w:bCs/>
          <w:sz w:val="28"/>
          <w:szCs w:val="28"/>
        </w:rPr>
        <w:t>9</w:t>
      </w:r>
      <w:r w:rsidR="00121872" w:rsidRPr="00F96E02">
        <w:rPr>
          <w:rFonts w:cs="Times New Roman"/>
          <w:b/>
          <w:bCs/>
          <w:sz w:val="28"/>
          <w:szCs w:val="28"/>
        </w:rPr>
        <w:t>.</w:t>
      </w:r>
      <w:r w:rsidR="00121872">
        <w:rPr>
          <w:rFonts w:cs="Times New Roman"/>
          <w:b/>
          <w:bCs/>
          <w:sz w:val="28"/>
          <w:szCs w:val="28"/>
          <w:lang w:val="kk-KZ"/>
        </w:rPr>
        <w:t>1</w:t>
      </w:r>
      <w:r w:rsidR="00121872" w:rsidRPr="00F96E02">
        <w:rPr>
          <w:rFonts w:cs="Times New Roman"/>
          <w:b/>
          <w:bCs/>
          <w:sz w:val="28"/>
          <w:szCs w:val="28"/>
        </w:rPr>
        <w:t xml:space="preserve"> </w:t>
      </w:r>
      <w:r w:rsidR="00121872" w:rsidRPr="00121872">
        <w:rPr>
          <w:rFonts w:cs="Times New Roman"/>
          <w:b/>
          <w:bCs/>
          <w:sz w:val="28"/>
          <w:szCs w:val="28"/>
        </w:rPr>
        <w:t>Пневмоударное бурение</w:t>
      </w:r>
    </w:p>
    <w:p w14:paraId="3E46E823" w14:textId="6E6AB91A" w:rsidR="00CA7DB7" w:rsidRPr="00CA7DB7" w:rsidRDefault="00CA7DB7" w:rsidP="00CA7DB7">
      <w:pPr>
        <w:rPr>
          <w:rFonts w:cs="Times New Roman"/>
          <w:sz w:val="28"/>
          <w:szCs w:val="28"/>
        </w:rPr>
      </w:pPr>
      <w:r w:rsidRPr="00CA7DB7">
        <w:rPr>
          <w:rFonts w:cs="Times New Roman"/>
          <w:sz w:val="28"/>
          <w:szCs w:val="28"/>
        </w:rPr>
        <w:t xml:space="preserve">Планом работ предусмотрено бурение </w:t>
      </w:r>
      <w:r w:rsidR="008A592C">
        <w:rPr>
          <w:rFonts w:cs="Times New Roman"/>
          <w:sz w:val="28"/>
          <w:szCs w:val="28"/>
        </w:rPr>
        <w:t>40</w:t>
      </w:r>
      <w:r w:rsidRPr="00CA7DB7">
        <w:rPr>
          <w:rFonts w:cs="Times New Roman"/>
          <w:sz w:val="28"/>
          <w:szCs w:val="28"/>
        </w:rPr>
        <w:t xml:space="preserve"> скважин </w:t>
      </w:r>
      <w:proofErr w:type="spellStart"/>
      <w:r w:rsidRPr="00CA7DB7">
        <w:rPr>
          <w:rFonts w:cs="Times New Roman"/>
          <w:sz w:val="28"/>
          <w:szCs w:val="28"/>
        </w:rPr>
        <w:t>пневмоударного</w:t>
      </w:r>
      <w:proofErr w:type="spellEnd"/>
      <w:r w:rsidRPr="00CA7DB7">
        <w:rPr>
          <w:rFonts w:cs="Times New Roman"/>
          <w:sz w:val="28"/>
          <w:szCs w:val="28"/>
        </w:rPr>
        <w:t xml:space="preserve"> бурения (</w:t>
      </w:r>
      <w:r w:rsidRPr="00CA7DB7">
        <w:rPr>
          <w:rFonts w:cs="Times New Roman"/>
          <w:sz w:val="28"/>
          <w:szCs w:val="28"/>
          <w:lang w:val="en-US"/>
        </w:rPr>
        <w:t>reverse</w:t>
      </w:r>
      <w:r w:rsidRPr="00CA7DB7">
        <w:rPr>
          <w:rFonts w:cs="Times New Roman"/>
          <w:sz w:val="28"/>
          <w:szCs w:val="28"/>
        </w:rPr>
        <w:t xml:space="preserve"> </w:t>
      </w:r>
      <w:r w:rsidRPr="00CA7DB7">
        <w:rPr>
          <w:rFonts w:cs="Times New Roman"/>
          <w:sz w:val="28"/>
          <w:szCs w:val="28"/>
          <w:lang w:val="en-US"/>
        </w:rPr>
        <w:t>circulation</w:t>
      </w:r>
      <w:r w:rsidRPr="00CA7DB7">
        <w:rPr>
          <w:rFonts w:cs="Times New Roman"/>
          <w:sz w:val="28"/>
          <w:szCs w:val="28"/>
        </w:rPr>
        <w:t xml:space="preserve">) объемом </w:t>
      </w:r>
      <w:r w:rsidR="008A592C">
        <w:rPr>
          <w:rFonts w:cs="Times New Roman"/>
          <w:sz w:val="28"/>
          <w:szCs w:val="28"/>
          <w:lang w:val="kk-KZ"/>
        </w:rPr>
        <w:t>4</w:t>
      </w:r>
      <w:r w:rsidR="0029080E">
        <w:rPr>
          <w:rFonts w:cs="Times New Roman"/>
          <w:sz w:val="28"/>
          <w:szCs w:val="28"/>
          <w:lang w:val="kk-KZ"/>
        </w:rPr>
        <w:t xml:space="preserve"> </w:t>
      </w:r>
      <w:r w:rsidR="008A592C">
        <w:rPr>
          <w:rFonts w:cs="Times New Roman"/>
          <w:sz w:val="28"/>
          <w:szCs w:val="28"/>
          <w:lang w:val="kk-KZ"/>
        </w:rPr>
        <w:t>0</w:t>
      </w:r>
      <w:r w:rsidR="00AA7792" w:rsidRPr="00AA7792">
        <w:rPr>
          <w:rFonts w:cs="Times New Roman"/>
          <w:sz w:val="28"/>
          <w:szCs w:val="28"/>
          <w:lang w:val="kk-KZ"/>
        </w:rPr>
        <w:t>00</w:t>
      </w:r>
      <w:r w:rsidRPr="00AA7792">
        <w:rPr>
          <w:rFonts w:cs="Times New Roman"/>
          <w:sz w:val="28"/>
          <w:szCs w:val="28"/>
        </w:rPr>
        <w:t xml:space="preserve"> </w:t>
      </w:r>
      <w:proofErr w:type="spellStart"/>
      <w:r w:rsidRPr="00AA7792">
        <w:rPr>
          <w:rFonts w:cs="Times New Roman"/>
          <w:sz w:val="28"/>
          <w:szCs w:val="28"/>
        </w:rPr>
        <w:t>п.м</w:t>
      </w:r>
      <w:proofErr w:type="spellEnd"/>
      <w:r w:rsidRPr="00AA7792">
        <w:rPr>
          <w:rFonts w:cs="Times New Roman"/>
          <w:sz w:val="28"/>
          <w:szCs w:val="28"/>
        </w:rPr>
        <w:t>.</w:t>
      </w:r>
      <w:r w:rsidRPr="00CA7DB7">
        <w:rPr>
          <w:rFonts w:cs="Times New Roman"/>
          <w:sz w:val="28"/>
          <w:szCs w:val="28"/>
        </w:rPr>
        <w:t xml:space="preserve"> </w:t>
      </w:r>
    </w:p>
    <w:p w14:paraId="41446367" w14:textId="650B1435" w:rsidR="00CA7DB7" w:rsidRPr="00CA7DB7" w:rsidRDefault="00AA7792" w:rsidP="00CA7DB7">
      <w:pPr>
        <w:rPr>
          <w:rFonts w:cs="Times New Roman"/>
          <w:sz w:val="28"/>
          <w:szCs w:val="28"/>
        </w:rPr>
      </w:pPr>
      <w:r>
        <w:rPr>
          <w:rFonts w:cs="Times New Roman"/>
          <w:sz w:val="28"/>
          <w:szCs w:val="28"/>
          <w:lang w:val="kk-KZ"/>
        </w:rPr>
        <w:t>С</w:t>
      </w:r>
      <w:proofErr w:type="spellStart"/>
      <w:r w:rsidR="00CA7DB7" w:rsidRPr="00CA7DB7">
        <w:rPr>
          <w:rFonts w:cs="Times New Roman"/>
          <w:sz w:val="28"/>
          <w:szCs w:val="28"/>
        </w:rPr>
        <w:t>кважины</w:t>
      </w:r>
      <w:proofErr w:type="spellEnd"/>
      <w:r w:rsidR="00CA7DB7" w:rsidRPr="00CA7DB7">
        <w:rPr>
          <w:rFonts w:cs="Times New Roman"/>
          <w:sz w:val="28"/>
          <w:szCs w:val="28"/>
        </w:rPr>
        <w:t xml:space="preserve"> </w:t>
      </w:r>
      <w:proofErr w:type="spellStart"/>
      <w:r w:rsidR="00CA7DB7" w:rsidRPr="00CA7DB7">
        <w:rPr>
          <w:rFonts w:cs="Times New Roman"/>
          <w:sz w:val="28"/>
          <w:szCs w:val="28"/>
        </w:rPr>
        <w:t>пневмоударного</w:t>
      </w:r>
      <w:proofErr w:type="spellEnd"/>
      <w:r w:rsidR="00CA7DB7" w:rsidRPr="00CA7DB7">
        <w:rPr>
          <w:rFonts w:cs="Times New Roman"/>
          <w:sz w:val="28"/>
          <w:szCs w:val="28"/>
        </w:rPr>
        <w:t xml:space="preserve"> бурения будут запроектированы для заверки и прослеживания выявленных при проходке канав минерализованных зон и рудных </w:t>
      </w:r>
      <w:proofErr w:type="spellStart"/>
      <w:r w:rsidR="00CA7DB7" w:rsidRPr="00CA7DB7">
        <w:rPr>
          <w:rFonts w:cs="Times New Roman"/>
          <w:sz w:val="28"/>
          <w:szCs w:val="28"/>
        </w:rPr>
        <w:t>подсечений</w:t>
      </w:r>
      <w:proofErr w:type="spellEnd"/>
      <w:r w:rsidR="00CA7DB7" w:rsidRPr="00CA7DB7">
        <w:rPr>
          <w:rFonts w:cs="Times New Roman"/>
          <w:sz w:val="28"/>
          <w:szCs w:val="28"/>
        </w:rPr>
        <w:t xml:space="preserve"> на глубину, всего для заверки и прослеживания минерализованных зон будет пробурено </w:t>
      </w:r>
      <w:r w:rsidR="00434346">
        <w:rPr>
          <w:rFonts w:cs="Times New Roman"/>
          <w:sz w:val="28"/>
          <w:szCs w:val="28"/>
          <w:lang w:val="kk-KZ"/>
        </w:rPr>
        <w:t>20</w:t>
      </w:r>
      <w:r w:rsidR="00CA7DB7" w:rsidRPr="00CA7DB7">
        <w:rPr>
          <w:rFonts w:cs="Times New Roman"/>
          <w:sz w:val="28"/>
          <w:szCs w:val="28"/>
        </w:rPr>
        <w:t xml:space="preserve"> скважин, проектным объемом </w:t>
      </w:r>
      <w:r w:rsidR="00434346">
        <w:rPr>
          <w:rFonts w:cs="Times New Roman"/>
          <w:sz w:val="28"/>
          <w:szCs w:val="28"/>
          <w:lang w:val="kk-KZ"/>
        </w:rPr>
        <w:t>2</w:t>
      </w:r>
      <w:r w:rsidRPr="00AA7792">
        <w:rPr>
          <w:rFonts w:cs="Times New Roman"/>
          <w:sz w:val="28"/>
          <w:szCs w:val="28"/>
          <w:lang w:val="kk-KZ"/>
        </w:rPr>
        <w:t xml:space="preserve">  000</w:t>
      </w:r>
      <w:r w:rsidR="00CA7DB7" w:rsidRPr="00AA7792">
        <w:rPr>
          <w:rFonts w:cs="Times New Roman"/>
          <w:sz w:val="28"/>
          <w:szCs w:val="28"/>
        </w:rPr>
        <w:t xml:space="preserve"> п.</w:t>
      </w:r>
      <w:r>
        <w:rPr>
          <w:rFonts w:cs="Times New Roman"/>
          <w:sz w:val="28"/>
          <w:szCs w:val="28"/>
        </w:rPr>
        <w:t xml:space="preserve"> </w:t>
      </w:r>
      <w:r w:rsidR="00CA7DB7" w:rsidRPr="00CA7DB7">
        <w:rPr>
          <w:rFonts w:cs="Times New Roman"/>
          <w:sz w:val="28"/>
          <w:szCs w:val="28"/>
        </w:rPr>
        <w:t>Также буровые работы предусматривают бурение скважин на лицензионной территории для заверки по</w:t>
      </w:r>
      <w:r>
        <w:rPr>
          <w:rFonts w:cs="Times New Roman"/>
          <w:sz w:val="28"/>
          <w:szCs w:val="28"/>
          <w:lang w:val="kk-KZ"/>
        </w:rPr>
        <w:t xml:space="preserve"> геохимическим работам </w:t>
      </w:r>
      <w:r w:rsidR="00434346">
        <w:rPr>
          <w:rFonts w:cs="Times New Roman"/>
          <w:sz w:val="28"/>
          <w:szCs w:val="28"/>
          <w:lang w:val="kk-KZ"/>
        </w:rPr>
        <w:t>и по</w:t>
      </w:r>
      <w:r>
        <w:rPr>
          <w:rFonts w:cs="Times New Roman"/>
          <w:sz w:val="28"/>
          <w:szCs w:val="28"/>
          <w:lang w:val="kk-KZ"/>
        </w:rPr>
        <w:t xml:space="preserve"> поисково-картировочным </w:t>
      </w:r>
      <w:r w:rsidR="00434346">
        <w:rPr>
          <w:rFonts w:cs="Times New Roman"/>
          <w:sz w:val="28"/>
          <w:szCs w:val="28"/>
          <w:lang w:val="kk-KZ"/>
        </w:rPr>
        <w:t>маршрутам,</w:t>
      </w:r>
      <w:r>
        <w:rPr>
          <w:rFonts w:cs="Times New Roman"/>
          <w:sz w:val="28"/>
          <w:szCs w:val="28"/>
          <w:lang w:val="kk-KZ"/>
        </w:rPr>
        <w:t xml:space="preserve"> где необходмиости прохождения канав отсутствует</w:t>
      </w:r>
      <w:r w:rsidR="00CA7DB7" w:rsidRPr="00CA7DB7">
        <w:rPr>
          <w:rFonts w:cs="Times New Roman"/>
          <w:sz w:val="28"/>
          <w:szCs w:val="28"/>
        </w:rPr>
        <w:t xml:space="preserve">, для выполнения этой </w:t>
      </w:r>
      <w:r w:rsidR="00434346" w:rsidRPr="00CA7DB7">
        <w:rPr>
          <w:rFonts w:cs="Times New Roman"/>
          <w:sz w:val="28"/>
          <w:szCs w:val="28"/>
        </w:rPr>
        <w:t xml:space="preserve">задачи </w:t>
      </w:r>
      <w:r w:rsidR="00434346">
        <w:rPr>
          <w:rFonts w:cs="Times New Roman"/>
          <w:sz w:val="28"/>
          <w:szCs w:val="28"/>
          <w:lang w:val="kk-KZ"/>
        </w:rPr>
        <w:t>будут</w:t>
      </w:r>
      <w:r>
        <w:rPr>
          <w:rFonts w:cs="Times New Roman"/>
          <w:sz w:val="28"/>
          <w:szCs w:val="28"/>
          <w:lang w:val="kk-KZ"/>
        </w:rPr>
        <w:t xml:space="preserve"> </w:t>
      </w:r>
      <w:r w:rsidR="00CA7DB7" w:rsidRPr="00CA7DB7">
        <w:rPr>
          <w:rFonts w:cs="Times New Roman"/>
          <w:sz w:val="28"/>
          <w:szCs w:val="28"/>
        </w:rPr>
        <w:t xml:space="preserve">запроектированы– </w:t>
      </w:r>
      <w:r w:rsidR="00434346">
        <w:rPr>
          <w:rFonts w:cs="Times New Roman"/>
          <w:sz w:val="28"/>
          <w:szCs w:val="28"/>
          <w:lang w:val="kk-KZ"/>
        </w:rPr>
        <w:t>20</w:t>
      </w:r>
      <w:r w:rsidR="00CA7DB7" w:rsidRPr="00CA7DB7">
        <w:rPr>
          <w:rFonts w:cs="Times New Roman"/>
          <w:sz w:val="28"/>
          <w:szCs w:val="28"/>
        </w:rPr>
        <w:t xml:space="preserve"> скважин </w:t>
      </w:r>
      <w:proofErr w:type="spellStart"/>
      <w:r w:rsidR="00CA7DB7" w:rsidRPr="00CA7DB7">
        <w:rPr>
          <w:rFonts w:cs="Times New Roman"/>
          <w:sz w:val="28"/>
          <w:szCs w:val="28"/>
        </w:rPr>
        <w:t>пневмоударного</w:t>
      </w:r>
      <w:proofErr w:type="spellEnd"/>
      <w:r w:rsidR="00CA7DB7" w:rsidRPr="00CA7DB7">
        <w:rPr>
          <w:rFonts w:cs="Times New Roman"/>
          <w:sz w:val="28"/>
          <w:szCs w:val="28"/>
        </w:rPr>
        <w:t xml:space="preserve"> бурения проектным объемом </w:t>
      </w:r>
      <w:r w:rsidR="00434346">
        <w:rPr>
          <w:rFonts w:cs="Times New Roman"/>
          <w:sz w:val="28"/>
          <w:szCs w:val="28"/>
          <w:lang w:val="kk-KZ"/>
        </w:rPr>
        <w:t>2</w:t>
      </w:r>
      <w:r>
        <w:rPr>
          <w:rFonts w:cs="Times New Roman"/>
          <w:sz w:val="28"/>
          <w:szCs w:val="28"/>
          <w:lang w:val="kk-KZ"/>
        </w:rPr>
        <w:t xml:space="preserve"> 000</w:t>
      </w:r>
      <w:r w:rsidR="00CA7DB7" w:rsidRPr="00CA7DB7">
        <w:rPr>
          <w:rFonts w:cs="Times New Roman"/>
          <w:sz w:val="28"/>
          <w:szCs w:val="28"/>
        </w:rPr>
        <w:t xml:space="preserve"> </w:t>
      </w:r>
      <w:proofErr w:type="spellStart"/>
      <w:r w:rsidR="00CA7DB7" w:rsidRPr="00CA7DB7">
        <w:rPr>
          <w:rFonts w:cs="Times New Roman"/>
          <w:sz w:val="28"/>
          <w:szCs w:val="28"/>
        </w:rPr>
        <w:t>п.м</w:t>
      </w:r>
      <w:proofErr w:type="spellEnd"/>
      <w:r w:rsidR="00CA7DB7" w:rsidRPr="00CA7DB7">
        <w:rPr>
          <w:rFonts w:cs="Times New Roman"/>
          <w:sz w:val="28"/>
          <w:szCs w:val="28"/>
        </w:rPr>
        <w:t xml:space="preserve">. </w:t>
      </w:r>
    </w:p>
    <w:p w14:paraId="77A63457" w14:textId="26FE4132" w:rsidR="00CA7DB7" w:rsidRPr="00CA7DB7" w:rsidRDefault="00CA7DB7" w:rsidP="00CA7DB7">
      <w:pPr>
        <w:rPr>
          <w:rFonts w:cs="Times New Roman"/>
          <w:sz w:val="28"/>
          <w:szCs w:val="28"/>
        </w:rPr>
      </w:pPr>
      <w:r w:rsidRPr="00CA7DB7">
        <w:rPr>
          <w:rFonts w:cs="Times New Roman"/>
          <w:sz w:val="28"/>
          <w:szCs w:val="28"/>
        </w:rPr>
        <w:t xml:space="preserve">При бурении </w:t>
      </w:r>
      <w:proofErr w:type="spellStart"/>
      <w:r w:rsidRPr="00CA7DB7">
        <w:rPr>
          <w:rFonts w:cs="Times New Roman"/>
          <w:sz w:val="28"/>
          <w:szCs w:val="28"/>
        </w:rPr>
        <w:t>пневмоударных</w:t>
      </w:r>
      <w:proofErr w:type="spellEnd"/>
      <w:r w:rsidRPr="00CA7DB7">
        <w:rPr>
          <w:rFonts w:cs="Times New Roman"/>
          <w:sz w:val="28"/>
          <w:szCs w:val="28"/>
        </w:rPr>
        <w:t xml:space="preserve"> скважин (</w:t>
      </w:r>
      <w:r w:rsidRPr="00CA7DB7">
        <w:rPr>
          <w:rFonts w:cs="Times New Roman"/>
          <w:sz w:val="28"/>
          <w:szCs w:val="28"/>
          <w:lang w:val="en-US"/>
        </w:rPr>
        <w:t>RC</w:t>
      </w:r>
      <w:r w:rsidRPr="00CA7DB7">
        <w:rPr>
          <w:rFonts w:cs="Times New Roman"/>
          <w:sz w:val="28"/>
          <w:szCs w:val="28"/>
        </w:rPr>
        <w:t xml:space="preserve">) намечается использовать буровую установку, оснащенную делителем и накопителем шлама. Бурение будет осуществляться сплошным забоем. Диаметр бурения 122 мм, максимальная глубина скважин – до </w:t>
      </w:r>
      <w:r w:rsidR="008A592C">
        <w:rPr>
          <w:rFonts w:cs="Times New Roman"/>
          <w:sz w:val="28"/>
          <w:szCs w:val="28"/>
        </w:rPr>
        <w:t>100</w:t>
      </w:r>
      <w:r w:rsidRPr="00CA7DB7">
        <w:rPr>
          <w:rFonts w:cs="Times New Roman"/>
          <w:sz w:val="28"/>
          <w:szCs w:val="28"/>
        </w:rPr>
        <w:t xml:space="preserve"> м. В качестве бурового наконечника применяется шарошечные долота или крестовые коронки, армированные твердыми сплавами. Выход шламового материала ожидается в пределах 90–100%. </w:t>
      </w:r>
    </w:p>
    <w:p w14:paraId="3E32EA36" w14:textId="77777777" w:rsidR="00CA7DB7" w:rsidRPr="00CA7DB7" w:rsidRDefault="00CA7DB7" w:rsidP="00CA7DB7">
      <w:pPr>
        <w:rPr>
          <w:rFonts w:cs="Times New Roman"/>
          <w:sz w:val="28"/>
          <w:szCs w:val="28"/>
        </w:rPr>
      </w:pPr>
      <w:r w:rsidRPr="00CA7DB7">
        <w:rPr>
          <w:rFonts w:cs="Times New Roman"/>
          <w:sz w:val="28"/>
          <w:szCs w:val="28"/>
        </w:rPr>
        <w:t xml:space="preserve">Для уменьшения веса проб намечается использовать превентор (делитель) с четырехкратным делением материала пробы. </w:t>
      </w:r>
    </w:p>
    <w:p w14:paraId="424FF627" w14:textId="77777777" w:rsidR="00CA7DB7" w:rsidRPr="00CA7DB7" w:rsidRDefault="00CA7DB7" w:rsidP="00CA7DB7">
      <w:pPr>
        <w:rPr>
          <w:rFonts w:cs="Times New Roman"/>
          <w:sz w:val="28"/>
          <w:szCs w:val="28"/>
        </w:rPr>
      </w:pPr>
      <w:r w:rsidRPr="00CA7DB7">
        <w:rPr>
          <w:rFonts w:cs="Times New Roman"/>
          <w:sz w:val="28"/>
          <w:szCs w:val="28"/>
        </w:rPr>
        <w:t>Пневмоударное бурение (</w:t>
      </w:r>
      <w:r w:rsidRPr="00CA7DB7">
        <w:rPr>
          <w:rFonts w:cs="Times New Roman"/>
          <w:sz w:val="28"/>
          <w:szCs w:val="28"/>
          <w:lang w:val="en-US"/>
        </w:rPr>
        <w:t>RC</w:t>
      </w:r>
      <w:r w:rsidRPr="00CA7DB7">
        <w:rPr>
          <w:rFonts w:cs="Times New Roman"/>
          <w:sz w:val="28"/>
          <w:szCs w:val="28"/>
        </w:rPr>
        <w:t xml:space="preserve">) проектируется в профилях с рудными проявлениями и по результатам проходки разведочных канав. В зависимости от полученных данных параметры (угол и азимут бурения), а также места заложения скважин будут корректироваться геологами на участке работ. </w:t>
      </w:r>
    </w:p>
    <w:p w14:paraId="4F10B200" w14:textId="3EF0AC71" w:rsidR="00CA7DB7" w:rsidRPr="00CA7DB7" w:rsidRDefault="00CA7DB7" w:rsidP="00CA7DB7">
      <w:pPr>
        <w:rPr>
          <w:rFonts w:cs="Times New Roman"/>
          <w:sz w:val="28"/>
          <w:szCs w:val="28"/>
        </w:rPr>
      </w:pPr>
      <w:r w:rsidRPr="00CA7DB7">
        <w:rPr>
          <w:rFonts w:cs="Times New Roman"/>
          <w:sz w:val="28"/>
          <w:szCs w:val="28"/>
        </w:rPr>
        <w:t xml:space="preserve">Всего проектом предусматривается бурение скважин пневмоударного бурения методом </w:t>
      </w:r>
      <w:r w:rsidRPr="00CA7DB7">
        <w:rPr>
          <w:rFonts w:cs="Times New Roman"/>
          <w:sz w:val="28"/>
          <w:szCs w:val="28"/>
          <w:lang w:val="en-US"/>
        </w:rPr>
        <w:t>RC</w:t>
      </w:r>
      <w:r w:rsidRPr="00CA7DB7">
        <w:rPr>
          <w:rFonts w:cs="Times New Roman"/>
          <w:sz w:val="28"/>
          <w:szCs w:val="28"/>
        </w:rPr>
        <w:t xml:space="preserve"> в количестве </w:t>
      </w:r>
      <w:r w:rsidR="008A592C">
        <w:rPr>
          <w:rFonts w:cs="Times New Roman"/>
          <w:sz w:val="28"/>
          <w:szCs w:val="28"/>
        </w:rPr>
        <w:t>40</w:t>
      </w:r>
      <w:r w:rsidRPr="00CA7DB7">
        <w:rPr>
          <w:rFonts w:cs="Times New Roman"/>
          <w:sz w:val="28"/>
          <w:szCs w:val="28"/>
        </w:rPr>
        <w:t xml:space="preserve"> штук объемом </w:t>
      </w:r>
      <w:r w:rsidR="008A592C">
        <w:rPr>
          <w:rFonts w:cs="Times New Roman"/>
          <w:sz w:val="28"/>
          <w:szCs w:val="28"/>
        </w:rPr>
        <w:t>4</w:t>
      </w:r>
      <w:r w:rsidR="00AA7792">
        <w:rPr>
          <w:rFonts w:cs="Times New Roman"/>
          <w:sz w:val="28"/>
          <w:szCs w:val="28"/>
        </w:rPr>
        <w:t>000</w:t>
      </w:r>
      <w:r w:rsidRPr="00CA7DB7">
        <w:rPr>
          <w:rFonts w:cs="Times New Roman"/>
          <w:sz w:val="28"/>
          <w:szCs w:val="28"/>
        </w:rPr>
        <w:t xml:space="preserve"> </w:t>
      </w:r>
      <w:proofErr w:type="spellStart"/>
      <w:r w:rsidRPr="00CA7DB7">
        <w:rPr>
          <w:rFonts w:cs="Times New Roman"/>
          <w:sz w:val="28"/>
          <w:szCs w:val="28"/>
        </w:rPr>
        <w:t>п.м</w:t>
      </w:r>
      <w:proofErr w:type="spellEnd"/>
      <w:r w:rsidRPr="00CA7DB7">
        <w:rPr>
          <w:rFonts w:cs="Times New Roman"/>
          <w:sz w:val="28"/>
          <w:szCs w:val="28"/>
        </w:rPr>
        <w:t>. глубиной до 80</w:t>
      </w:r>
      <w:r w:rsidR="00AA7792">
        <w:rPr>
          <w:rFonts w:cs="Times New Roman"/>
          <w:sz w:val="28"/>
          <w:szCs w:val="28"/>
        </w:rPr>
        <w:t>-100</w:t>
      </w:r>
      <w:r w:rsidRPr="00CA7DB7">
        <w:rPr>
          <w:rFonts w:cs="Times New Roman"/>
          <w:sz w:val="28"/>
          <w:szCs w:val="28"/>
        </w:rPr>
        <w:t xml:space="preserve"> м. По окончании бурения скважин предусматривается ликвидационный тампонаж заливкой глинистым раствором.</w:t>
      </w:r>
    </w:p>
    <w:p w14:paraId="5F673F46" w14:textId="77777777" w:rsidR="00B66D35" w:rsidRDefault="00B66D35" w:rsidP="00711BF8">
      <w:pPr>
        <w:rPr>
          <w:rFonts w:cs="Times New Roman"/>
          <w:sz w:val="28"/>
          <w:szCs w:val="28"/>
        </w:rPr>
      </w:pPr>
    </w:p>
    <w:p w14:paraId="36D7E20C" w14:textId="4498BC0B" w:rsidR="00B66D35" w:rsidRPr="00CA7DB7" w:rsidRDefault="00082821" w:rsidP="00B66D35">
      <w:pPr>
        <w:rPr>
          <w:rFonts w:cs="Times New Roman"/>
          <w:b/>
          <w:bCs/>
          <w:sz w:val="28"/>
          <w:szCs w:val="28"/>
          <w:lang w:val="kk-KZ"/>
        </w:rPr>
      </w:pPr>
      <w:r>
        <w:rPr>
          <w:rFonts w:cs="Times New Roman"/>
          <w:b/>
          <w:bCs/>
          <w:sz w:val="28"/>
          <w:szCs w:val="28"/>
        </w:rPr>
        <w:t>5</w:t>
      </w:r>
      <w:r w:rsidR="00B66D35" w:rsidRPr="00F96E02">
        <w:rPr>
          <w:rFonts w:cs="Times New Roman"/>
          <w:b/>
          <w:bCs/>
          <w:sz w:val="28"/>
          <w:szCs w:val="28"/>
        </w:rPr>
        <w:t>.</w:t>
      </w:r>
      <w:r>
        <w:rPr>
          <w:rFonts w:cs="Times New Roman"/>
          <w:b/>
          <w:bCs/>
          <w:sz w:val="28"/>
          <w:szCs w:val="28"/>
        </w:rPr>
        <w:t>9</w:t>
      </w:r>
      <w:r w:rsidR="00B66D35" w:rsidRPr="00F96E02">
        <w:rPr>
          <w:rFonts w:cs="Times New Roman"/>
          <w:b/>
          <w:bCs/>
          <w:sz w:val="28"/>
          <w:szCs w:val="28"/>
        </w:rPr>
        <w:t>.</w:t>
      </w:r>
      <w:r w:rsidR="00B66D35">
        <w:rPr>
          <w:rFonts w:cs="Times New Roman"/>
          <w:b/>
          <w:bCs/>
          <w:sz w:val="28"/>
          <w:szCs w:val="28"/>
          <w:lang w:val="kk-KZ"/>
        </w:rPr>
        <w:t>2</w:t>
      </w:r>
      <w:r w:rsidR="00B66D35" w:rsidRPr="00F96E02">
        <w:rPr>
          <w:rFonts w:cs="Times New Roman"/>
          <w:b/>
          <w:bCs/>
          <w:sz w:val="28"/>
          <w:szCs w:val="28"/>
        </w:rPr>
        <w:t xml:space="preserve"> </w:t>
      </w:r>
      <w:r w:rsidR="00B66D35">
        <w:rPr>
          <w:rFonts w:cs="Times New Roman"/>
          <w:b/>
          <w:bCs/>
          <w:sz w:val="28"/>
          <w:szCs w:val="28"/>
        </w:rPr>
        <w:t>Колонковое бурение</w:t>
      </w:r>
    </w:p>
    <w:p w14:paraId="31831915" w14:textId="0A60A8A8" w:rsidR="003A5785" w:rsidRPr="006A367B" w:rsidRDefault="00F96E02" w:rsidP="003A5785">
      <w:pPr>
        <w:rPr>
          <w:rFonts w:cs="Times New Roman"/>
          <w:sz w:val="28"/>
          <w:szCs w:val="28"/>
        </w:rPr>
      </w:pPr>
      <w:r w:rsidRPr="00F96E02">
        <w:rPr>
          <w:rFonts w:cs="Times New Roman"/>
          <w:sz w:val="28"/>
          <w:szCs w:val="28"/>
        </w:rPr>
        <w:t xml:space="preserve">Для изучения рудопроявлений на участке планируемых работ на глубину и </w:t>
      </w:r>
      <w:proofErr w:type="spellStart"/>
      <w:r w:rsidRPr="00F96E02">
        <w:rPr>
          <w:rFonts w:cs="Times New Roman"/>
          <w:sz w:val="28"/>
          <w:szCs w:val="28"/>
        </w:rPr>
        <w:t>опоискования</w:t>
      </w:r>
      <w:proofErr w:type="spellEnd"/>
      <w:r w:rsidRPr="00F96E02">
        <w:rPr>
          <w:rFonts w:cs="Times New Roman"/>
          <w:sz w:val="28"/>
          <w:szCs w:val="28"/>
        </w:rPr>
        <w:t xml:space="preserve"> комплексных геохимических и геофизических аномалий на глубину, планом разведки предусматривается колонковое бурение </w:t>
      </w:r>
      <w:r w:rsidR="008A592C">
        <w:rPr>
          <w:rFonts w:cs="Times New Roman"/>
          <w:sz w:val="28"/>
          <w:szCs w:val="28"/>
        </w:rPr>
        <w:t>10</w:t>
      </w:r>
      <w:r w:rsidRPr="00F96E02">
        <w:rPr>
          <w:rFonts w:cs="Times New Roman"/>
          <w:sz w:val="28"/>
          <w:szCs w:val="28"/>
        </w:rPr>
        <w:t xml:space="preserve"> поисковых скважин с предварительной глубиной 200 м. </w:t>
      </w:r>
      <w:r w:rsidR="003A5785" w:rsidRPr="006A367B">
        <w:rPr>
          <w:rFonts w:cs="Times New Roman"/>
          <w:sz w:val="28"/>
          <w:szCs w:val="28"/>
        </w:rPr>
        <w:t xml:space="preserve">диаметром HQ (96м), общим объемом </w:t>
      </w:r>
      <w:r w:rsidR="008A592C">
        <w:rPr>
          <w:rFonts w:cs="Times New Roman"/>
          <w:sz w:val="28"/>
          <w:szCs w:val="28"/>
        </w:rPr>
        <w:t>4</w:t>
      </w:r>
      <w:r w:rsidR="003A5785" w:rsidRPr="0055744E">
        <w:rPr>
          <w:rFonts w:cs="Times New Roman"/>
          <w:sz w:val="28"/>
          <w:szCs w:val="28"/>
        </w:rPr>
        <w:t>000</w:t>
      </w:r>
      <w:r w:rsidR="003A5785" w:rsidRPr="006A367B">
        <w:rPr>
          <w:rFonts w:cs="Times New Roman"/>
          <w:sz w:val="28"/>
          <w:szCs w:val="28"/>
        </w:rPr>
        <w:t xml:space="preserve"> </w:t>
      </w:r>
      <w:proofErr w:type="spellStart"/>
      <w:r w:rsidR="003A5785" w:rsidRPr="006A367B">
        <w:rPr>
          <w:rFonts w:cs="Times New Roman"/>
          <w:sz w:val="28"/>
          <w:szCs w:val="28"/>
        </w:rPr>
        <w:t>п.м</w:t>
      </w:r>
      <w:proofErr w:type="spellEnd"/>
      <w:r w:rsidR="003A5785" w:rsidRPr="006A367B">
        <w:rPr>
          <w:rFonts w:cs="Times New Roman"/>
          <w:sz w:val="28"/>
          <w:szCs w:val="28"/>
        </w:rPr>
        <w:t xml:space="preserve">.; </w:t>
      </w:r>
    </w:p>
    <w:p w14:paraId="1F878D5C" w14:textId="6E30C6AC" w:rsidR="003A5785" w:rsidRDefault="003A5785" w:rsidP="003A5785">
      <w:pPr>
        <w:rPr>
          <w:rFonts w:cs="Times New Roman"/>
          <w:sz w:val="28"/>
          <w:szCs w:val="28"/>
        </w:rPr>
      </w:pPr>
      <w:r w:rsidRPr="006A367B">
        <w:rPr>
          <w:rFonts w:cs="Times New Roman"/>
          <w:sz w:val="28"/>
          <w:szCs w:val="28"/>
        </w:rPr>
        <w:t xml:space="preserve"> В зависимости от результатов, полученных при проходке канав и пневмоударном бурении, параметры и расположение колонковых скважин будут корректироваться геологами на участке работ</w:t>
      </w:r>
      <w:r>
        <w:rPr>
          <w:rFonts w:cs="Times New Roman"/>
          <w:sz w:val="28"/>
          <w:szCs w:val="28"/>
        </w:rPr>
        <w:t>.</w:t>
      </w:r>
    </w:p>
    <w:p w14:paraId="4B519852" w14:textId="77777777" w:rsidR="003A5785" w:rsidRDefault="00E9534E" w:rsidP="003A5785">
      <w:pPr>
        <w:rPr>
          <w:rFonts w:cs="Times New Roman"/>
          <w:sz w:val="28"/>
          <w:szCs w:val="28"/>
        </w:rPr>
      </w:pPr>
      <w:r w:rsidRPr="00E9534E">
        <w:rPr>
          <w:rFonts w:cs="Times New Roman"/>
          <w:sz w:val="28"/>
          <w:szCs w:val="28"/>
          <w:lang w:val="kk-KZ"/>
        </w:rPr>
        <w:t xml:space="preserve">Бурение рекомендуется осуществлять станками типа «Atlas Copco» Boyles C6 либо Boart Longyear LF 90 оснащёнными снарядом «Boart Longyear», который обеспечивает выход керна более 95%. </w:t>
      </w:r>
      <w:r w:rsidRPr="00E9534E">
        <w:rPr>
          <w:rFonts w:cs="Times New Roman"/>
          <w:sz w:val="28"/>
          <w:szCs w:val="28"/>
        </w:rPr>
        <w:t xml:space="preserve">Поэтому проектом предусмотрен плановый выход керна по </w:t>
      </w:r>
      <w:proofErr w:type="spellStart"/>
      <w:r w:rsidRPr="00E9534E">
        <w:rPr>
          <w:rFonts w:cs="Times New Roman"/>
          <w:sz w:val="28"/>
          <w:szCs w:val="28"/>
        </w:rPr>
        <w:t>безрудным</w:t>
      </w:r>
      <w:proofErr w:type="spellEnd"/>
      <w:r w:rsidRPr="00E9534E">
        <w:rPr>
          <w:rFonts w:cs="Times New Roman"/>
          <w:sz w:val="28"/>
          <w:szCs w:val="28"/>
        </w:rPr>
        <w:t xml:space="preserve"> породам – 90%, а по рудным телам – 95%. Контроль за выходом керна будет осуществляться линейным способом, в зонах, раздробленных до щебнистого состояния пород – весовым способом. В связи с повышенной трещиноватостью рудных тел, для получения максимального выхода керна, бурение по ним предполагается укороченными рейсами. </w:t>
      </w:r>
    </w:p>
    <w:p w14:paraId="4BEA364C" w14:textId="5526C49D" w:rsidR="003A5785" w:rsidRPr="006A367B" w:rsidRDefault="003A5785" w:rsidP="003A5785">
      <w:pPr>
        <w:rPr>
          <w:rFonts w:cs="Times New Roman"/>
          <w:sz w:val="28"/>
          <w:szCs w:val="28"/>
        </w:rPr>
      </w:pPr>
      <w:r w:rsidRPr="006A367B">
        <w:rPr>
          <w:rFonts w:cs="Times New Roman"/>
          <w:sz w:val="28"/>
          <w:szCs w:val="28"/>
        </w:rPr>
        <w:t>Предусматриваются следующие геолого-технические условия бурения скважин:</w:t>
      </w:r>
    </w:p>
    <w:p w14:paraId="7331DB85" w14:textId="77777777" w:rsidR="003A5785" w:rsidRPr="006A367B" w:rsidRDefault="003A5785" w:rsidP="003A5785">
      <w:pPr>
        <w:rPr>
          <w:rFonts w:cs="Times New Roman"/>
          <w:sz w:val="28"/>
          <w:szCs w:val="28"/>
        </w:rPr>
      </w:pPr>
      <w:r w:rsidRPr="006A367B">
        <w:rPr>
          <w:rFonts w:cs="Times New Roman"/>
          <w:sz w:val="28"/>
          <w:szCs w:val="28"/>
        </w:rPr>
        <w:t>- бурение будет осуществляться станком марки LF90C или аналогичными станками со снарядом Boart Longyear HQ;</w:t>
      </w:r>
    </w:p>
    <w:p w14:paraId="5ABF7C52" w14:textId="77777777" w:rsidR="003A5785" w:rsidRPr="006A367B" w:rsidRDefault="003A5785" w:rsidP="003A5785">
      <w:pPr>
        <w:rPr>
          <w:rFonts w:cs="Times New Roman"/>
          <w:sz w:val="28"/>
          <w:szCs w:val="28"/>
        </w:rPr>
      </w:pPr>
      <w:r w:rsidRPr="006A367B">
        <w:rPr>
          <w:rFonts w:cs="Times New Roman"/>
          <w:sz w:val="28"/>
          <w:szCs w:val="28"/>
        </w:rPr>
        <w:t>- скважины наклонные под углом 50°–90°;</w:t>
      </w:r>
    </w:p>
    <w:p w14:paraId="7F112B21" w14:textId="77777777" w:rsidR="003A5785" w:rsidRPr="006A367B" w:rsidRDefault="003A5785" w:rsidP="003A5785">
      <w:pPr>
        <w:rPr>
          <w:rFonts w:cs="Times New Roman"/>
          <w:sz w:val="28"/>
          <w:szCs w:val="28"/>
        </w:rPr>
      </w:pPr>
      <w:r w:rsidRPr="006A367B">
        <w:rPr>
          <w:rFonts w:cs="Times New Roman"/>
          <w:sz w:val="28"/>
          <w:szCs w:val="28"/>
        </w:rPr>
        <w:t>- начальный диаметр бурения – 112 мм, конечный – 96 мм;</w:t>
      </w:r>
    </w:p>
    <w:p w14:paraId="50B08CEB" w14:textId="77777777" w:rsidR="003A5785" w:rsidRPr="006A367B" w:rsidRDefault="003A5785" w:rsidP="003A5785">
      <w:pPr>
        <w:rPr>
          <w:rFonts w:cs="Times New Roman"/>
          <w:sz w:val="28"/>
          <w:szCs w:val="28"/>
        </w:rPr>
      </w:pPr>
      <w:r w:rsidRPr="006A367B">
        <w:rPr>
          <w:rFonts w:cs="Times New Roman"/>
          <w:sz w:val="28"/>
          <w:szCs w:val="28"/>
        </w:rPr>
        <w:t>- бурение ведется с отбором керна;</w:t>
      </w:r>
    </w:p>
    <w:p w14:paraId="201AFDFF" w14:textId="77777777" w:rsidR="003A5785" w:rsidRPr="006A367B" w:rsidRDefault="003A5785" w:rsidP="003A5785">
      <w:pPr>
        <w:rPr>
          <w:rFonts w:cs="Times New Roman"/>
          <w:sz w:val="28"/>
          <w:szCs w:val="28"/>
        </w:rPr>
      </w:pPr>
      <w:r w:rsidRPr="006A367B">
        <w:rPr>
          <w:rFonts w:cs="Times New Roman"/>
          <w:sz w:val="28"/>
          <w:szCs w:val="28"/>
        </w:rPr>
        <w:t>- бурение до VI категории ведется твердосплавными коронками, по более высоким категориям – алмазными;</w:t>
      </w:r>
    </w:p>
    <w:p w14:paraId="468EE552" w14:textId="77777777" w:rsidR="003A5785" w:rsidRPr="006A367B" w:rsidRDefault="003A5785" w:rsidP="003A5785">
      <w:pPr>
        <w:rPr>
          <w:rFonts w:cs="Times New Roman"/>
          <w:sz w:val="28"/>
          <w:szCs w:val="28"/>
        </w:rPr>
      </w:pPr>
      <w:r w:rsidRPr="006A367B">
        <w:rPr>
          <w:rFonts w:cs="Times New Roman"/>
          <w:sz w:val="28"/>
          <w:szCs w:val="28"/>
        </w:rPr>
        <w:t>- выход керна не менее 95%;</w:t>
      </w:r>
    </w:p>
    <w:p w14:paraId="730051C7" w14:textId="00D8ED94" w:rsidR="003A5785" w:rsidRPr="006A367B" w:rsidRDefault="003A5785" w:rsidP="003A5785">
      <w:pPr>
        <w:rPr>
          <w:rFonts w:cs="Times New Roman"/>
          <w:sz w:val="28"/>
          <w:szCs w:val="28"/>
        </w:rPr>
      </w:pPr>
      <w:r w:rsidRPr="006A367B">
        <w:rPr>
          <w:rFonts w:cs="Times New Roman"/>
          <w:sz w:val="28"/>
          <w:szCs w:val="28"/>
        </w:rPr>
        <w:t>- предусматривается строительство площадок под буровые станки (1,5</w:t>
      </w:r>
      <w:r>
        <w:rPr>
          <w:rFonts w:cs="Times New Roman"/>
          <w:sz w:val="28"/>
          <w:szCs w:val="28"/>
        </w:rPr>
        <w:t xml:space="preserve"> </w:t>
      </w:r>
      <w:r w:rsidRPr="006A367B">
        <w:rPr>
          <w:rFonts w:cs="Times New Roman"/>
          <w:sz w:val="28"/>
          <w:szCs w:val="28"/>
        </w:rPr>
        <w:t>м×25м×0,5</w:t>
      </w:r>
      <w:r>
        <w:rPr>
          <w:rFonts w:cs="Times New Roman"/>
          <w:sz w:val="28"/>
          <w:szCs w:val="28"/>
        </w:rPr>
        <w:t xml:space="preserve"> </w:t>
      </w:r>
      <w:r w:rsidRPr="006A367B">
        <w:rPr>
          <w:rFonts w:cs="Times New Roman"/>
          <w:sz w:val="28"/>
          <w:szCs w:val="28"/>
        </w:rPr>
        <w:t>м×</w:t>
      </w:r>
      <w:r>
        <w:rPr>
          <w:rFonts w:cs="Times New Roman"/>
          <w:sz w:val="28"/>
          <w:szCs w:val="28"/>
        </w:rPr>
        <w:t xml:space="preserve"> </w:t>
      </w:r>
      <w:r w:rsidR="008A592C">
        <w:rPr>
          <w:rFonts w:cs="Times New Roman"/>
          <w:sz w:val="28"/>
          <w:szCs w:val="28"/>
        </w:rPr>
        <w:t>10</w:t>
      </w:r>
      <w:r>
        <w:rPr>
          <w:rFonts w:cs="Times New Roman"/>
          <w:sz w:val="28"/>
          <w:szCs w:val="28"/>
        </w:rPr>
        <w:t xml:space="preserve"> </w:t>
      </w:r>
      <w:proofErr w:type="spellStart"/>
      <w:r w:rsidRPr="006A367B">
        <w:rPr>
          <w:rFonts w:cs="Times New Roman"/>
          <w:sz w:val="28"/>
          <w:szCs w:val="28"/>
        </w:rPr>
        <w:t>скв</w:t>
      </w:r>
      <w:proofErr w:type="spellEnd"/>
      <w:r w:rsidRPr="006A367B">
        <w:rPr>
          <w:rFonts w:cs="Times New Roman"/>
          <w:sz w:val="28"/>
          <w:szCs w:val="28"/>
        </w:rPr>
        <w:t xml:space="preserve">.) – </w:t>
      </w:r>
      <w:r w:rsidR="008A592C">
        <w:rPr>
          <w:rFonts w:cs="Times New Roman"/>
          <w:sz w:val="28"/>
          <w:szCs w:val="28"/>
        </w:rPr>
        <w:t>187,5</w:t>
      </w:r>
      <w:r w:rsidRPr="006A367B">
        <w:rPr>
          <w:rFonts w:cs="Times New Roman"/>
          <w:sz w:val="28"/>
          <w:szCs w:val="28"/>
        </w:rPr>
        <w:t xml:space="preserve"> </w:t>
      </w:r>
      <w:proofErr w:type="spellStart"/>
      <w:r w:rsidRPr="006A367B">
        <w:rPr>
          <w:rFonts w:cs="Times New Roman"/>
          <w:sz w:val="28"/>
          <w:szCs w:val="28"/>
        </w:rPr>
        <w:t>куб.м</w:t>
      </w:r>
      <w:proofErr w:type="spellEnd"/>
      <w:r w:rsidRPr="006A367B">
        <w:rPr>
          <w:rFonts w:cs="Times New Roman"/>
          <w:sz w:val="28"/>
          <w:szCs w:val="28"/>
        </w:rPr>
        <w:t>. Работы будут выполняться бульдозером по породам V категории;</w:t>
      </w:r>
    </w:p>
    <w:p w14:paraId="6E4E3B12" w14:textId="51C804AD" w:rsidR="003A5785" w:rsidRPr="006A367B" w:rsidRDefault="003A5785" w:rsidP="003A5785">
      <w:pPr>
        <w:rPr>
          <w:rFonts w:cs="Times New Roman"/>
          <w:sz w:val="28"/>
          <w:szCs w:val="28"/>
        </w:rPr>
      </w:pPr>
      <w:r w:rsidRPr="006A367B">
        <w:rPr>
          <w:rFonts w:cs="Times New Roman"/>
          <w:sz w:val="28"/>
          <w:szCs w:val="28"/>
        </w:rPr>
        <w:t>- для хранения промывочной жидкости (техническая вода, глинистый раствор) будут пройдены отстойники (8м</w:t>
      </w:r>
      <w:r w:rsidRPr="00CD60B8">
        <w:rPr>
          <w:rFonts w:cs="Times New Roman"/>
          <w:sz w:val="28"/>
          <w:szCs w:val="28"/>
          <w:vertAlign w:val="superscript"/>
        </w:rPr>
        <w:t>3</w:t>
      </w:r>
      <w:r w:rsidRPr="006A367B">
        <w:rPr>
          <w:rFonts w:cs="Times New Roman"/>
          <w:sz w:val="28"/>
          <w:szCs w:val="28"/>
        </w:rPr>
        <w:t>×</w:t>
      </w:r>
      <w:r w:rsidR="008A592C">
        <w:rPr>
          <w:rFonts w:cs="Times New Roman"/>
          <w:sz w:val="28"/>
          <w:szCs w:val="28"/>
        </w:rPr>
        <w:t>10</w:t>
      </w:r>
      <w:r w:rsidRPr="006A367B">
        <w:rPr>
          <w:rFonts w:cs="Times New Roman"/>
          <w:sz w:val="28"/>
          <w:szCs w:val="28"/>
        </w:rPr>
        <w:t xml:space="preserve"> </w:t>
      </w:r>
      <w:proofErr w:type="spellStart"/>
      <w:r w:rsidRPr="006A367B">
        <w:rPr>
          <w:rFonts w:cs="Times New Roman"/>
          <w:sz w:val="28"/>
          <w:szCs w:val="28"/>
        </w:rPr>
        <w:t>скв</w:t>
      </w:r>
      <w:proofErr w:type="spellEnd"/>
      <w:r w:rsidRPr="006A367B">
        <w:rPr>
          <w:rFonts w:cs="Times New Roman"/>
          <w:sz w:val="28"/>
          <w:szCs w:val="28"/>
        </w:rPr>
        <w:t xml:space="preserve">.) – </w:t>
      </w:r>
      <w:r w:rsidR="008A592C">
        <w:rPr>
          <w:rFonts w:cs="Times New Roman"/>
          <w:sz w:val="28"/>
          <w:szCs w:val="28"/>
        </w:rPr>
        <w:t>80</w:t>
      </w:r>
      <w:r w:rsidRPr="006A367B">
        <w:rPr>
          <w:rFonts w:cs="Times New Roman"/>
          <w:sz w:val="28"/>
          <w:szCs w:val="28"/>
        </w:rPr>
        <w:t xml:space="preserve"> </w:t>
      </w:r>
      <w:proofErr w:type="spellStart"/>
      <w:r w:rsidRPr="006A367B">
        <w:rPr>
          <w:rFonts w:cs="Times New Roman"/>
          <w:sz w:val="28"/>
          <w:szCs w:val="28"/>
        </w:rPr>
        <w:t>куб.м</w:t>
      </w:r>
      <w:proofErr w:type="spellEnd"/>
      <w:r w:rsidRPr="006A367B">
        <w:rPr>
          <w:rFonts w:cs="Times New Roman"/>
          <w:sz w:val="28"/>
          <w:szCs w:val="28"/>
        </w:rPr>
        <w:t>,;</w:t>
      </w:r>
    </w:p>
    <w:p w14:paraId="4A3D2470" w14:textId="4618EC82" w:rsidR="003A5785" w:rsidRPr="006A367B" w:rsidRDefault="003A5785" w:rsidP="003A5785">
      <w:pPr>
        <w:rPr>
          <w:rFonts w:cs="Times New Roman"/>
          <w:sz w:val="28"/>
          <w:szCs w:val="28"/>
        </w:rPr>
      </w:pPr>
      <w:r w:rsidRPr="006A367B">
        <w:rPr>
          <w:rFonts w:cs="Times New Roman"/>
          <w:sz w:val="28"/>
          <w:szCs w:val="28"/>
        </w:rPr>
        <w:t xml:space="preserve">- после завершение буровых работ площадки под буровые станки и отстойники будут рекультивированы. </w:t>
      </w:r>
    </w:p>
    <w:p w14:paraId="26ABC31E" w14:textId="77777777" w:rsidR="003A5785" w:rsidRPr="006A367B" w:rsidRDefault="003A5785" w:rsidP="003A5785">
      <w:pPr>
        <w:rPr>
          <w:rFonts w:cs="Times New Roman"/>
          <w:sz w:val="28"/>
          <w:szCs w:val="28"/>
        </w:rPr>
      </w:pPr>
      <w:r w:rsidRPr="006A367B">
        <w:rPr>
          <w:rFonts w:cs="Times New Roman"/>
          <w:sz w:val="28"/>
          <w:szCs w:val="28"/>
        </w:rPr>
        <w:t>Для контроля параметров бурения скважин по первоначально заданному азимуту и зениту предусматривается проведение инклинометрии по пройденному стволу скважины. Результаты замеров отмечаются в журнале через каждые 20 м.</w:t>
      </w:r>
    </w:p>
    <w:p w14:paraId="266914FD" w14:textId="77777777" w:rsidR="003A5785" w:rsidRPr="006A367B" w:rsidRDefault="003A5785" w:rsidP="003A5785">
      <w:pPr>
        <w:rPr>
          <w:rFonts w:cs="Times New Roman"/>
          <w:sz w:val="28"/>
          <w:szCs w:val="28"/>
        </w:rPr>
      </w:pPr>
      <w:r w:rsidRPr="006A367B">
        <w:rPr>
          <w:rFonts w:cs="Times New Roman"/>
          <w:sz w:val="28"/>
          <w:szCs w:val="28"/>
        </w:rPr>
        <w:t>- скважины вертикальные под углом 90°;</w:t>
      </w:r>
    </w:p>
    <w:p w14:paraId="28570581" w14:textId="77777777" w:rsidR="003A5785" w:rsidRPr="006A367B" w:rsidRDefault="003A5785" w:rsidP="003A5785">
      <w:pPr>
        <w:rPr>
          <w:rFonts w:cs="Times New Roman"/>
          <w:sz w:val="28"/>
          <w:szCs w:val="28"/>
        </w:rPr>
      </w:pPr>
      <w:r w:rsidRPr="006A367B">
        <w:rPr>
          <w:rFonts w:cs="Times New Roman"/>
          <w:sz w:val="28"/>
          <w:szCs w:val="28"/>
        </w:rPr>
        <w:t>- начальный диаметр бурения – 112 мм, конечный – 96 мм;</w:t>
      </w:r>
    </w:p>
    <w:p w14:paraId="2D7AE64E" w14:textId="77777777" w:rsidR="003A5785" w:rsidRPr="006A367B" w:rsidRDefault="003A5785" w:rsidP="003A5785">
      <w:pPr>
        <w:rPr>
          <w:rFonts w:cs="Times New Roman"/>
          <w:sz w:val="28"/>
          <w:szCs w:val="28"/>
        </w:rPr>
      </w:pPr>
      <w:r w:rsidRPr="006A367B">
        <w:rPr>
          <w:rFonts w:cs="Times New Roman"/>
          <w:sz w:val="28"/>
          <w:szCs w:val="28"/>
        </w:rPr>
        <w:t>- крепление скважин обсадными трубами от 0 до 20 м ствола каждой скважины;</w:t>
      </w:r>
    </w:p>
    <w:p w14:paraId="16E4BEAF" w14:textId="77777777" w:rsidR="00E9534E" w:rsidRPr="00951C9A" w:rsidRDefault="00E9534E" w:rsidP="00711BF8">
      <w:pPr>
        <w:rPr>
          <w:rFonts w:cs="Times New Roman"/>
          <w:sz w:val="28"/>
          <w:szCs w:val="28"/>
        </w:rPr>
      </w:pPr>
      <w:r w:rsidRPr="00E9534E">
        <w:rPr>
          <w:rFonts w:cs="Times New Roman"/>
          <w:sz w:val="28"/>
          <w:szCs w:val="28"/>
        </w:rPr>
        <w:t xml:space="preserve">Буровые работы планируется провести в летний сухой период. Буровые установки будут оснащены собственными дизельными электростанциями для обеспечения электропитанием буровой станок, промывочный насос и освещения. Для минимизации воздействия буровых работ на окружающую среду проектом предусматривается применение нетоксичных реагентов в промывочной жидкости и ликвидация зумпфов с отходящей водой. </w:t>
      </w:r>
    </w:p>
    <w:p w14:paraId="69F38296" w14:textId="5F01CAE7" w:rsidR="00F96E02" w:rsidRDefault="00E9534E" w:rsidP="00711BF8">
      <w:pPr>
        <w:rPr>
          <w:rFonts w:cs="Times New Roman"/>
          <w:sz w:val="28"/>
          <w:szCs w:val="28"/>
        </w:rPr>
      </w:pPr>
      <w:r w:rsidRPr="00E9534E">
        <w:rPr>
          <w:rFonts w:cs="Times New Roman"/>
          <w:sz w:val="28"/>
          <w:szCs w:val="28"/>
        </w:rPr>
        <w:t>Все пробуренные скважины после их закрытия подлежат ликвидации согласно общепринятой методике. Буровая площадка после бурения очищается от технического и бытового мусора, а поверхность участка приводится в исходное состояние (рекультивируется).</w:t>
      </w:r>
      <w:r w:rsidR="00CD60B8">
        <w:rPr>
          <w:rFonts w:cs="Times New Roman"/>
          <w:sz w:val="28"/>
          <w:szCs w:val="28"/>
        </w:rPr>
        <w:t xml:space="preserve"> </w:t>
      </w:r>
    </w:p>
    <w:p w14:paraId="28C3CBD4" w14:textId="77777777" w:rsidR="00CD60B8" w:rsidRPr="00951C9A" w:rsidRDefault="00CD60B8" w:rsidP="00711BF8">
      <w:pPr>
        <w:rPr>
          <w:rFonts w:cs="Times New Roman"/>
          <w:sz w:val="28"/>
          <w:szCs w:val="28"/>
        </w:rPr>
      </w:pPr>
    </w:p>
    <w:p w14:paraId="4225841F" w14:textId="77777777" w:rsidR="00E9534E" w:rsidRPr="00951C9A" w:rsidRDefault="00E9534E" w:rsidP="00711BF8">
      <w:pPr>
        <w:rPr>
          <w:rFonts w:cs="Times New Roman"/>
          <w:b/>
          <w:bCs/>
          <w:sz w:val="28"/>
          <w:szCs w:val="28"/>
        </w:rPr>
      </w:pPr>
    </w:p>
    <w:p w14:paraId="2243ADB2" w14:textId="53F0DBBA" w:rsidR="00E9534E" w:rsidRPr="00951C9A" w:rsidRDefault="00082821" w:rsidP="00711BF8">
      <w:pPr>
        <w:rPr>
          <w:rFonts w:cs="Times New Roman"/>
          <w:sz w:val="28"/>
          <w:szCs w:val="28"/>
        </w:rPr>
      </w:pPr>
      <w:r>
        <w:rPr>
          <w:rFonts w:cs="Times New Roman"/>
          <w:b/>
          <w:bCs/>
          <w:sz w:val="28"/>
          <w:szCs w:val="28"/>
        </w:rPr>
        <w:t>5</w:t>
      </w:r>
      <w:r w:rsidR="00E9534E" w:rsidRPr="00E9534E">
        <w:rPr>
          <w:rFonts w:cs="Times New Roman"/>
          <w:b/>
          <w:bCs/>
          <w:sz w:val="28"/>
          <w:szCs w:val="28"/>
        </w:rPr>
        <w:t>.</w:t>
      </w:r>
      <w:r>
        <w:rPr>
          <w:rFonts w:cs="Times New Roman"/>
          <w:b/>
          <w:bCs/>
          <w:sz w:val="28"/>
          <w:szCs w:val="28"/>
        </w:rPr>
        <w:t>10</w:t>
      </w:r>
      <w:r w:rsidR="00E9534E" w:rsidRPr="00E9534E">
        <w:rPr>
          <w:rFonts w:cs="Times New Roman"/>
          <w:b/>
          <w:bCs/>
          <w:sz w:val="28"/>
          <w:szCs w:val="28"/>
        </w:rPr>
        <w:t>. Геофизические исследования скважин</w:t>
      </w:r>
      <w:r w:rsidR="00E9534E" w:rsidRPr="00E9534E">
        <w:rPr>
          <w:rFonts w:cs="Times New Roman"/>
          <w:sz w:val="28"/>
          <w:szCs w:val="28"/>
        </w:rPr>
        <w:t xml:space="preserve"> </w:t>
      </w:r>
    </w:p>
    <w:p w14:paraId="252BF545" w14:textId="77777777" w:rsidR="00E9534E" w:rsidRPr="00951C9A" w:rsidRDefault="00E9534E" w:rsidP="00711BF8">
      <w:pPr>
        <w:rPr>
          <w:rFonts w:cs="Times New Roman"/>
          <w:sz w:val="28"/>
          <w:szCs w:val="28"/>
        </w:rPr>
      </w:pPr>
      <w:r w:rsidRPr="00E9534E">
        <w:rPr>
          <w:rFonts w:cs="Times New Roman"/>
          <w:sz w:val="28"/>
          <w:szCs w:val="28"/>
        </w:rPr>
        <w:t xml:space="preserve">Использование данных геофизических исследований поможет решить следующие геологические задачи: </w:t>
      </w:r>
    </w:p>
    <w:p w14:paraId="4D9FB6D0" w14:textId="77777777" w:rsidR="00E9534E" w:rsidRPr="00951C9A" w:rsidRDefault="00E9534E" w:rsidP="00711BF8">
      <w:pPr>
        <w:rPr>
          <w:rFonts w:cs="Times New Roman"/>
          <w:sz w:val="28"/>
          <w:szCs w:val="28"/>
        </w:rPr>
      </w:pPr>
      <w:r w:rsidRPr="00E9534E">
        <w:rPr>
          <w:rFonts w:cs="Times New Roman"/>
          <w:sz w:val="28"/>
          <w:szCs w:val="28"/>
        </w:rPr>
        <w:t>1. литологическое расчленение некоторых разновидностей пород.</w:t>
      </w:r>
    </w:p>
    <w:p w14:paraId="28FAD3D3" w14:textId="559C6DAD" w:rsidR="00E9534E" w:rsidRPr="00E9534E" w:rsidRDefault="00E9534E" w:rsidP="00E9534E">
      <w:pPr>
        <w:ind w:firstLine="0"/>
        <w:rPr>
          <w:rFonts w:cs="Times New Roman"/>
          <w:sz w:val="28"/>
          <w:szCs w:val="28"/>
        </w:rPr>
      </w:pPr>
      <w:r w:rsidRPr="00E9534E">
        <w:rPr>
          <w:rFonts w:cs="Times New Roman"/>
          <w:sz w:val="28"/>
          <w:szCs w:val="28"/>
        </w:rPr>
        <w:t xml:space="preserve">          2. выделение интервалов с сульфидной минерализацией. </w:t>
      </w:r>
    </w:p>
    <w:p w14:paraId="4435EEB8" w14:textId="77777777" w:rsidR="00E9534E" w:rsidRPr="00951C9A" w:rsidRDefault="00E9534E" w:rsidP="00711BF8">
      <w:pPr>
        <w:rPr>
          <w:rFonts w:cs="Times New Roman"/>
          <w:sz w:val="28"/>
          <w:szCs w:val="28"/>
        </w:rPr>
      </w:pPr>
      <w:r w:rsidRPr="00E9534E">
        <w:rPr>
          <w:rFonts w:cs="Times New Roman"/>
          <w:sz w:val="28"/>
          <w:szCs w:val="28"/>
        </w:rPr>
        <w:t>3. определение пространственного положения ствола скважин.</w:t>
      </w:r>
    </w:p>
    <w:p w14:paraId="67234551" w14:textId="77777777" w:rsidR="00E9534E" w:rsidRPr="00951C9A" w:rsidRDefault="00E9534E" w:rsidP="00E9534E">
      <w:pPr>
        <w:ind w:firstLine="0"/>
        <w:rPr>
          <w:rFonts w:cs="Times New Roman"/>
          <w:sz w:val="28"/>
          <w:szCs w:val="28"/>
        </w:rPr>
      </w:pPr>
      <w:r w:rsidRPr="00E9534E">
        <w:rPr>
          <w:rFonts w:cs="Times New Roman"/>
          <w:sz w:val="28"/>
          <w:szCs w:val="28"/>
        </w:rPr>
        <w:t xml:space="preserve"> Для решения этих задач целесообразно проведение следующего комплекса исследований: стандартный каротаж (кс, </w:t>
      </w:r>
      <w:proofErr w:type="spellStart"/>
      <w:r w:rsidRPr="00E9534E">
        <w:rPr>
          <w:rFonts w:cs="Times New Roman"/>
          <w:sz w:val="28"/>
          <w:szCs w:val="28"/>
        </w:rPr>
        <w:t>пс</w:t>
      </w:r>
      <w:proofErr w:type="spellEnd"/>
      <w:r w:rsidRPr="00E9534E">
        <w:rPr>
          <w:rFonts w:cs="Times New Roman"/>
          <w:sz w:val="28"/>
          <w:szCs w:val="28"/>
        </w:rPr>
        <w:t xml:space="preserve">, гк); </w:t>
      </w:r>
      <w:proofErr w:type="spellStart"/>
      <w:r w:rsidRPr="00E9534E">
        <w:rPr>
          <w:rFonts w:cs="Times New Roman"/>
          <w:sz w:val="28"/>
          <w:szCs w:val="28"/>
        </w:rPr>
        <w:t>инклинометрия</w:t>
      </w:r>
      <w:proofErr w:type="spellEnd"/>
      <w:r w:rsidRPr="00E9534E">
        <w:rPr>
          <w:rFonts w:cs="Times New Roman"/>
          <w:sz w:val="28"/>
          <w:szCs w:val="28"/>
        </w:rPr>
        <w:t>.</w:t>
      </w:r>
    </w:p>
    <w:p w14:paraId="2A793A25" w14:textId="77777777" w:rsidR="00E9534E" w:rsidRPr="00951C9A" w:rsidRDefault="00E9534E" w:rsidP="00E9534E">
      <w:pPr>
        <w:ind w:firstLine="0"/>
        <w:rPr>
          <w:rFonts w:cs="Times New Roman"/>
          <w:sz w:val="28"/>
          <w:szCs w:val="28"/>
        </w:rPr>
      </w:pPr>
      <w:r w:rsidRPr="00E9534E">
        <w:rPr>
          <w:rFonts w:cs="Times New Roman"/>
          <w:sz w:val="28"/>
          <w:szCs w:val="28"/>
        </w:rPr>
        <w:t xml:space="preserve">         Гамма-каротаж (ГК) скважин будет выполняться аппаратурой типа «Кура–1» или аналогичной. Запись будет проведена на 1 и 2 диапазонах. Скорость подъёма скважинного прибора при постоянном времени t = 1,0 сек до 400-450 м/час.</w:t>
      </w:r>
    </w:p>
    <w:p w14:paraId="1B568427" w14:textId="77777777" w:rsidR="00E9534E" w:rsidRPr="00951C9A" w:rsidRDefault="00E9534E" w:rsidP="00E9534E">
      <w:pPr>
        <w:ind w:firstLine="0"/>
        <w:rPr>
          <w:rFonts w:cs="Times New Roman"/>
          <w:sz w:val="28"/>
          <w:szCs w:val="28"/>
        </w:rPr>
      </w:pPr>
      <w:r w:rsidRPr="00E9534E">
        <w:rPr>
          <w:rFonts w:cs="Times New Roman"/>
          <w:sz w:val="28"/>
          <w:szCs w:val="28"/>
        </w:rPr>
        <w:t xml:space="preserve">        Метод кажущихся сопротивлений (КС) предусматривается для выделения зон рудной минерализации, низкоомных зон, связанных с тектоническими нарушениями и интенсивной трещиноватостью пород, и в помощь литологическому расчленению разреза скважин. Измерения будут выполнены кровельным зондом N05M2,0А на аппаратуре ПКМК. Масштаб записи 1:500. </w:t>
      </w:r>
    </w:p>
    <w:p w14:paraId="4F85206A" w14:textId="77777777" w:rsidR="00EC0742" w:rsidRDefault="00E9534E" w:rsidP="00E9534E">
      <w:pPr>
        <w:ind w:firstLine="0"/>
        <w:rPr>
          <w:rFonts w:cs="Times New Roman"/>
          <w:sz w:val="28"/>
          <w:szCs w:val="28"/>
        </w:rPr>
      </w:pPr>
      <w:r w:rsidRPr="00E9534E">
        <w:rPr>
          <w:rFonts w:cs="Times New Roman"/>
          <w:sz w:val="28"/>
          <w:szCs w:val="28"/>
        </w:rPr>
        <w:t xml:space="preserve">         Метод потенциалов самопроизвольной поляризации (ПС) проводится с целью выделения зон сульфидной минерализации. Запись ПС будет проводиться одновременно с записью КС одним зондом. Качество работ будет оценено по сходимости первичных и контрольных записей. </w:t>
      </w:r>
    </w:p>
    <w:p w14:paraId="580B1DFC" w14:textId="51B1B961" w:rsidR="00E9534E" w:rsidRPr="00951C9A" w:rsidRDefault="00EC0742" w:rsidP="00E9534E">
      <w:pPr>
        <w:ind w:firstLine="0"/>
        <w:rPr>
          <w:rFonts w:cs="Times New Roman"/>
          <w:sz w:val="28"/>
          <w:szCs w:val="28"/>
        </w:rPr>
      </w:pPr>
      <w:r>
        <w:rPr>
          <w:rFonts w:cs="Times New Roman"/>
          <w:sz w:val="28"/>
          <w:szCs w:val="28"/>
        </w:rPr>
        <w:t xml:space="preserve">          </w:t>
      </w:r>
      <w:r w:rsidRPr="00EC0742">
        <w:rPr>
          <w:rFonts w:cs="Times New Roman"/>
          <w:sz w:val="28"/>
          <w:szCs w:val="28"/>
        </w:rPr>
        <w:t>Метод вызванной поляризации (ВП) наиболее эффективно используется на месторождениях рудных полезных ископаемых. Он позволяет выявлять перспективные площади, изучать строение участков и контуры рудных тел. Метод ВП также помогает в поисках подземных вод и углеводородов. </w:t>
      </w:r>
    </w:p>
    <w:p w14:paraId="7F0D0FC7" w14:textId="0193E3C0" w:rsidR="00E9534E" w:rsidRPr="00951C9A" w:rsidRDefault="00E9534E" w:rsidP="00E9534E">
      <w:pPr>
        <w:ind w:firstLine="0"/>
        <w:rPr>
          <w:rFonts w:cs="Times New Roman"/>
          <w:sz w:val="28"/>
          <w:szCs w:val="28"/>
        </w:rPr>
      </w:pPr>
      <w:r w:rsidRPr="00E9534E">
        <w:rPr>
          <w:rFonts w:cs="Times New Roman"/>
          <w:sz w:val="28"/>
          <w:szCs w:val="28"/>
        </w:rPr>
        <w:t xml:space="preserve">         Инклинометрия предусматривается для определения пространственного положения стволов скважин (замеряется угол и азимут отклонения скважин от заданного направления). Замеры будут производиться прибором Вулкан V3, шаг измерений 20 м</w:t>
      </w:r>
      <w:r w:rsidRPr="00951C9A">
        <w:rPr>
          <w:rFonts w:cs="Times New Roman"/>
          <w:sz w:val="28"/>
          <w:szCs w:val="28"/>
        </w:rPr>
        <w:t>.</w:t>
      </w:r>
    </w:p>
    <w:p w14:paraId="19D7B5CE" w14:textId="77777777" w:rsidR="00B66D35" w:rsidRDefault="00B66D35" w:rsidP="00E9534E">
      <w:pPr>
        <w:ind w:firstLine="0"/>
        <w:rPr>
          <w:rFonts w:cs="Times New Roman"/>
          <w:sz w:val="24"/>
          <w:szCs w:val="24"/>
        </w:rPr>
      </w:pPr>
    </w:p>
    <w:p w14:paraId="672D3122" w14:textId="527A4B75" w:rsidR="00E9534E" w:rsidRPr="00E9534E" w:rsidRDefault="00E9534E" w:rsidP="00E9534E">
      <w:pPr>
        <w:ind w:firstLine="0"/>
        <w:rPr>
          <w:rFonts w:cs="Times New Roman"/>
          <w:sz w:val="24"/>
          <w:szCs w:val="24"/>
        </w:rPr>
      </w:pPr>
      <w:r w:rsidRPr="00E9534E">
        <w:rPr>
          <w:rFonts w:cs="Times New Roman"/>
          <w:sz w:val="24"/>
          <w:szCs w:val="24"/>
        </w:rPr>
        <w:t xml:space="preserve">Таблица </w:t>
      </w:r>
      <w:r w:rsidR="00CC2AF7" w:rsidRPr="00CC2AF7">
        <w:rPr>
          <w:rFonts w:cs="Times New Roman"/>
          <w:sz w:val="24"/>
          <w:szCs w:val="24"/>
        </w:rPr>
        <w:t>5</w:t>
      </w:r>
      <w:r w:rsidRPr="00CC2AF7">
        <w:rPr>
          <w:rFonts w:cs="Times New Roman"/>
          <w:sz w:val="24"/>
          <w:szCs w:val="24"/>
        </w:rPr>
        <w:t>.</w:t>
      </w:r>
      <w:r w:rsidR="00CC2AF7" w:rsidRPr="00CC2AF7">
        <w:rPr>
          <w:rFonts w:cs="Times New Roman"/>
          <w:sz w:val="24"/>
          <w:szCs w:val="24"/>
        </w:rPr>
        <w:t>2</w:t>
      </w:r>
      <w:r w:rsidRPr="00E9534E">
        <w:rPr>
          <w:rFonts w:cs="Times New Roman"/>
          <w:sz w:val="24"/>
          <w:szCs w:val="24"/>
        </w:rPr>
        <w:t>- Объемы работ геофизических исследований скважин</w:t>
      </w:r>
    </w:p>
    <w:tbl>
      <w:tblPr>
        <w:tblStyle w:val="a3"/>
        <w:tblW w:w="0" w:type="auto"/>
        <w:tblLook w:val="04A0" w:firstRow="1" w:lastRow="0" w:firstColumn="1" w:lastColumn="0" w:noHBand="0" w:noVBand="1"/>
      </w:tblPr>
      <w:tblGrid>
        <w:gridCol w:w="3114"/>
        <w:gridCol w:w="3115"/>
        <w:gridCol w:w="3115"/>
      </w:tblGrid>
      <w:tr w:rsidR="00E9534E" w14:paraId="62A605F4" w14:textId="77777777" w:rsidTr="00E9534E">
        <w:tc>
          <w:tcPr>
            <w:tcW w:w="3114" w:type="dxa"/>
          </w:tcPr>
          <w:p w14:paraId="4587B265" w14:textId="203C30D3" w:rsidR="00E9534E" w:rsidRPr="00E9534E" w:rsidRDefault="00E9534E" w:rsidP="00711BF8">
            <w:pPr>
              <w:ind w:firstLine="0"/>
              <w:rPr>
                <w:rFonts w:cs="Times New Roman"/>
                <w:sz w:val="28"/>
                <w:szCs w:val="28"/>
              </w:rPr>
            </w:pPr>
            <w:r w:rsidRPr="00E9534E">
              <w:rPr>
                <w:rFonts w:cs="Times New Roman"/>
                <w:sz w:val="28"/>
                <w:szCs w:val="28"/>
              </w:rPr>
              <w:t>Виды работ</w:t>
            </w:r>
          </w:p>
        </w:tc>
        <w:tc>
          <w:tcPr>
            <w:tcW w:w="3115" w:type="dxa"/>
          </w:tcPr>
          <w:p w14:paraId="01D3A4F6" w14:textId="079C9E0C" w:rsidR="00E9534E" w:rsidRPr="00E9534E" w:rsidRDefault="00E9534E" w:rsidP="00711BF8">
            <w:pPr>
              <w:ind w:firstLine="0"/>
              <w:rPr>
                <w:rFonts w:cs="Times New Roman"/>
                <w:sz w:val="28"/>
                <w:szCs w:val="28"/>
              </w:rPr>
            </w:pPr>
            <w:r w:rsidRPr="00E9534E">
              <w:rPr>
                <w:rFonts w:cs="Times New Roman"/>
                <w:sz w:val="28"/>
                <w:szCs w:val="28"/>
              </w:rPr>
              <w:t>Единица измерений</w:t>
            </w:r>
          </w:p>
        </w:tc>
        <w:tc>
          <w:tcPr>
            <w:tcW w:w="3115" w:type="dxa"/>
          </w:tcPr>
          <w:p w14:paraId="2F6C23CC" w14:textId="140F677D" w:rsidR="00E9534E" w:rsidRPr="00E9534E" w:rsidRDefault="00E9534E" w:rsidP="00711BF8">
            <w:pPr>
              <w:ind w:firstLine="0"/>
              <w:rPr>
                <w:rFonts w:cs="Times New Roman"/>
                <w:sz w:val="28"/>
                <w:szCs w:val="28"/>
              </w:rPr>
            </w:pPr>
            <w:r w:rsidRPr="00E9534E">
              <w:rPr>
                <w:rFonts w:cs="Times New Roman"/>
                <w:sz w:val="28"/>
                <w:szCs w:val="28"/>
              </w:rPr>
              <w:t>Количество</w:t>
            </w:r>
          </w:p>
        </w:tc>
      </w:tr>
      <w:tr w:rsidR="00E9534E" w14:paraId="11453689" w14:textId="77777777" w:rsidTr="00E9534E">
        <w:tc>
          <w:tcPr>
            <w:tcW w:w="3114" w:type="dxa"/>
          </w:tcPr>
          <w:p w14:paraId="163F3F01" w14:textId="099730F6" w:rsidR="00E9534E" w:rsidRPr="00E9534E" w:rsidRDefault="00E9534E" w:rsidP="00711BF8">
            <w:pPr>
              <w:ind w:firstLine="0"/>
              <w:rPr>
                <w:rFonts w:cs="Times New Roman"/>
                <w:sz w:val="28"/>
                <w:szCs w:val="28"/>
              </w:rPr>
            </w:pPr>
            <w:r w:rsidRPr="00E9534E">
              <w:rPr>
                <w:rFonts w:cs="Times New Roman"/>
                <w:sz w:val="28"/>
                <w:szCs w:val="28"/>
              </w:rPr>
              <w:t>Метод кажущихся сопротивлений (КС)</w:t>
            </w:r>
          </w:p>
        </w:tc>
        <w:tc>
          <w:tcPr>
            <w:tcW w:w="3115" w:type="dxa"/>
          </w:tcPr>
          <w:p w14:paraId="1360C948" w14:textId="3DA015FE" w:rsidR="00E9534E" w:rsidRPr="00E9534E" w:rsidRDefault="00E9534E" w:rsidP="00E9534E">
            <w:pPr>
              <w:ind w:firstLine="1171"/>
              <w:rPr>
                <w:rFonts w:cs="Times New Roman"/>
                <w:sz w:val="28"/>
                <w:szCs w:val="28"/>
                <w:lang w:val="kk-KZ"/>
              </w:rPr>
            </w:pPr>
            <w:r>
              <w:rPr>
                <w:rFonts w:cs="Times New Roman"/>
                <w:sz w:val="28"/>
                <w:szCs w:val="28"/>
                <w:lang w:val="kk-KZ"/>
              </w:rPr>
              <w:t>М</w:t>
            </w:r>
          </w:p>
        </w:tc>
        <w:tc>
          <w:tcPr>
            <w:tcW w:w="3115" w:type="dxa"/>
          </w:tcPr>
          <w:p w14:paraId="03168050" w14:textId="71898434" w:rsidR="00E9534E" w:rsidRPr="00E9534E" w:rsidRDefault="001E3082" w:rsidP="00E9534E">
            <w:pPr>
              <w:ind w:firstLine="1027"/>
              <w:rPr>
                <w:rFonts w:cs="Times New Roman"/>
                <w:sz w:val="28"/>
                <w:szCs w:val="28"/>
                <w:lang w:val="kk-KZ"/>
              </w:rPr>
            </w:pPr>
            <w:r>
              <w:rPr>
                <w:rFonts w:cs="Times New Roman"/>
                <w:sz w:val="28"/>
                <w:szCs w:val="28"/>
                <w:lang w:val="en-US"/>
              </w:rPr>
              <w:t>2</w:t>
            </w:r>
            <w:r w:rsidR="00BD6BFE">
              <w:rPr>
                <w:rFonts w:cs="Times New Roman"/>
                <w:sz w:val="28"/>
                <w:szCs w:val="28"/>
                <w:lang w:val="kk-KZ"/>
              </w:rPr>
              <w:t>000</w:t>
            </w:r>
          </w:p>
        </w:tc>
      </w:tr>
      <w:tr w:rsidR="00E9534E" w14:paraId="274CBF51" w14:textId="77777777" w:rsidTr="00E9534E">
        <w:tc>
          <w:tcPr>
            <w:tcW w:w="3114" w:type="dxa"/>
          </w:tcPr>
          <w:p w14:paraId="2749E576" w14:textId="12E8B211" w:rsidR="00E9534E" w:rsidRPr="00E9534E" w:rsidRDefault="00E9534E" w:rsidP="00E9534E">
            <w:pPr>
              <w:ind w:right="463" w:firstLine="0"/>
              <w:rPr>
                <w:rFonts w:cs="Times New Roman"/>
                <w:sz w:val="28"/>
                <w:szCs w:val="28"/>
              </w:rPr>
            </w:pPr>
            <w:r w:rsidRPr="00E9534E">
              <w:rPr>
                <w:rFonts w:cs="Times New Roman"/>
                <w:sz w:val="28"/>
                <w:szCs w:val="28"/>
              </w:rPr>
              <w:t>Каротаж методом собственной поляризации (ПС)</w:t>
            </w:r>
          </w:p>
        </w:tc>
        <w:tc>
          <w:tcPr>
            <w:tcW w:w="3115" w:type="dxa"/>
          </w:tcPr>
          <w:p w14:paraId="58F4B97B" w14:textId="417874C9" w:rsidR="00E9534E" w:rsidRPr="00E9534E" w:rsidRDefault="00E9534E" w:rsidP="00E9534E">
            <w:pPr>
              <w:ind w:firstLine="1171"/>
              <w:rPr>
                <w:rFonts w:cs="Times New Roman"/>
                <w:sz w:val="28"/>
                <w:szCs w:val="28"/>
                <w:lang w:val="kk-KZ"/>
              </w:rPr>
            </w:pPr>
            <w:r>
              <w:rPr>
                <w:rFonts w:cs="Times New Roman"/>
                <w:sz w:val="28"/>
                <w:szCs w:val="28"/>
                <w:lang w:val="kk-KZ"/>
              </w:rPr>
              <w:t>М</w:t>
            </w:r>
          </w:p>
        </w:tc>
        <w:tc>
          <w:tcPr>
            <w:tcW w:w="3115" w:type="dxa"/>
          </w:tcPr>
          <w:p w14:paraId="3F7C86D0" w14:textId="2D8080D0" w:rsidR="00E9534E" w:rsidRPr="00E9534E" w:rsidRDefault="001E3082" w:rsidP="00E9534E">
            <w:pPr>
              <w:ind w:firstLine="1027"/>
              <w:rPr>
                <w:rFonts w:cs="Times New Roman"/>
                <w:sz w:val="28"/>
                <w:szCs w:val="28"/>
                <w:lang w:val="kk-KZ"/>
              </w:rPr>
            </w:pPr>
            <w:r>
              <w:rPr>
                <w:rFonts w:cs="Times New Roman"/>
                <w:sz w:val="28"/>
                <w:szCs w:val="28"/>
                <w:lang w:val="en-US"/>
              </w:rPr>
              <w:t>2</w:t>
            </w:r>
            <w:r w:rsidR="00BD6BFE">
              <w:rPr>
                <w:rFonts w:cs="Times New Roman"/>
                <w:sz w:val="28"/>
                <w:szCs w:val="28"/>
                <w:lang w:val="kk-KZ"/>
              </w:rPr>
              <w:t>000</w:t>
            </w:r>
          </w:p>
        </w:tc>
      </w:tr>
      <w:tr w:rsidR="00E9534E" w14:paraId="7866FA74" w14:textId="77777777" w:rsidTr="00E9534E">
        <w:tc>
          <w:tcPr>
            <w:tcW w:w="3114" w:type="dxa"/>
          </w:tcPr>
          <w:p w14:paraId="46545387" w14:textId="290F8D11" w:rsidR="00E9534E" w:rsidRPr="00E9534E" w:rsidRDefault="00E9534E" w:rsidP="00711BF8">
            <w:pPr>
              <w:ind w:firstLine="0"/>
              <w:rPr>
                <w:rFonts w:cs="Times New Roman"/>
                <w:sz w:val="28"/>
                <w:szCs w:val="28"/>
              </w:rPr>
            </w:pPr>
            <w:r w:rsidRPr="00E9534E">
              <w:rPr>
                <w:rFonts w:cs="Times New Roman"/>
                <w:sz w:val="28"/>
                <w:szCs w:val="28"/>
              </w:rPr>
              <w:t>Гамма-каротаж (ГК)</w:t>
            </w:r>
          </w:p>
        </w:tc>
        <w:tc>
          <w:tcPr>
            <w:tcW w:w="3115" w:type="dxa"/>
          </w:tcPr>
          <w:p w14:paraId="2C15385D" w14:textId="45250FBF" w:rsidR="00E9534E" w:rsidRPr="00E9534E" w:rsidRDefault="00E9534E" w:rsidP="00E9534E">
            <w:pPr>
              <w:ind w:firstLine="1171"/>
              <w:rPr>
                <w:rFonts w:cs="Times New Roman"/>
                <w:sz w:val="28"/>
                <w:szCs w:val="28"/>
                <w:lang w:val="kk-KZ"/>
              </w:rPr>
            </w:pPr>
            <w:r>
              <w:rPr>
                <w:rFonts w:cs="Times New Roman"/>
                <w:sz w:val="28"/>
                <w:szCs w:val="28"/>
                <w:lang w:val="kk-KZ"/>
              </w:rPr>
              <w:t>М</w:t>
            </w:r>
          </w:p>
        </w:tc>
        <w:tc>
          <w:tcPr>
            <w:tcW w:w="3115" w:type="dxa"/>
          </w:tcPr>
          <w:p w14:paraId="452004DA" w14:textId="178ADCA4" w:rsidR="00E9534E" w:rsidRPr="00E9534E" w:rsidRDefault="001E3082" w:rsidP="00E9534E">
            <w:pPr>
              <w:ind w:firstLine="1027"/>
              <w:rPr>
                <w:rFonts w:cs="Times New Roman"/>
                <w:sz w:val="28"/>
                <w:szCs w:val="28"/>
                <w:lang w:val="kk-KZ"/>
              </w:rPr>
            </w:pPr>
            <w:r>
              <w:rPr>
                <w:rFonts w:cs="Times New Roman"/>
                <w:sz w:val="28"/>
                <w:szCs w:val="28"/>
                <w:lang w:val="en-US"/>
              </w:rPr>
              <w:t>2</w:t>
            </w:r>
            <w:r w:rsidR="00BD6BFE">
              <w:rPr>
                <w:rFonts w:cs="Times New Roman"/>
                <w:sz w:val="28"/>
                <w:szCs w:val="28"/>
                <w:lang w:val="kk-KZ"/>
              </w:rPr>
              <w:t>000</w:t>
            </w:r>
          </w:p>
        </w:tc>
      </w:tr>
      <w:tr w:rsidR="00EC0742" w14:paraId="4BECB70A" w14:textId="77777777" w:rsidTr="00E9534E">
        <w:tc>
          <w:tcPr>
            <w:tcW w:w="3114" w:type="dxa"/>
          </w:tcPr>
          <w:p w14:paraId="01F47128" w14:textId="3D2C7609" w:rsidR="00EC0742" w:rsidRPr="00E9534E" w:rsidRDefault="00EC0742" w:rsidP="00711BF8">
            <w:pPr>
              <w:ind w:firstLine="0"/>
              <w:rPr>
                <w:rFonts w:cs="Times New Roman"/>
                <w:sz w:val="28"/>
                <w:szCs w:val="28"/>
              </w:rPr>
            </w:pPr>
            <w:r w:rsidRPr="00EC0742">
              <w:rPr>
                <w:rFonts w:cs="Times New Roman"/>
                <w:sz w:val="28"/>
                <w:szCs w:val="28"/>
              </w:rPr>
              <w:t>Метод вызванной поляризации (ВП)</w:t>
            </w:r>
          </w:p>
        </w:tc>
        <w:tc>
          <w:tcPr>
            <w:tcW w:w="3115" w:type="dxa"/>
          </w:tcPr>
          <w:p w14:paraId="19A5BBDD" w14:textId="3649F663" w:rsidR="00EC0742" w:rsidRDefault="00EC0742" w:rsidP="00E9534E">
            <w:pPr>
              <w:ind w:firstLine="1171"/>
              <w:rPr>
                <w:rFonts w:cs="Times New Roman"/>
                <w:sz w:val="28"/>
                <w:szCs w:val="28"/>
                <w:lang w:val="kk-KZ"/>
              </w:rPr>
            </w:pPr>
            <w:r>
              <w:rPr>
                <w:rFonts w:cs="Times New Roman"/>
                <w:sz w:val="28"/>
                <w:szCs w:val="28"/>
                <w:lang w:val="kk-KZ"/>
              </w:rPr>
              <w:t>М</w:t>
            </w:r>
          </w:p>
        </w:tc>
        <w:tc>
          <w:tcPr>
            <w:tcW w:w="3115" w:type="dxa"/>
          </w:tcPr>
          <w:p w14:paraId="0624C6D6" w14:textId="267C3BE7" w:rsidR="00EC0742" w:rsidRDefault="001E3082" w:rsidP="00E9534E">
            <w:pPr>
              <w:ind w:firstLine="1027"/>
              <w:rPr>
                <w:rFonts w:cs="Times New Roman"/>
                <w:sz w:val="28"/>
                <w:szCs w:val="28"/>
                <w:lang w:val="kk-KZ"/>
              </w:rPr>
            </w:pPr>
            <w:r>
              <w:rPr>
                <w:rFonts w:cs="Times New Roman"/>
                <w:sz w:val="28"/>
                <w:szCs w:val="28"/>
                <w:lang w:val="en-US"/>
              </w:rPr>
              <w:t>2</w:t>
            </w:r>
            <w:r w:rsidR="00EC0742">
              <w:rPr>
                <w:rFonts w:cs="Times New Roman"/>
                <w:sz w:val="28"/>
                <w:szCs w:val="28"/>
                <w:lang w:val="kk-KZ"/>
              </w:rPr>
              <w:t>000</w:t>
            </w:r>
          </w:p>
        </w:tc>
      </w:tr>
      <w:tr w:rsidR="00E9534E" w14:paraId="446EA3F2" w14:textId="77777777" w:rsidTr="00E9534E">
        <w:tc>
          <w:tcPr>
            <w:tcW w:w="3114" w:type="dxa"/>
          </w:tcPr>
          <w:p w14:paraId="21A33D7D" w14:textId="5F476B53" w:rsidR="00E9534E" w:rsidRPr="00E9534E" w:rsidRDefault="00E9534E" w:rsidP="00711BF8">
            <w:pPr>
              <w:ind w:firstLine="0"/>
              <w:rPr>
                <w:rFonts w:cs="Times New Roman"/>
                <w:sz w:val="28"/>
                <w:szCs w:val="28"/>
                <w:lang w:val="kk-KZ"/>
              </w:rPr>
            </w:pPr>
            <w:proofErr w:type="spellStart"/>
            <w:r w:rsidRPr="00E9534E">
              <w:rPr>
                <w:rFonts w:cs="Times New Roman"/>
                <w:sz w:val="28"/>
                <w:szCs w:val="28"/>
              </w:rPr>
              <w:t>Инклинометрия</w:t>
            </w:r>
            <w:proofErr w:type="spellEnd"/>
          </w:p>
        </w:tc>
        <w:tc>
          <w:tcPr>
            <w:tcW w:w="3115" w:type="dxa"/>
          </w:tcPr>
          <w:p w14:paraId="0E7A95F1" w14:textId="39D9EC3A" w:rsidR="00E9534E" w:rsidRPr="00E9534E" w:rsidRDefault="00E9534E" w:rsidP="00E9534E">
            <w:pPr>
              <w:ind w:firstLine="1171"/>
              <w:rPr>
                <w:rFonts w:cs="Times New Roman"/>
                <w:sz w:val="28"/>
                <w:szCs w:val="28"/>
                <w:lang w:val="kk-KZ"/>
              </w:rPr>
            </w:pPr>
            <w:r>
              <w:rPr>
                <w:rFonts w:cs="Times New Roman"/>
                <w:sz w:val="28"/>
                <w:szCs w:val="28"/>
                <w:lang w:val="kk-KZ"/>
              </w:rPr>
              <w:t>М</w:t>
            </w:r>
          </w:p>
        </w:tc>
        <w:tc>
          <w:tcPr>
            <w:tcW w:w="3115" w:type="dxa"/>
          </w:tcPr>
          <w:p w14:paraId="0FD6F481" w14:textId="7A371D23" w:rsidR="00E9534E" w:rsidRPr="00E9534E" w:rsidRDefault="001E3082" w:rsidP="00E9534E">
            <w:pPr>
              <w:ind w:firstLine="1027"/>
              <w:rPr>
                <w:rFonts w:cs="Times New Roman"/>
                <w:sz w:val="28"/>
                <w:szCs w:val="28"/>
                <w:lang w:val="kk-KZ"/>
              </w:rPr>
            </w:pPr>
            <w:r>
              <w:rPr>
                <w:rFonts w:cs="Times New Roman"/>
                <w:sz w:val="28"/>
                <w:szCs w:val="28"/>
                <w:lang w:val="en-US"/>
              </w:rPr>
              <w:t>2</w:t>
            </w:r>
            <w:r w:rsidR="00BD6BFE">
              <w:rPr>
                <w:rFonts w:cs="Times New Roman"/>
                <w:sz w:val="28"/>
                <w:szCs w:val="28"/>
                <w:lang w:val="kk-KZ"/>
              </w:rPr>
              <w:t>000</w:t>
            </w:r>
          </w:p>
        </w:tc>
      </w:tr>
    </w:tbl>
    <w:p w14:paraId="09AEEA0A" w14:textId="77777777" w:rsidR="00432E31" w:rsidRDefault="00432E31" w:rsidP="00711BF8">
      <w:pPr>
        <w:rPr>
          <w:rFonts w:cs="Times New Roman"/>
          <w:b/>
          <w:bCs/>
          <w:sz w:val="28"/>
          <w:szCs w:val="28"/>
          <w:lang w:val="en-US"/>
        </w:rPr>
      </w:pPr>
    </w:p>
    <w:p w14:paraId="63F31CAA" w14:textId="77777777" w:rsidR="00EC0742" w:rsidRDefault="00EC0742" w:rsidP="00711BF8">
      <w:pPr>
        <w:rPr>
          <w:rFonts w:cs="Times New Roman"/>
          <w:b/>
          <w:bCs/>
          <w:sz w:val="28"/>
          <w:szCs w:val="28"/>
        </w:rPr>
      </w:pPr>
    </w:p>
    <w:p w14:paraId="05DCF4FE" w14:textId="77777777" w:rsidR="00EC0742" w:rsidRDefault="00EC0742" w:rsidP="00711BF8">
      <w:pPr>
        <w:rPr>
          <w:rFonts w:cs="Times New Roman"/>
          <w:b/>
          <w:bCs/>
          <w:sz w:val="28"/>
          <w:szCs w:val="28"/>
        </w:rPr>
      </w:pPr>
    </w:p>
    <w:p w14:paraId="5279C319" w14:textId="009F99D3" w:rsidR="00432E31" w:rsidRPr="00432E31" w:rsidRDefault="00082821" w:rsidP="00711BF8">
      <w:pPr>
        <w:rPr>
          <w:rFonts w:cs="Times New Roman"/>
          <w:b/>
          <w:bCs/>
          <w:sz w:val="28"/>
          <w:szCs w:val="28"/>
        </w:rPr>
      </w:pPr>
      <w:r>
        <w:rPr>
          <w:rFonts w:cs="Times New Roman"/>
          <w:b/>
          <w:bCs/>
          <w:sz w:val="28"/>
          <w:szCs w:val="28"/>
        </w:rPr>
        <w:t>5</w:t>
      </w:r>
      <w:r w:rsidR="00E9534E" w:rsidRPr="00E9534E">
        <w:rPr>
          <w:rFonts w:cs="Times New Roman"/>
          <w:b/>
          <w:bCs/>
          <w:sz w:val="28"/>
          <w:szCs w:val="28"/>
        </w:rPr>
        <w:t>.</w:t>
      </w:r>
      <w:r>
        <w:rPr>
          <w:rFonts w:cs="Times New Roman"/>
          <w:b/>
          <w:bCs/>
          <w:sz w:val="28"/>
          <w:szCs w:val="28"/>
        </w:rPr>
        <w:t>11</w:t>
      </w:r>
      <w:r w:rsidR="00E9534E" w:rsidRPr="00E9534E">
        <w:rPr>
          <w:rFonts w:cs="Times New Roman"/>
          <w:b/>
          <w:bCs/>
          <w:sz w:val="28"/>
          <w:szCs w:val="28"/>
        </w:rPr>
        <w:t xml:space="preserve">. Геологическое сопровождение </w:t>
      </w:r>
      <w:r w:rsidR="00CD60B8">
        <w:rPr>
          <w:rFonts w:cs="Times New Roman"/>
          <w:b/>
          <w:bCs/>
          <w:sz w:val="28"/>
          <w:szCs w:val="28"/>
        </w:rPr>
        <w:t xml:space="preserve">горных и </w:t>
      </w:r>
      <w:r w:rsidR="00E9534E" w:rsidRPr="00E9534E">
        <w:rPr>
          <w:rFonts w:cs="Times New Roman"/>
          <w:b/>
          <w:bCs/>
          <w:sz w:val="28"/>
          <w:szCs w:val="28"/>
        </w:rPr>
        <w:t>буровых работ</w:t>
      </w:r>
    </w:p>
    <w:p w14:paraId="5FC34F3F" w14:textId="745D609A" w:rsidR="00432E31" w:rsidRPr="00951C9A" w:rsidRDefault="00E9534E" w:rsidP="00711BF8">
      <w:pPr>
        <w:rPr>
          <w:rFonts w:cs="Times New Roman"/>
          <w:sz w:val="28"/>
          <w:szCs w:val="28"/>
        </w:rPr>
      </w:pPr>
      <w:r w:rsidRPr="00432E31">
        <w:rPr>
          <w:rFonts w:cs="Times New Roman"/>
          <w:sz w:val="28"/>
          <w:szCs w:val="28"/>
        </w:rPr>
        <w:t xml:space="preserve"> Полевой геологический отряд, занятый на выполнении </w:t>
      </w:r>
      <w:r w:rsidR="00597B27" w:rsidRPr="00432E31">
        <w:rPr>
          <w:rFonts w:cs="Times New Roman"/>
          <w:sz w:val="28"/>
          <w:szCs w:val="28"/>
        </w:rPr>
        <w:t>данных работ,</w:t>
      </w:r>
      <w:r w:rsidRPr="00432E31">
        <w:rPr>
          <w:rFonts w:cs="Times New Roman"/>
          <w:sz w:val="28"/>
          <w:szCs w:val="28"/>
        </w:rPr>
        <w:t xml:space="preserve"> будет заниматься документацией скважин, отбором образцов, геохимических и керновых проб, распиловкой керна и отправкой их в лабораторию пробоподготовки, вести текущую камеральную обработку материалов, а также проводить другие виды геологических работ, необходимых для выполнения геологического задания. Геологическое сопровождение будет включать в себя: </w:t>
      </w:r>
    </w:p>
    <w:p w14:paraId="14317703" w14:textId="7DB7A8ED" w:rsidR="00432E31" w:rsidRPr="00951C9A" w:rsidRDefault="00E9534E" w:rsidP="00711BF8">
      <w:pPr>
        <w:rPr>
          <w:rFonts w:cs="Times New Roman"/>
          <w:sz w:val="28"/>
          <w:szCs w:val="28"/>
        </w:rPr>
      </w:pPr>
      <w:r w:rsidRPr="00432E31">
        <w:rPr>
          <w:rFonts w:cs="Times New Roman"/>
          <w:sz w:val="28"/>
          <w:szCs w:val="28"/>
        </w:rPr>
        <w:t xml:space="preserve">1. составление геолого-технических нарядов скважин </w:t>
      </w:r>
      <w:r w:rsidR="0055744E">
        <w:rPr>
          <w:rFonts w:cs="Times New Roman"/>
          <w:sz w:val="28"/>
          <w:szCs w:val="28"/>
          <w:lang w:val="kk-KZ"/>
        </w:rPr>
        <w:t xml:space="preserve">пневмоударного и </w:t>
      </w:r>
      <w:r w:rsidRPr="00432E31">
        <w:rPr>
          <w:rFonts w:cs="Times New Roman"/>
          <w:sz w:val="28"/>
          <w:szCs w:val="28"/>
        </w:rPr>
        <w:t xml:space="preserve">колонкового бурения; </w:t>
      </w:r>
    </w:p>
    <w:p w14:paraId="0CFC554E" w14:textId="77777777" w:rsidR="00432E31" w:rsidRPr="00951C9A" w:rsidRDefault="00E9534E" w:rsidP="00711BF8">
      <w:pPr>
        <w:rPr>
          <w:rFonts w:cs="Times New Roman"/>
          <w:sz w:val="28"/>
          <w:szCs w:val="28"/>
        </w:rPr>
      </w:pPr>
      <w:r w:rsidRPr="00432E31">
        <w:rPr>
          <w:rFonts w:cs="Times New Roman"/>
          <w:sz w:val="28"/>
          <w:szCs w:val="28"/>
        </w:rPr>
        <w:t xml:space="preserve">2. установку бурового станка по азимуту и углу бурения; </w:t>
      </w:r>
    </w:p>
    <w:p w14:paraId="7B8AFADC" w14:textId="77777777" w:rsidR="00432E31" w:rsidRPr="00951C9A" w:rsidRDefault="00E9534E" w:rsidP="00711BF8">
      <w:pPr>
        <w:rPr>
          <w:rFonts w:cs="Times New Roman"/>
          <w:sz w:val="28"/>
          <w:szCs w:val="28"/>
        </w:rPr>
      </w:pPr>
      <w:r w:rsidRPr="00432E31">
        <w:rPr>
          <w:rFonts w:cs="Times New Roman"/>
          <w:sz w:val="28"/>
          <w:szCs w:val="28"/>
        </w:rPr>
        <w:t xml:space="preserve">3. составление актов заложения, контрольных замеров и закрытия скважин; </w:t>
      </w:r>
    </w:p>
    <w:p w14:paraId="6AD846E4" w14:textId="2553E604" w:rsidR="00432E31" w:rsidRPr="00951C9A" w:rsidRDefault="00E9534E" w:rsidP="00711BF8">
      <w:pPr>
        <w:rPr>
          <w:rFonts w:cs="Times New Roman"/>
          <w:sz w:val="28"/>
          <w:szCs w:val="28"/>
        </w:rPr>
      </w:pPr>
      <w:r w:rsidRPr="00432E31">
        <w:rPr>
          <w:rFonts w:cs="Times New Roman"/>
          <w:sz w:val="28"/>
          <w:szCs w:val="28"/>
        </w:rPr>
        <w:t xml:space="preserve">4. документацию </w:t>
      </w:r>
      <w:r w:rsidR="0055744E">
        <w:rPr>
          <w:rFonts w:cs="Times New Roman"/>
          <w:sz w:val="28"/>
          <w:szCs w:val="28"/>
          <w:lang w:val="kk-KZ"/>
        </w:rPr>
        <w:t xml:space="preserve">шлама и </w:t>
      </w:r>
      <w:r w:rsidRPr="00432E31">
        <w:rPr>
          <w:rFonts w:cs="Times New Roman"/>
          <w:sz w:val="28"/>
          <w:szCs w:val="28"/>
        </w:rPr>
        <w:t xml:space="preserve">керна скважин; </w:t>
      </w:r>
    </w:p>
    <w:p w14:paraId="3FF97450" w14:textId="77777777" w:rsidR="00432E31" w:rsidRPr="00951C9A" w:rsidRDefault="00E9534E" w:rsidP="00711BF8">
      <w:pPr>
        <w:rPr>
          <w:rFonts w:cs="Times New Roman"/>
          <w:sz w:val="28"/>
          <w:szCs w:val="28"/>
        </w:rPr>
      </w:pPr>
      <w:r w:rsidRPr="00432E31">
        <w:rPr>
          <w:rFonts w:cs="Times New Roman"/>
          <w:sz w:val="28"/>
          <w:szCs w:val="28"/>
        </w:rPr>
        <w:t xml:space="preserve">5. фотографирование керна; </w:t>
      </w:r>
    </w:p>
    <w:p w14:paraId="148D60B0" w14:textId="77777777" w:rsidR="00432E31" w:rsidRPr="00951C9A" w:rsidRDefault="00E9534E" w:rsidP="00711BF8">
      <w:pPr>
        <w:rPr>
          <w:rFonts w:cs="Times New Roman"/>
          <w:sz w:val="28"/>
          <w:szCs w:val="28"/>
        </w:rPr>
      </w:pPr>
      <w:r w:rsidRPr="00432E31">
        <w:rPr>
          <w:rFonts w:cs="Times New Roman"/>
          <w:sz w:val="28"/>
          <w:szCs w:val="28"/>
        </w:rPr>
        <w:t xml:space="preserve">6. составление геологических разрезов и колонок; </w:t>
      </w:r>
    </w:p>
    <w:p w14:paraId="695CCB87" w14:textId="77777777" w:rsidR="00432E31" w:rsidRPr="00951C9A" w:rsidRDefault="00E9534E" w:rsidP="00711BF8">
      <w:pPr>
        <w:rPr>
          <w:rFonts w:cs="Times New Roman"/>
          <w:sz w:val="28"/>
          <w:szCs w:val="28"/>
        </w:rPr>
      </w:pPr>
      <w:r w:rsidRPr="00432E31">
        <w:rPr>
          <w:rFonts w:cs="Times New Roman"/>
          <w:sz w:val="28"/>
          <w:szCs w:val="28"/>
        </w:rPr>
        <w:t xml:space="preserve">7. оформление журналов описания и опробования керна; </w:t>
      </w:r>
    </w:p>
    <w:p w14:paraId="0BD9DD0E" w14:textId="1D83C04A" w:rsidR="00E9534E" w:rsidRPr="00951C9A" w:rsidRDefault="00E9534E" w:rsidP="00711BF8">
      <w:pPr>
        <w:rPr>
          <w:rFonts w:cs="Times New Roman"/>
          <w:sz w:val="28"/>
          <w:szCs w:val="28"/>
        </w:rPr>
      </w:pPr>
      <w:r w:rsidRPr="00432E31">
        <w:rPr>
          <w:rFonts w:cs="Times New Roman"/>
          <w:sz w:val="28"/>
          <w:szCs w:val="28"/>
        </w:rPr>
        <w:t>8. составление сопроводительных ведомостей на пробоподготовку</w:t>
      </w:r>
    </w:p>
    <w:p w14:paraId="2DC9E7A1" w14:textId="77777777" w:rsidR="00432E31" w:rsidRPr="00951C9A" w:rsidRDefault="00432E31" w:rsidP="00711BF8">
      <w:pPr>
        <w:rPr>
          <w:rFonts w:cs="Times New Roman"/>
          <w:sz w:val="28"/>
          <w:szCs w:val="28"/>
        </w:rPr>
      </w:pPr>
    </w:p>
    <w:p w14:paraId="4FAF3251" w14:textId="77777777" w:rsidR="00432E31" w:rsidRPr="00951C9A" w:rsidRDefault="00432E31" w:rsidP="00711BF8">
      <w:pPr>
        <w:rPr>
          <w:rFonts w:cs="Times New Roman"/>
          <w:sz w:val="28"/>
          <w:szCs w:val="28"/>
        </w:rPr>
      </w:pPr>
      <w:r w:rsidRPr="00432E31">
        <w:rPr>
          <w:rFonts w:cs="Times New Roman"/>
          <w:sz w:val="28"/>
          <w:szCs w:val="28"/>
        </w:rPr>
        <w:t xml:space="preserve">Геологическая документация будет проводиться специалистами непосредственно на месте производства буровых работ. </w:t>
      </w:r>
    </w:p>
    <w:p w14:paraId="4BDBD10E" w14:textId="5F620D90" w:rsidR="00432E31" w:rsidRPr="00432E31" w:rsidRDefault="00432E31" w:rsidP="00711BF8">
      <w:pPr>
        <w:rPr>
          <w:rFonts w:cs="Times New Roman"/>
          <w:sz w:val="28"/>
          <w:szCs w:val="28"/>
        </w:rPr>
      </w:pPr>
      <w:r w:rsidRPr="00432E31">
        <w:rPr>
          <w:rFonts w:cs="Times New Roman"/>
          <w:sz w:val="28"/>
          <w:szCs w:val="28"/>
        </w:rPr>
        <w:t xml:space="preserve">Весь керн, поднятый и уложенный в керновые ящики, будет сфотографирован в сухом и мокром виде (цифровая документация) на специальном стенде с масштабной линейкой и индикатором цвета. Работы будут проводиться в соответствии с принятыми нормативными документами. </w:t>
      </w:r>
    </w:p>
    <w:p w14:paraId="540F05E5" w14:textId="77777777" w:rsidR="00432E31" w:rsidRPr="00432E31" w:rsidRDefault="00432E31" w:rsidP="00711BF8">
      <w:pPr>
        <w:rPr>
          <w:rFonts w:cs="Times New Roman"/>
          <w:sz w:val="28"/>
          <w:szCs w:val="28"/>
        </w:rPr>
      </w:pPr>
    </w:p>
    <w:p w14:paraId="4500F46B" w14:textId="7610585C" w:rsidR="000257DB" w:rsidRPr="000F0BBD" w:rsidRDefault="00082821" w:rsidP="00711BF8">
      <w:pPr>
        <w:rPr>
          <w:rFonts w:cs="Times New Roman"/>
          <w:b/>
          <w:bCs/>
          <w:sz w:val="28"/>
          <w:szCs w:val="28"/>
        </w:rPr>
      </w:pPr>
      <w:r>
        <w:rPr>
          <w:rFonts w:cs="Times New Roman"/>
          <w:b/>
          <w:bCs/>
          <w:sz w:val="28"/>
          <w:szCs w:val="28"/>
        </w:rPr>
        <w:t>5</w:t>
      </w:r>
      <w:r w:rsidR="000257DB" w:rsidRPr="000257DB">
        <w:rPr>
          <w:rFonts w:cs="Times New Roman"/>
          <w:b/>
          <w:bCs/>
          <w:sz w:val="28"/>
          <w:szCs w:val="28"/>
        </w:rPr>
        <w:t>.1</w:t>
      </w:r>
      <w:r>
        <w:rPr>
          <w:rFonts w:cs="Times New Roman"/>
          <w:b/>
          <w:bCs/>
          <w:sz w:val="28"/>
          <w:szCs w:val="28"/>
        </w:rPr>
        <w:t>2</w:t>
      </w:r>
      <w:r w:rsidR="000257DB" w:rsidRPr="000257DB">
        <w:rPr>
          <w:rFonts w:cs="Times New Roman"/>
          <w:b/>
          <w:bCs/>
          <w:sz w:val="28"/>
          <w:szCs w:val="28"/>
        </w:rPr>
        <w:t xml:space="preserve">. Опробование </w:t>
      </w:r>
    </w:p>
    <w:p w14:paraId="2C40E3DA" w14:textId="77777777" w:rsidR="000257DB" w:rsidRPr="00951C9A" w:rsidRDefault="000257DB" w:rsidP="00711BF8">
      <w:pPr>
        <w:rPr>
          <w:rFonts w:cs="Times New Roman"/>
          <w:sz w:val="28"/>
          <w:szCs w:val="28"/>
        </w:rPr>
      </w:pPr>
      <w:r w:rsidRPr="000257DB">
        <w:rPr>
          <w:rFonts w:cs="Times New Roman"/>
          <w:sz w:val="28"/>
          <w:szCs w:val="28"/>
        </w:rPr>
        <w:t xml:space="preserve">Опробование горных пород и руд осуществляется на всех стадиях геологоразведочных работ. Наибольшее значение оно имеет в разведочном процессе, когда по его результатам определяются качественный состав </w:t>
      </w:r>
      <w:proofErr w:type="spellStart"/>
      <w:r w:rsidRPr="000257DB">
        <w:rPr>
          <w:rFonts w:cs="Times New Roman"/>
          <w:sz w:val="28"/>
          <w:szCs w:val="28"/>
        </w:rPr>
        <w:t>рудопродуктивных</w:t>
      </w:r>
      <w:proofErr w:type="spellEnd"/>
      <w:r w:rsidRPr="000257DB">
        <w:rPr>
          <w:rFonts w:cs="Times New Roman"/>
          <w:sz w:val="28"/>
          <w:szCs w:val="28"/>
        </w:rPr>
        <w:t xml:space="preserve"> толщ, особенности распространения в них минеральных компонентов, контуры оруденения, его природных типов и промышленных сортов. </w:t>
      </w:r>
    </w:p>
    <w:p w14:paraId="3C49C032" w14:textId="3D25A0B2" w:rsidR="000257DB" w:rsidRPr="00951C9A" w:rsidRDefault="000257DB" w:rsidP="00711BF8">
      <w:pPr>
        <w:rPr>
          <w:rFonts w:cs="Times New Roman"/>
          <w:sz w:val="28"/>
          <w:szCs w:val="28"/>
        </w:rPr>
      </w:pPr>
      <w:r w:rsidRPr="000257DB">
        <w:rPr>
          <w:rFonts w:cs="Times New Roman"/>
          <w:sz w:val="28"/>
          <w:szCs w:val="28"/>
        </w:rPr>
        <w:t xml:space="preserve">Проектом предусматривается </w:t>
      </w:r>
      <w:proofErr w:type="spellStart"/>
      <w:r w:rsidRPr="000257DB">
        <w:rPr>
          <w:rFonts w:cs="Times New Roman"/>
          <w:sz w:val="28"/>
          <w:szCs w:val="28"/>
        </w:rPr>
        <w:t>штуфное</w:t>
      </w:r>
      <w:proofErr w:type="spellEnd"/>
      <w:r w:rsidRPr="000257DB">
        <w:rPr>
          <w:rFonts w:cs="Times New Roman"/>
          <w:sz w:val="28"/>
          <w:szCs w:val="28"/>
        </w:rPr>
        <w:t>, геохимическое</w:t>
      </w:r>
      <w:r w:rsidR="00FC07C4">
        <w:rPr>
          <w:rFonts w:cs="Times New Roman"/>
          <w:sz w:val="28"/>
          <w:szCs w:val="28"/>
        </w:rPr>
        <w:t>,</w:t>
      </w:r>
      <w:r w:rsidR="001F4295">
        <w:rPr>
          <w:rFonts w:cs="Times New Roman"/>
          <w:sz w:val="28"/>
          <w:szCs w:val="28"/>
        </w:rPr>
        <w:t xml:space="preserve"> бороздовое,</w:t>
      </w:r>
      <w:r w:rsidR="00FC07C4">
        <w:rPr>
          <w:rFonts w:cs="Times New Roman"/>
          <w:sz w:val="28"/>
          <w:szCs w:val="28"/>
        </w:rPr>
        <w:t xml:space="preserve"> шламовое </w:t>
      </w:r>
      <w:r w:rsidRPr="000257DB">
        <w:rPr>
          <w:rFonts w:cs="Times New Roman"/>
          <w:sz w:val="28"/>
          <w:szCs w:val="28"/>
        </w:rPr>
        <w:t xml:space="preserve">и керновое опробование. При проведении поисково-картировочных геологических маршрутов- </w:t>
      </w:r>
      <w:proofErr w:type="spellStart"/>
      <w:r w:rsidRPr="000257DB">
        <w:rPr>
          <w:rFonts w:cs="Times New Roman"/>
          <w:sz w:val="28"/>
          <w:szCs w:val="28"/>
        </w:rPr>
        <w:t>штуфное</w:t>
      </w:r>
      <w:proofErr w:type="spellEnd"/>
      <w:r w:rsidRPr="000257DB">
        <w:rPr>
          <w:rFonts w:cs="Times New Roman"/>
          <w:sz w:val="28"/>
          <w:szCs w:val="28"/>
        </w:rPr>
        <w:t xml:space="preserve">, геохимическое. При бурении </w:t>
      </w:r>
      <w:r w:rsidR="00FC07C4">
        <w:rPr>
          <w:rFonts w:cs="Times New Roman"/>
          <w:sz w:val="28"/>
          <w:szCs w:val="28"/>
          <w:lang w:val="en-US"/>
        </w:rPr>
        <w:t>RC</w:t>
      </w:r>
      <w:r w:rsidR="00FC07C4">
        <w:rPr>
          <w:rFonts w:cs="Times New Roman"/>
          <w:sz w:val="28"/>
          <w:szCs w:val="28"/>
          <w:lang w:val="kk-KZ"/>
        </w:rPr>
        <w:t xml:space="preserve"> и </w:t>
      </w:r>
      <w:r w:rsidRPr="000257DB">
        <w:rPr>
          <w:rFonts w:cs="Times New Roman"/>
          <w:sz w:val="28"/>
          <w:szCs w:val="28"/>
        </w:rPr>
        <w:t>поисковых скважин</w:t>
      </w:r>
      <w:r w:rsidR="00FC07C4">
        <w:rPr>
          <w:rFonts w:cs="Times New Roman"/>
          <w:sz w:val="28"/>
          <w:szCs w:val="28"/>
        </w:rPr>
        <w:t xml:space="preserve"> </w:t>
      </w:r>
      <w:r w:rsidR="00FC07C4">
        <w:rPr>
          <w:rFonts w:cs="Times New Roman"/>
          <w:sz w:val="28"/>
          <w:szCs w:val="28"/>
          <w:lang w:val="kk-KZ"/>
        </w:rPr>
        <w:t>шламовое</w:t>
      </w:r>
      <w:r w:rsidRPr="000257DB">
        <w:rPr>
          <w:rFonts w:cs="Times New Roman"/>
          <w:sz w:val="28"/>
          <w:szCs w:val="28"/>
        </w:rPr>
        <w:t xml:space="preserve">, керновое. </w:t>
      </w:r>
    </w:p>
    <w:p w14:paraId="00A13F19" w14:textId="77777777" w:rsidR="000257DB" w:rsidRPr="00951C9A" w:rsidRDefault="000257DB" w:rsidP="00711BF8">
      <w:pPr>
        <w:rPr>
          <w:rFonts w:cs="Times New Roman"/>
          <w:sz w:val="28"/>
          <w:szCs w:val="28"/>
        </w:rPr>
      </w:pPr>
      <w:r w:rsidRPr="000257DB">
        <w:rPr>
          <w:rFonts w:cs="Times New Roman"/>
          <w:sz w:val="28"/>
          <w:szCs w:val="28"/>
        </w:rPr>
        <w:t xml:space="preserve">Отбор образцов </w:t>
      </w:r>
    </w:p>
    <w:p w14:paraId="6BAC660D" w14:textId="77777777" w:rsidR="000257DB" w:rsidRPr="00951C9A" w:rsidRDefault="000257DB" w:rsidP="00711BF8">
      <w:pPr>
        <w:rPr>
          <w:rFonts w:cs="Times New Roman"/>
          <w:sz w:val="28"/>
          <w:szCs w:val="28"/>
        </w:rPr>
      </w:pPr>
      <w:r w:rsidRPr="000257DB">
        <w:rPr>
          <w:rFonts w:cs="Times New Roman"/>
          <w:sz w:val="28"/>
          <w:szCs w:val="28"/>
        </w:rPr>
        <w:t xml:space="preserve">Для изучения минерального и литологического состава пород и руд, их структур и текстур предполагается проводить отбор образцов в процессе поисковых маршрутов и из керна скважин. </w:t>
      </w:r>
    </w:p>
    <w:p w14:paraId="780B9F97" w14:textId="7650547B" w:rsidR="000D23D0" w:rsidRPr="0055744E" w:rsidRDefault="000257DB" w:rsidP="00711BF8">
      <w:pPr>
        <w:rPr>
          <w:rFonts w:cs="Times New Roman"/>
          <w:sz w:val="28"/>
          <w:szCs w:val="28"/>
          <w:lang w:val="kk-KZ"/>
        </w:rPr>
      </w:pPr>
      <w:r w:rsidRPr="000257DB">
        <w:rPr>
          <w:rFonts w:cs="Times New Roman"/>
          <w:sz w:val="28"/>
          <w:szCs w:val="28"/>
        </w:rPr>
        <w:t xml:space="preserve">Образцы представляют собой куски горных пород или руд, отбираемые по представительной литологической или минералогической разновидности, встречающейся на участке работ. Часть </w:t>
      </w:r>
      <w:r w:rsidR="00597B27" w:rsidRPr="000257DB">
        <w:rPr>
          <w:rFonts w:cs="Times New Roman"/>
          <w:sz w:val="28"/>
          <w:szCs w:val="28"/>
        </w:rPr>
        <w:t>образцов,</w:t>
      </w:r>
      <w:r w:rsidRPr="000257DB">
        <w:rPr>
          <w:rFonts w:cs="Times New Roman"/>
          <w:sz w:val="28"/>
          <w:szCs w:val="28"/>
        </w:rPr>
        <w:t xml:space="preserve"> отобранных из поисковых маршрутов и из керна скважин пойдут на изготовления шлифов, аншлифов, часть на составления коллекции представительных пород и руд участка работ. </w:t>
      </w:r>
      <w:r w:rsidRPr="009D5FC8">
        <w:rPr>
          <w:rFonts w:cs="Times New Roman"/>
          <w:sz w:val="28"/>
          <w:szCs w:val="28"/>
        </w:rPr>
        <w:t xml:space="preserve">Планируется отобрать </w:t>
      </w:r>
      <w:r w:rsidR="001E3082" w:rsidRPr="00745E8A">
        <w:rPr>
          <w:rFonts w:cs="Times New Roman"/>
          <w:sz w:val="28"/>
          <w:szCs w:val="28"/>
        </w:rPr>
        <w:t>18</w:t>
      </w:r>
      <w:r w:rsidRPr="009D5FC8">
        <w:rPr>
          <w:rFonts w:cs="Times New Roman"/>
          <w:sz w:val="28"/>
          <w:szCs w:val="28"/>
        </w:rPr>
        <w:t xml:space="preserve"> образцов.</w:t>
      </w:r>
    </w:p>
    <w:p w14:paraId="285EDE22" w14:textId="77777777" w:rsidR="000257DB" w:rsidRPr="001F4295" w:rsidRDefault="000257DB" w:rsidP="00711BF8">
      <w:pPr>
        <w:rPr>
          <w:rFonts w:cs="Times New Roman"/>
          <w:i/>
          <w:iCs/>
          <w:sz w:val="28"/>
          <w:szCs w:val="28"/>
        </w:rPr>
      </w:pPr>
      <w:r w:rsidRPr="001F4295">
        <w:rPr>
          <w:rFonts w:cs="Times New Roman"/>
          <w:i/>
          <w:iCs/>
          <w:sz w:val="28"/>
          <w:szCs w:val="28"/>
        </w:rPr>
        <w:t xml:space="preserve">Геохимическое опробование </w:t>
      </w:r>
    </w:p>
    <w:p w14:paraId="78BF2348" w14:textId="77777777" w:rsidR="000257DB" w:rsidRPr="00951C9A" w:rsidRDefault="000257DB" w:rsidP="00711BF8">
      <w:pPr>
        <w:rPr>
          <w:rFonts w:cs="Times New Roman"/>
          <w:sz w:val="28"/>
          <w:szCs w:val="28"/>
        </w:rPr>
      </w:pPr>
      <w:r w:rsidRPr="000257DB">
        <w:rPr>
          <w:rFonts w:cs="Times New Roman"/>
          <w:sz w:val="28"/>
          <w:szCs w:val="28"/>
        </w:rPr>
        <w:t xml:space="preserve">Опробование литохимическое при маршрутах и керновое </w:t>
      </w:r>
    </w:p>
    <w:p w14:paraId="7FB919CA" w14:textId="77777777" w:rsidR="000257DB" w:rsidRPr="00951C9A" w:rsidRDefault="000257DB" w:rsidP="00711BF8">
      <w:pPr>
        <w:rPr>
          <w:rFonts w:cs="Times New Roman"/>
          <w:sz w:val="28"/>
          <w:szCs w:val="28"/>
        </w:rPr>
      </w:pPr>
      <w:r w:rsidRPr="000257DB">
        <w:rPr>
          <w:rFonts w:cs="Times New Roman"/>
          <w:sz w:val="28"/>
          <w:szCs w:val="28"/>
        </w:rPr>
        <w:t xml:space="preserve">В процессе выполнения поисковых геологических маршрутов будут обнаружены отдельные обнажения с многочисленными жилами, прожилками, гнездами и линзами кварца, а также протяженные зоны интенсивного дробления и окварцевания с рассеянной окисленной сульфидной минерализацией. Все данные образования будут подвергнуты литохимическому опробованию. </w:t>
      </w:r>
    </w:p>
    <w:p w14:paraId="7B709ECB" w14:textId="7AD3E805" w:rsidR="00FC07C4" w:rsidRDefault="000257DB" w:rsidP="00711BF8">
      <w:pPr>
        <w:rPr>
          <w:rFonts w:cs="Times New Roman"/>
          <w:sz w:val="28"/>
          <w:szCs w:val="28"/>
          <w:lang w:val="kk-KZ"/>
        </w:rPr>
      </w:pPr>
      <w:r w:rsidRPr="000257DB">
        <w:rPr>
          <w:rFonts w:cs="Times New Roman"/>
          <w:sz w:val="28"/>
          <w:szCs w:val="28"/>
        </w:rPr>
        <w:t xml:space="preserve">При выполнении поисковых маршрутов в пределах лицензионной площади будет отобрано </w:t>
      </w:r>
      <w:r w:rsidR="001E3082" w:rsidRPr="001E3082">
        <w:rPr>
          <w:rFonts w:cs="Times New Roman"/>
          <w:sz w:val="28"/>
          <w:szCs w:val="28"/>
        </w:rPr>
        <w:t>155</w:t>
      </w:r>
      <w:r w:rsidR="00FC07C4">
        <w:rPr>
          <w:rFonts w:cs="Times New Roman"/>
          <w:sz w:val="28"/>
          <w:szCs w:val="28"/>
          <w:lang w:val="kk-KZ"/>
        </w:rPr>
        <w:t xml:space="preserve"> геох</w:t>
      </w:r>
      <w:r w:rsidR="000338AB">
        <w:rPr>
          <w:rFonts w:cs="Times New Roman"/>
          <w:sz w:val="28"/>
          <w:szCs w:val="28"/>
          <w:lang w:val="kk-KZ"/>
        </w:rPr>
        <w:t>и</w:t>
      </w:r>
      <w:r w:rsidR="00FC07C4">
        <w:rPr>
          <w:rFonts w:cs="Times New Roman"/>
          <w:sz w:val="28"/>
          <w:szCs w:val="28"/>
          <w:lang w:val="kk-KZ"/>
        </w:rPr>
        <w:t>мических</w:t>
      </w:r>
      <w:r w:rsidR="000338AB">
        <w:rPr>
          <w:rFonts w:cs="Times New Roman"/>
          <w:sz w:val="28"/>
          <w:szCs w:val="28"/>
          <w:lang w:val="kk-KZ"/>
        </w:rPr>
        <w:t xml:space="preserve"> проб</w:t>
      </w:r>
      <w:r w:rsidR="00FC07C4">
        <w:rPr>
          <w:rFonts w:cs="Times New Roman"/>
          <w:sz w:val="28"/>
          <w:szCs w:val="28"/>
          <w:lang w:val="kk-KZ"/>
        </w:rPr>
        <w:t>.</w:t>
      </w:r>
    </w:p>
    <w:p w14:paraId="348920A2" w14:textId="77777777" w:rsidR="001F4295" w:rsidRPr="006A367B" w:rsidRDefault="001F4295" w:rsidP="001F4295">
      <w:pPr>
        <w:rPr>
          <w:rFonts w:cs="Times New Roman"/>
          <w:sz w:val="28"/>
          <w:szCs w:val="28"/>
        </w:rPr>
      </w:pPr>
      <w:r w:rsidRPr="001F4295">
        <w:rPr>
          <w:rFonts w:cs="Times New Roman"/>
          <w:i/>
          <w:iCs/>
          <w:sz w:val="28"/>
          <w:szCs w:val="28"/>
        </w:rPr>
        <w:t>Бороздовое опробование</w:t>
      </w:r>
      <w:r w:rsidRPr="006A367B">
        <w:rPr>
          <w:rFonts w:cs="Times New Roman"/>
          <w:sz w:val="28"/>
          <w:szCs w:val="28"/>
        </w:rPr>
        <w:t xml:space="preserve"> является одним из основных видов опробовательских работ. Ему подвергаются все пройденные горные выработки (канавы). Все визуально установленные литологические разности и различно </w:t>
      </w:r>
      <w:proofErr w:type="spellStart"/>
      <w:r w:rsidRPr="006A367B">
        <w:rPr>
          <w:rFonts w:cs="Times New Roman"/>
          <w:sz w:val="28"/>
          <w:szCs w:val="28"/>
        </w:rPr>
        <w:t>измененые</w:t>
      </w:r>
      <w:proofErr w:type="spellEnd"/>
      <w:r w:rsidRPr="006A367B">
        <w:rPr>
          <w:rFonts w:cs="Times New Roman"/>
          <w:sz w:val="28"/>
          <w:szCs w:val="28"/>
        </w:rPr>
        <w:t xml:space="preserve"> породы, вскрытые горными выработками, </w:t>
      </w:r>
      <w:proofErr w:type="spellStart"/>
      <w:r w:rsidRPr="006A367B">
        <w:rPr>
          <w:rFonts w:cs="Times New Roman"/>
          <w:sz w:val="28"/>
          <w:szCs w:val="28"/>
        </w:rPr>
        <w:t>опробываются</w:t>
      </w:r>
      <w:proofErr w:type="spellEnd"/>
      <w:r w:rsidRPr="006A367B">
        <w:rPr>
          <w:rFonts w:cs="Times New Roman"/>
          <w:sz w:val="28"/>
          <w:szCs w:val="28"/>
        </w:rPr>
        <w:t xml:space="preserve"> отдельно. По </w:t>
      </w:r>
      <w:proofErr w:type="spellStart"/>
      <w:r w:rsidRPr="006A367B">
        <w:rPr>
          <w:rFonts w:cs="Times New Roman"/>
          <w:sz w:val="28"/>
          <w:szCs w:val="28"/>
        </w:rPr>
        <w:t>слабоизмененым</w:t>
      </w:r>
      <w:proofErr w:type="spellEnd"/>
      <w:r w:rsidRPr="006A367B">
        <w:rPr>
          <w:rFonts w:cs="Times New Roman"/>
          <w:sz w:val="28"/>
          <w:szCs w:val="28"/>
        </w:rPr>
        <w:t xml:space="preserve"> и неизмененным породам отбираются пробы длиной не более 2,0 м. Рудные тела, зоны метаморфических изменений, потенциальные зоны </w:t>
      </w:r>
      <w:proofErr w:type="spellStart"/>
      <w:r w:rsidRPr="006A367B">
        <w:rPr>
          <w:rFonts w:cs="Times New Roman"/>
          <w:sz w:val="28"/>
          <w:szCs w:val="28"/>
        </w:rPr>
        <w:t>минералзаци</w:t>
      </w:r>
      <w:proofErr w:type="spellEnd"/>
      <w:r w:rsidRPr="006A367B">
        <w:rPr>
          <w:rFonts w:cs="Times New Roman"/>
          <w:sz w:val="28"/>
          <w:szCs w:val="28"/>
        </w:rPr>
        <w:t xml:space="preserve"> будут </w:t>
      </w:r>
      <w:proofErr w:type="spellStart"/>
      <w:r w:rsidRPr="006A367B">
        <w:rPr>
          <w:rFonts w:cs="Times New Roman"/>
          <w:sz w:val="28"/>
          <w:szCs w:val="28"/>
        </w:rPr>
        <w:t>опробываться</w:t>
      </w:r>
      <w:proofErr w:type="spellEnd"/>
      <w:r w:rsidRPr="006A367B">
        <w:rPr>
          <w:rFonts w:cs="Times New Roman"/>
          <w:sz w:val="28"/>
          <w:szCs w:val="28"/>
        </w:rPr>
        <w:t xml:space="preserve"> бороздой сечением 3х10 см. Опробование канав проводятся по дну выработки непрерывной лентой. Вес 1 м бороздовой пробы составляет 100 × 3 х 10 × 2,6 = 7800 г = 7,8 кг.</w:t>
      </w:r>
    </w:p>
    <w:p w14:paraId="0BB5AC17" w14:textId="21AFF32E" w:rsidR="001F4295" w:rsidRPr="006A367B" w:rsidRDefault="001F4295" w:rsidP="001F4295">
      <w:pPr>
        <w:rPr>
          <w:rFonts w:cs="Times New Roman"/>
          <w:sz w:val="28"/>
          <w:szCs w:val="28"/>
        </w:rPr>
      </w:pPr>
      <w:r w:rsidRPr="006A367B">
        <w:rPr>
          <w:rFonts w:cs="Times New Roman"/>
          <w:sz w:val="28"/>
          <w:szCs w:val="28"/>
        </w:rPr>
        <w:t xml:space="preserve">Опробованию подлежат </w:t>
      </w:r>
      <w:r w:rsidR="001E3082" w:rsidRPr="001E3082">
        <w:rPr>
          <w:rFonts w:cs="Times New Roman"/>
          <w:sz w:val="28"/>
          <w:szCs w:val="28"/>
        </w:rPr>
        <w:t>2</w:t>
      </w:r>
      <w:r>
        <w:rPr>
          <w:rFonts w:cs="Times New Roman"/>
          <w:sz w:val="28"/>
          <w:szCs w:val="28"/>
        </w:rPr>
        <w:t>000</w:t>
      </w:r>
      <w:r w:rsidRPr="006A367B">
        <w:rPr>
          <w:rFonts w:cs="Times New Roman"/>
          <w:sz w:val="28"/>
          <w:szCs w:val="28"/>
        </w:rPr>
        <w:t xml:space="preserve"> </w:t>
      </w:r>
      <w:proofErr w:type="spellStart"/>
      <w:r w:rsidRPr="006A367B">
        <w:rPr>
          <w:rFonts w:cs="Times New Roman"/>
          <w:sz w:val="28"/>
          <w:szCs w:val="28"/>
        </w:rPr>
        <w:t>п.м</w:t>
      </w:r>
      <w:proofErr w:type="spellEnd"/>
      <w:r w:rsidRPr="006A367B">
        <w:rPr>
          <w:rFonts w:cs="Times New Roman"/>
          <w:sz w:val="28"/>
          <w:szCs w:val="28"/>
        </w:rPr>
        <w:t xml:space="preserve">. горных выработок. Предполагаемое количество бороздовых проб составляет </w:t>
      </w:r>
      <w:r w:rsidR="001E3082" w:rsidRPr="001E3082">
        <w:rPr>
          <w:rFonts w:cs="Times New Roman"/>
          <w:sz w:val="28"/>
          <w:szCs w:val="28"/>
        </w:rPr>
        <w:t>2</w:t>
      </w:r>
      <w:r>
        <w:rPr>
          <w:rFonts w:cs="Times New Roman"/>
          <w:sz w:val="28"/>
          <w:szCs w:val="28"/>
        </w:rPr>
        <w:t>000</w:t>
      </w:r>
      <w:r w:rsidRPr="006A367B">
        <w:rPr>
          <w:rFonts w:cs="Times New Roman"/>
          <w:sz w:val="28"/>
          <w:szCs w:val="28"/>
        </w:rPr>
        <w:t xml:space="preserve"> шт. </w:t>
      </w:r>
    </w:p>
    <w:p w14:paraId="6945C450" w14:textId="60EBF05E" w:rsidR="001F4295" w:rsidRPr="001F4295" w:rsidRDefault="001F4295" w:rsidP="00711BF8">
      <w:pPr>
        <w:rPr>
          <w:rFonts w:cs="Times New Roman"/>
          <w:i/>
          <w:iCs/>
          <w:sz w:val="28"/>
          <w:szCs w:val="28"/>
        </w:rPr>
      </w:pPr>
      <w:r w:rsidRPr="001F4295">
        <w:rPr>
          <w:rFonts w:cs="Times New Roman"/>
          <w:i/>
          <w:iCs/>
          <w:sz w:val="28"/>
          <w:szCs w:val="28"/>
        </w:rPr>
        <w:t xml:space="preserve">Шламовое </w:t>
      </w:r>
      <w:proofErr w:type="spellStart"/>
      <w:r w:rsidRPr="001F4295">
        <w:rPr>
          <w:rFonts w:cs="Times New Roman"/>
          <w:i/>
          <w:iCs/>
          <w:sz w:val="28"/>
          <w:szCs w:val="28"/>
        </w:rPr>
        <w:t>обпробование</w:t>
      </w:r>
      <w:proofErr w:type="spellEnd"/>
    </w:p>
    <w:p w14:paraId="2A88C8A9" w14:textId="378A3790" w:rsidR="00FC07C4" w:rsidRPr="006A367B" w:rsidRDefault="00FC07C4" w:rsidP="00FC07C4">
      <w:pPr>
        <w:rPr>
          <w:rFonts w:cs="Times New Roman"/>
          <w:sz w:val="28"/>
          <w:szCs w:val="28"/>
        </w:rPr>
      </w:pPr>
      <w:r w:rsidRPr="00FC07C4">
        <w:rPr>
          <w:rFonts w:cs="Times New Roman"/>
          <w:sz w:val="28"/>
          <w:szCs w:val="28"/>
        </w:rPr>
        <w:t xml:space="preserve">Опробование скважин </w:t>
      </w:r>
      <w:proofErr w:type="spellStart"/>
      <w:r w:rsidRPr="00FC07C4">
        <w:rPr>
          <w:rFonts w:cs="Times New Roman"/>
          <w:sz w:val="28"/>
          <w:szCs w:val="28"/>
        </w:rPr>
        <w:t>пневмобурения</w:t>
      </w:r>
      <w:proofErr w:type="spellEnd"/>
      <w:r>
        <w:rPr>
          <w:rFonts w:cs="Times New Roman"/>
          <w:sz w:val="28"/>
          <w:szCs w:val="28"/>
        </w:rPr>
        <w:t xml:space="preserve"> (</w:t>
      </w:r>
      <w:r>
        <w:rPr>
          <w:rFonts w:cs="Times New Roman"/>
          <w:sz w:val="28"/>
          <w:szCs w:val="28"/>
          <w:lang w:val="en-US"/>
        </w:rPr>
        <w:t>RC</w:t>
      </w:r>
      <w:r>
        <w:rPr>
          <w:rFonts w:cs="Times New Roman"/>
          <w:sz w:val="28"/>
          <w:szCs w:val="28"/>
        </w:rPr>
        <w:t>)</w:t>
      </w:r>
      <w:r w:rsidRPr="00FC07C4">
        <w:rPr>
          <w:rFonts w:cs="Times New Roman"/>
          <w:sz w:val="28"/>
          <w:szCs w:val="28"/>
        </w:rPr>
        <w:t>.</w:t>
      </w:r>
      <w:r w:rsidRPr="006A367B">
        <w:rPr>
          <w:rFonts w:cs="Times New Roman"/>
          <w:sz w:val="28"/>
          <w:szCs w:val="28"/>
        </w:rPr>
        <w:t xml:space="preserve"> По скважинам пневмоударного бурения будет производиться шламовое опробование.</w:t>
      </w:r>
    </w:p>
    <w:p w14:paraId="5377BE18" w14:textId="7884986D" w:rsidR="00FC07C4" w:rsidRPr="006A367B" w:rsidRDefault="00FC07C4" w:rsidP="00FC07C4">
      <w:pPr>
        <w:rPr>
          <w:rFonts w:cs="Times New Roman"/>
          <w:sz w:val="28"/>
          <w:szCs w:val="28"/>
        </w:rPr>
      </w:pPr>
      <w:r w:rsidRPr="006A367B">
        <w:rPr>
          <w:rFonts w:cs="Times New Roman"/>
          <w:sz w:val="28"/>
          <w:szCs w:val="28"/>
        </w:rPr>
        <w:t xml:space="preserve">Шламовые пробы будут отбираться метровыми секциями. Весь выдуваемый с метрового интервала шлам тщательно перемешивается в </w:t>
      </w:r>
      <w:proofErr w:type="spellStart"/>
      <w:r w:rsidRPr="006A367B">
        <w:rPr>
          <w:rFonts w:cs="Times New Roman"/>
          <w:sz w:val="28"/>
          <w:szCs w:val="28"/>
        </w:rPr>
        <w:t>превенторе</w:t>
      </w:r>
      <w:proofErr w:type="spellEnd"/>
      <w:r w:rsidRPr="006A367B">
        <w:rPr>
          <w:rFonts w:cs="Times New Roman"/>
          <w:sz w:val="28"/>
          <w:szCs w:val="28"/>
        </w:rPr>
        <w:t xml:space="preserve"> и делится пополам</w:t>
      </w:r>
      <w:r>
        <w:rPr>
          <w:rFonts w:cs="Times New Roman"/>
          <w:sz w:val="28"/>
          <w:szCs w:val="28"/>
        </w:rPr>
        <w:t>.</w:t>
      </w:r>
    </w:p>
    <w:p w14:paraId="33C47988" w14:textId="5698C3B3" w:rsidR="00FC07C4" w:rsidRPr="006A367B" w:rsidRDefault="00FC07C4" w:rsidP="00FC07C4">
      <w:pPr>
        <w:rPr>
          <w:rFonts w:cs="Times New Roman"/>
          <w:sz w:val="28"/>
          <w:szCs w:val="28"/>
        </w:rPr>
      </w:pPr>
      <w:r w:rsidRPr="006A367B">
        <w:rPr>
          <w:rFonts w:cs="Times New Roman"/>
          <w:sz w:val="28"/>
          <w:szCs w:val="28"/>
        </w:rPr>
        <w:t xml:space="preserve">Проектом предусмотрено пробурить </w:t>
      </w:r>
      <w:r w:rsidR="001E3082" w:rsidRPr="001E3082">
        <w:rPr>
          <w:rFonts w:cs="Times New Roman"/>
          <w:sz w:val="28"/>
          <w:szCs w:val="28"/>
        </w:rPr>
        <w:t>4</w:t>
      </w:r>
      <w:r w:rsidR="0055744E">
        <w:rPr>
          <w:rFonts w:cs="Times New Roman"/>
          <w:sz w:val="28"/>
          <w:szCs w:val="28"/>
          <w:lang w:val="kk-KZ"/>
        </w:rPr>
        <w:t>0</w:t>
      </w:r>
      <w:r>
        <w:rPr>
          <w:rFonts w:cs="Times New Roman"/>
          <w:sz w:val="28"/>
          <w:szCs w:val="28"/>
        </w:rPr>
        <w:t>00</w:t>
      </w:r>
      <w:r w:rsidRPr="006A367B">
        <w:rPr>
          <w:rFonts w:cs="Times New Roman"/>
          <w:sz w:val="28"/>
          <w:szCs w:val="28"/>
        </w:rPr>
        <w:t xml:space="preserve"> </w:t>
      </w:r>
      <w:proofErr w:type="spellStart"/>
      <w:r w:rsidRPr="006A367B">
        <w:rPr>
          <w:rFonts w:cs="Times New Roman"/>
          <w:sz w:val="28"/>
          <w:szCs w:val="28"/>
        </w:rPr>
        <w:t>п.м</w:t>
      </w:r>
      <w:proofErr w:type="spellEnd"/>
      <w:r w:rsidRPr="006A367B">
        <w:rPr>
          <w:rFonts w:cs="Times New Roman"/>
          <w:sz w:val="28"/>
          <w:szCs w:val="28"/>
        </w:rPr>
        <w:t xml:space="preserve">. скважин </w:t>
      </w:r>
      <w:proofErr w:type="spellStart"/>
      <w:r w:rsidRPr="006A367B">
        <w:rPr>
          <w:rFonts w:cs="Times New Roman"/>
          <w:sz w:val="28"/>
          <w:szCs w:val="28"/>
        </w:rPr>
        <w:t>пневмобурения</w:t>
      </w:r>
      <w:proofErr w:type="spellEnd"/>
      <w:r w:rsidRPr="006A367B">
        <w:rPr>
          <w:rFonts w:cs="Times New Roman"/>
          <w:sz w:val="28"/>
          <w:szCs w:val="28"/>
        </w:rPr>
        <w:t xml:space="preserve">, соответственно будет отобрано </w:t>
      </w:r>
      <w:r w:rsidR="001E3082" w:rsidRPr="001E3082">
        <w:rPr>
          <w:rFonts w:cs="Times New Roman"/>
          <w:sz w:val="28"/>
          <w:szCs w:val="28"/>
        </w:rPr>
        <w:t>4</w:t>
      </w:r>
      <w:r w:rsidR="0055744E">
        <w:rPr>
          <w:rFonts w:cs="Times New Roman"/>
          <w:sz w:val="28"/>
          <w:szCs w:val="28"/>
          <w:lang w:val="kk-KZ"/>
        </w:rPr>
        <w:t>0</w:t>
      </w:r>
      <w:r>
        <w:rPr>
          <w:rFonts w:cs="Times New Roman"/>
          <w:sz w:val="28"/>
          <w:szCs w:val="28"/>
        </w:rPr>
        <w:t>00</w:t>
      </w:r>
      <w:r w:rsidRPr="006A367B">
        <w:rPr>
          <w:rFonts w:cs="Times New Roman"/>
          <w:sz w:val="28"/>
          <w:szCs w:val="28"/>
        </w:rPr>
        <w:t xml:space="preserve"> рядовых шламовых проб. </w:t>
      </w:r>
    </w:p>
    <w:p w14:paraId="72F4DE98" w14:textId="7BDE760A" w:rsidR="000257DB" w:rsidRPr="00951C9A" w:rsidRDefault="000257DB" w:rsidP="00711BF8">
      <w:pPr>
        <w:rPr>
          <w:rFonts w:cs="Times New Roman"/>
          <w:sz w:val="28"/>
          <w:szCs w:val="28"/>
        </w:rPr>
      </w:pPr>
      <w:r w:rsidRPr="000257DB">
        <w:rPr>
          <w:rFonts w:cs="Times New Roman"/>
          <w:sz w:val="28"/>
          <w:szCs w:val="28"/>
        </w:rPr>
        <w:t xml:space="preserve"> Отбор проб при колонковом бурении </w:t>
      </w:r>
    </w:p>
    <w:p w14:paraId="7310B714" w14:textId="77777777" w:rsidR="000257DB" w:rsidRPr="001F4295" w:rsidRDefault="000257DB" w:rsidP="00711BF8">
      <w:pPr>
        <w:rPr>
          <w:rFonts w:cs="Times New Roman"/>
          <w:i/>
          <w:iCs/>
          <w:sz w:val="28"/>
          <w:szCs w:val="28"/>
        </w:rPr>
      </w:pPr>
      <w:r w:rsidRPr="001F4295">
        <w:rPr>
          <w:rFonts w:cs="Times New Roman"/>
          <w:i/>
          <w:iCs/>
          <w:sz w:val="28"/>
          <w:szCs w:val="28"/>
        </w:rPr>
        <w:t xml:space="preserve">Керновое опробование </w:t>
      </w:r>
    </w:p>
    <w:p w14:paraId="0753C74F" w14:textId="1F72088A" w:rsidR="000257DB" w:rsidRPr="00951C9A" w:rsidRDefault="000257DB" w:rsidP="00711BF8">
      <w:pPr>
        <w:rPr>
          <w:rFonts w:cs="Times New Roman"/>
          <w:sz w:val="28"/>
          <w:szCs w:val="28"/>
        </w:rPr>
      </w:pPr>
      <w:r w:rsidRPr="000257DB">
        <w:rPr>
          <w:rFonts w:cs="Times New Roman"/>
          <w:sz w:val="28"/>
          <w:szCs w:val="28"/>
        </w:rPr>
        <w:t xml:space="preserve">Керновому опробованию будут подвергнуты зоны гидротермально измененных пород, минерализованные зоны и интервалы с кварцевыми жилами и прожилками. Керновые пробы согласно QA/QC будут отбираться по всей длине скважины, длина пробы не должна превышать 1 метра. Всего будет отобрано </w:t>
      </w:r>
      <w:r w:rsidR="001E3082" w:rsidRPr="00745E8A">
        <w:rPr>
          <w:rFonts w:cs="Times New Roman"/>
          <w:sz w:val="28"/>
          <w:szCs w:val="28"/>
        </w:rPr>
        <w:t>2</w:t>
      </w:r>
      <w:r w:rsidR="00FC07C4">
        <w:rPr>
          <w:rFonts w:cs="Times New Roman"/>
          <w:sz w:val="28"/>
          <w:szCs w:val="28"/>
          <w:lang w:val="kk-KZ"/>
        </w:rPr>
        <w:t>000</w:t>
      </w:r>
      <w:r w:rsidRPr="000257DB">
        <w:rPr>
          <w:rFonts w:cs="Times New Roman"/>
          <w:sz w:val="28"/>
          <w:szCs w:val="28"/>
        </w:rPr>
        <w:t xml:space="preserve"> керновых проб. </w:t>
      </w:r>
    </w:p>
    <w:p w14:paraId="2A9F175C" w14:textId="77777777" w:rsidR="000257DB" w:rsidRPr="00951C9A" w:rsidRDefault="000257DB" w:rsidP="00711BF8">
      <w:pPr>
        <w:rPr>
          <w:rFonts w:cs="Times New Roman"/>
          <w:sz w:val="28"/>
          <w:szCs w:val="28"/>
        </w:rPr>
      </w:pPr>
      <w:r w:rsidRPr="000257DB">
        <w:rPr>
          <w:rFonts w:cs="Times New Roman"/>
          <w:sz w:val="28"/>
          <w:szCs w:val="28"/>
        </w:rPr>
        <w:t xml:space="preserve">С целью изучения качественных характеристик разведываемого оруденения, его химического и минералогического состава, полезных и вредных примесей в рудах, вещественного состава и технологических свойств, проектом предусматривается керновое опробование. Процесс опробования предусматривается проводить после того, как произведено фотографирование керна, тщательное геологическое, геотехническое документирование керна. </w:t>
      </w:r>
    </w:p>
    <w:p w14:paraId="78417224" w14:textId="77777777" w:rsidR="003C5747" w:rsidRPr="00951C9A" w:rsidRDefault="000257DB" w:rsidP="00711BF8">
      <w:pPr>
        <w:rPr>
          <w:rFonts w:cs="Times New Roman"/>
          <w:sz w:val="28"/>
          <w:szCs w:val="28"/>
        </w:rPr>
      </w:pPr>
      <w:r w:rsidRPr="000257DB">
        <w:rPr>
          <w:rFonts w:cs="Times New Roman"/>
          <w:sz w:val="28"/>
          <w:szCs w:val="28"/>
        </w:rPr>
        <w:t xml:space="preserve">Керновое опробование должно осуществляться путем деления керна пополам вдоль длинной оси на </w:t>
      </w:r>
      <w:proofErr w:type="spellStart"/>
      <w:r w:rsidRPr="000257DB">
        <w:rPr>
          <w:rFonts w:cs="Times New Roman"/>
          <w:sz w:val="28"/>
          <w:szCs w:val="28"/>
        </w:rPr>
        <w:t>кернопильном</w:t>
      </w:r>
      <w:proofErr w:type="spellEnd"/>
      <w:r w:rsidRPr="000257DB">
        <w:rPr>
          <w:rFonts w:cs="Times New Roman"/>
          <w:sz w:val="28"/>
          <w:szCs w:val="28"/>
        </w:rPr>
        <w:t xml:space="preserve"> станке, с отбором в пробу его половины. Для поддержания чистоты обоих половинок керна от шлама, необходимо чаще менять воду в резервуаре подачи воды в </w:t>
      </w:r>
      <w:proofErr w:type="spellStart"/>
      <w:r w:rsidRPr="000257DB">
        <w:rPr>
          <w:rFonts w:cs="Times New Roman"/>
          <w:sz w:val="28"/>
          <w:szCs w:val="28"/>
        </w:rPr>
        <w:t>кернопильном</w:t>
      </w:r>
      <w:proofErr w:type="spellEnd"/>
      <w:r w:rsidRPr="000257DB">
        <w:rPr>
          <w:rFonts w:cs="Times New Roman"/>
          <w:sz w:val="28"/>
          <w:szCs w:val="28"/>
        </w:rPr>
        <w:t xml:space="preserve"> станке. Одна половина керна упаковывается в два мешка – внутренний полиэтиленовый (не тоньше 6 мм) и внешний холщовый, при этом номер пробы указывается на обоих мешках. На место отобранной половины керна укладывается бирка с указанием номера пробы, интервала отбора и датой отбора. Во внутренний полиэтиленовый мешок также помещаются пронумерованные бирки проб – по три на каждую пробу, после чего пробы отправляются в лабораторию. Мешки должны быть изготовленные из плотной ткани с завязками. Вторая половина должна маркироваться, укладываться в ящики и сохраняться в керновом ящике для дополнительных исследований (минералогических, петрографических и контрольного опробования, изучение вещественного состава). Распиливание производится по центральной линии, которая наносится параллельно оси керна и перпендикулярно видимым плоскостным структурным элементам. Пробы для лабораторного анализа отмечаются в соответствии с геологией/минералогией с минимальной длиной пробы 0.5м и максимальной 1.0 м. После отбора пробы вторая половина керна, оставшаяся в ящике, и непосредственно сам ящик должен оставаться чистым. В случае если ящик и вторая половина керна загрязнены, то нужно почистить щеткой или воздушным компрессором. Также интервалы отбора проб (в начале «от» и в конце «до») необходимо отметить маркировочной лентой.</w:t>
      </w:r>
    </w:p>
    <w:p w14:paraId="73BBACA5" w14:textId="77777777" w:rsidR="003C5747" w:rsidRPr="00951C9A" w:rsidRDefault="000257DB" w:rsidP="00711BF8">
      <w:pPr>
        <w:rPr>
          <w:rFonts w:cs="Times New Roman"/>
          <w:sz w:val="28"/>
          <w:szCs w:val="28"/>
        </w:rPr>
      </w:pPr>
      <w:r w:rsidRPr="000257DB">
        <w:rPr>
          <w:rFonts w:cs="Times New Roman"/>
          <w:sz w:val="28"/>
          <w:szCs w:val="28"/>
        </w:rPr>
        <w:t xml:space="preserve"> Для обеспечения безопасности рабочего места необходимо произвести заземление </w:t>
      </w:r>
      <w:proofErr w:type="spellStart"/>
      <w:r w:rsidRPr="000257DB">
        <w:rPr>
          <w:rFonts w:cs="Times New Roman"/>
          <w:sz w:val="28"/>
          <w:szCs w:val="28"/>
        </w:rPr>
        <w:t>кернопильного</w:t>
      </w:r>
      <w:proofErr w:type="spellEnd"/>
      <w:r w:rsidRPr="000257DB">
        <w:rPr>
          <w:rFonts w:cs="Times New Roman"/>
          <w:sz w:val="28"/>
          <w:szCs w:val="28"/>
        </w:rPr>
        <w:t xml:space="preserve"> станка. Также обеспечить рабочих всеми СИЗ: защитные маски, фартуки, нарукавники, наушники. В конце каждого рабочего дня должна производиться уборка рабочего места и территории вокруг от шлама. Шлам должен быть утилизирован в специально отведённое для этого место. </w:t>
      </w:r>
    </w:p>
    <w:p w14:paraId="5B30F2E0" w14:textId="77777777" w:rsidR="003C5747" w:rsidRPr="00951C9A" w:rsidRDefault="000257DB" w:rsidP="00711BF8">
      <w:pPr>
        <w:rPr>
          <w:rFonts w:cs="Times New Roman"/>
          <w:sz w:val="28"/>
          <w:szCs w:val="28"/>
        </w:rPr>
      </w:pPr>
      <w:r w:rsidRPr="000257DB">
        <w:rPr>
          <w:rFonts w:cs="Times New Roman"/>
          <w:sz w:val="28"/>
          <w:szCs w:val="28"/>
        </w:rPr>
        <w:t>Отбор керновых проб производится в процессе документации керна квалифицированным пробоотборщиком, занятым на документации, под руководством геолога или техника-геолога. В процессе опробования, пробоотборщику нужно постоянно сверяться с журналом опробования и отметками на керновых ящиках. В случае несоответствия отметок с журналом опробования, то пробоотборщику необходимо сообщить геологу или технику геологу. Пробы не должны пересекать литологические границы или участки с нулевым выходом керна. При нулевом выходе керна (</w:t>
      </w:r>
      <w:proofErr w:type="spellStart"/>
      <w:r w:rsidRPr="000257DB">
        <w:rPr>
          <w:rFonts w:cs="Times New Roman"/>
          <w:sz w:val="28"/>
          <w:szCs w:val="28"/>
        </w:rPr>
        <w:t>т.e</w:t>
      </w:r>
      <w:proofErr w:type="spellEnd"/>
      <w:r w:rsidRPr="000257DB">
        <w:rPr>
          <w:rFonts w:cs="Times New Roman"/>
          <w:sz w:val="28"/>
          <w:szCs w:val="28"/>
        </w:rPr>
        <w:t xml:space="preserve">. 2 два соседних блока керна с пустым интервалом между ними) проба отбирается до конца первого блока, а следующая проба должна начинаться со второго блока керна. </w:t>
      </w:r>
    </w:p>
    <w:p w14:paraId="29FFE43D" w14:textId="77777777" w:rsidR="003C5747" w:rsidRPr="00951C9A" w:rsidRDefault="000257DB" w:rsidP="00711BF8">
      <w:pPr>
        <w:rPr>
          <w:rFonts w:cs="Times New Roman"/>
          <w:sz w:val="28"/>
          <w:szCs w:val="28"/>
        </w:rPr>
      </w:pPr>
      <w:r w:rsidRPr="000257DB">
        <w:rPr>
          <w:rFonts w:cs="Times New Roman"/>
          <w:sz w:val="28"/>
          <w:szCs w:val="28"/>
        </w:rPr>
        <w:t xml:space="preserve">Все пробы взвешиваются и фиксируются в журналах документации и опробования. </w:t>
      </w:r>
    </w:p>
    <w:p w14:paraId="3524B0E2" w14:textId="77777777" w:rsidR="003C5747" w:rsidRPr="00951C9A" w:rsidRDefault="000257DB" w:rsidP="00711BF8">
      <w:pPr>
        <w:rPr>
          <w:rFonts w:cs="Times New Roman"/>
          <w:sz w:val="28"/>
          <w:szCs w:val="28"/>
        </w:rPr>
      </w:pPr>
      <w:r w:rsidRPr="000257DB">
        <w:rPr>
          <w:rFonts w:cs="Times New Roman"/>
          <w:sz w:val="28"/>
          <w:szCs w:val="28"/>
        </w:rPr>
        <w:t xml:space="preserve">Отбор керновых проб будет осуществляться по всей длине скважины, кроме ПРС и глины. А именно по </w:t>
      </w:r>
      <w:proofErr w:type="spellStart"/>
      <w:r w:rsidRPr="000257DB">
        <w:rPr>
          <w:rFonts w:cs="Times New Roman"/>
          <w:sz w:val="28"/>
          <w:szCs w:val="28"/>
        </w:rPr>
        <w:t>корам</w:t>
      </w:r>
      <w:proofErr w:type="spellEnd"/>
      <w:r w:rsidRPr="000257DB">
        <w:rPr>
          <w:rFonts w:cs="Times New Roman"/>
          <w:sz w:val="28"/>
          <w:szCs w:val="28"/>
        </w:rPr>
        <w:t xml:space="preserve"> выветривания, интервалам гидротермально измененных пород и рудоносных тел.</w:t>
      </w:r>
    </w:p>
    <w:p w14:paraId="07CCF45A" w14:textId="77777777" w:rsidR="003C5747" w:rsidRPr="00951C9A" w:rsidRDefault="000257DB" w:rsidP="00711BF8">
      <w:pPr>
        <w:rPr>
          <w:rFonts w:cs="Times New Roman"/>
          <w:sz w:val="28"/>
          <w:szCs w:val="28"/>
        </w:rPr>
      </w:pPr>
      <w:r w:rsidRPr="000257DB">
        <w:rPr>
          <w:rFonts w:cs="Times New Roman"/>
          <w:sz w:val="28"/>
          <w:szCs w:val="28"/>
        </w:rPr>
        <w:t xml:space="preserve"> Рекомендуется, чтобы над всеми работами по отбору проб осуществлялся надзор геологами, имеющими как минимум 3-хлетний полевой опыт работы в области бурения и опробования.</w:t>
      </w:r>
    </w:p>
    <w:p w14:paraId="62DC2804" w14:textId="77777777" w:rsidR="003C5747" w:rsidRPr="00951C9A" w:rsidRDefault="000257DB" w:rsidP="00711BF8">
      <w:pPr>
        <w:rPr>
          <w:rFonts w:cs="Times New Roman"/>
          <w:sz w:val="28"/>
          <w:szCs w:val="28"/>
        </w:rPr>
      </w:pPr>
      <w:r w:rsidRPr="000257DB">
        <w:rPr>
          <w:rFonts w:cs="Times New Roman"/>
          <w:sz w:val="28"/>
          <w:szCs w:val="28"/>
        </w:rPr>
        <w:t xml:space="preserve"> Важным аспектом при опробовании, помимо целостности и представительности проб, является внедрение системы передачи ответственности за сохранность проб на протяжении всех этапов опробования в рамках стандартной рабочей процедуры. Наилучшим образом это можно сделать путем оформления документа приемки-передачи, по которому контроль проб и ответственность за них будет передаваться от одного лица/участка к следующему. Это позволяет зафиксировать путь движения проб и лиц, под ответственностью которых пробы находились на каждом отдельном этапе своего передвижения, и составляет часть системы обеспечения качества по стандартной рабочей процедуре. Документация</w:t>
      </w:r>
      <w:r w:rsidR="003C5747" w:rsidRPr="003C5747">
        <w:rPr>
          <w:rFonts w:cs="Times New Roman"/>
          <w:sz w:val="28"/>
          <w:szCs w:val="28"/>
        </w:rPr>
        <w:t xml:space="preserve"> приемки-передачи должны также составлять часть электронной базы данных для обеспечения полноты, содержащейся в ней информации, оперативного отслеживания и устранения каких-либо нарушений. </w:t>
      </w:r>
    </w:p>
    <w:p w14:paraId="07A97A6F" w14:textId="41F2E4A9" w:rsidR="000257DB" w:rsidRPr="00951C9A" w:rsidRDefault="003C5747" w:rsidP="003C5747">
      <w:pPr>
        <w:rPr>
          <w:rFonts w:cs="Times New Roman"/>
          <w:sz w:val="28"/>
          <w:szCs w:val="28"/>
        </w:rPr>
      </w:pPr>
      <w:r w:rsidRPr="003C5747">
        <w:rPr>
          <w:rFonts w:cs="Times New Roman"/>
          <w:sz w:val="28"/>
          <w:szCs w:val="28"/>
        </w:rPr>
        <w:t>Большинство (аккредитованных) лабораторий предоставляют заказчикам свои собственные внутренние формы приемки-передачи, часто в электронном формате, для отслеживания проб с момента их приемки лабораторией и до получения окончательных результатов, помещения на хранение или утилизации, поэтому их использование настоятельно рекомендуется.</w:t>
      </w:r>
      <w:r w:rsidR="001F4295" w:rsidRPr="003C5747">
        <w:rPr>
          <w:rFonts w:cs="Times New Roman"/>
          <w:sz w:val="28"/>
          <w:szCs w:val="28"/>
        </w:rPr>
        <w:t xml:space="preserve"> </w:t>
      </w:r>
      <w:r w:rsidRPr="003C5747">
        <w:rPr>
          <w:rFonts w:cs="Times New Roman"/>
          <w:sz w:val="28"/>
          <w:szCs w:val="28"/>
        </w:rPr>
        <w:t xml:space="preserve">Объём </w:t>
      </w:r>
      <w:proofErr w:type="spellStart"/>
      <w:r w:rsidRPr="003C5747">
        <w:rPr>
          <w:rFonts w:cs="Times New Roman"/>
          <w:sz w:val="28"/>
          <w:szCs w:val="28"/>
        </w:rPr>
        <w:t>опробовательских</w:t>
      </w:r>
      <w:proofErr w:type="spellEnd"/>
      <w:r w:rsidRPr="003C5747">
        <w:rPr>
          <w:rFonts w:cs="Times New Roman"/>
          <w:sz w:val="28"/>
          <w:szCs w:val="28"/>
        </w:rPr>
        <w:t xml:space="preserve"> работ по проекту представлен в таблице </w:t>
      </w:r>
      <w:r w:rsidR="001E3082" w:rsidRPr="00745E8A">
        <w:rPr>
          <w:rFonts w:cs="Times New Roman"/>
          <w:sz w:val="28"/>
          <w:szCs w:val="28"/>
        </w:rPr>
        <w:t>5</w:t>
      </w:r>
      <w:r w:rsidR="001E3082">
        <w:rPr>
          <w:rFonts w:cs="Times New Roman"/>
          <w:sz w:val="28"/>
          <w:szCs w:val="28"/>
        </w:rPr>
        <w:t>.3</w:t>
      </w:r>
      <w:r w:rsidRPr="003C5747">
        <w:rPr>
          <w:rFonts w:cs="Times New Roman"/>
          <w:sz w:val="28"/>
          <w:szCs w:val="28"/>
        </w:rPr>
        <w:t>.</w:t>
      </w:r>
    </w:p>
    <w:p w14:paraId="4A78CA2A" w14:textId="77777777" w:rsidR="003C5747" w:rsidRPr="00951C9A" w:rsidRDefault="003C5747" w:rsidP="003C5747">
      <w:pPr>
        <w:rPr>
          <w:rFonts w:cs="Times New Roman"/>
          <w:sz w:val="28"/>
          <w:szCs w:val="28"/>
        </w:rPr>
      </w:pPr>
    </w:p>
    <w:p w14:paraId="168E6F38" w14:textId="53B11E4A" w:rsidR="003C5747" w:rsidRPr="00067407" w:rsidRDefault="003C5747" w:rsidP="00067407">
      <w:pPr>
        <w:jc w:val="right"/>
        <w:rPr>
          <w:rFonts w:cs="Times New Roman"/>
          <w:b/>
          <w:bCs/>
          <w:sz w:val="28"/>
          <w:szCs w:val="28"/>
        </w:rPr>
      </w:pPr>
      <w:r w:rsidRPr="00067407">
        <w:rPr>
          <w:rFonts w:cs="Times New Roman"/>
          <w:b/>
          <w:bCs/>
          <w:sz w:val="28"/>
          <w:szCs w:val="28"/>
        </w:rPr>
        <w:t xml:space="preserve">Таблица </w:t>
      </w:r>
      <w:r w:rsidR="00082821">
        <w:rPr>
          <w:rFonts w:cs="Times New Roman"/>
          <w:b/>
          <w:bCs/>
          <w:sz w:val="28"/>
          <w:szCs w:val="28"/>
        </w:rPr>
        <w:t>5</w:t>
      </w:r>
      <w:r w:rsidRPr="00067407">
        <w:rPr>
          <w:rFonts w:cs="Times New Roman"/>
          <w:b/>
          <w:bCs/>
          <w:sz w:val="28"/>
          <w:szCs w:val="28"/>
        </w:rPr>
        <w:t>.</w:t>
      </w:r>
      <w:r w:rsidR="003E0A98">
        <w:rPr>
          <w:rFonts w:cs="Times New Roman"/>
          <w:b/>
          <w:bCs/>
          <w:sz w:val="28"/>
          <w:szCs w:val="28"/>
        </w:rPr>
        <w:t>3</w:t>
      </w:r>
      <w:r w:rsidRPr="00067407">
        <w:rPr>
          <w:rFonts w:cs="Times New Roman"/>
          <w:b/>
          <w:bCs/>
          <w:sz w:val="28"/>
          <w:szCs w:val="28"/>
        </w:rPr>
        <w:t xml:space="preserve"> - Объём опробовательских работ по проекту</w:t>
      </w:r>
    </w:p>
    <w:tbl>
      <w:tblPr>
        <w:tblStyle w:val="a3"/>
        <w:tblW w:w="9351" w:type="dxa"/>
        <w:tblLook w:val="04A0" w:firstRow="1" w:lastRow="0" w:firstColumn="1" w:lastColumn="0" w:noHBand="0" w:noVBand="1"/>
      </w:tblPr>
      <w:tblGrid>
        <w:gridCol w:w="1192"/>
        <w:gridCol w:w="3056"/>
        <w:gridCol w:w="2268"/>
        <w:gridCol w:w="2835"/>
      </w:tblGrid>
      <w:tr w:rsidR="003C5747" w:rsidRPr="003C5747" w14:paraId="0EFC28F1" w14:textId="77777777" w:rsidTr="009B55FF">
        <w:tc>
          <w:tcPr>
            <w:tcW w:w="1192" w:type="dxa"/>
          </w:tcPr>
          <w:p w14:paraId="3AEC148B" w14:textId="03F2D275" w:rsidR="003C5747" w:rsidRPr="003C5747" w:rsidRDefault="003C5747" w:rsidP="003C5747">
            <w:pPr>
              <w:ind w:firstLine="708"/>
              <w:rPr>
                <w:rFonts w:cs="Times New Roman"/>
                <w:sz w:val="28"/>
                <w:szCs w:val="28"/>
              </w:rPr>
            </w:pPr>
            <w:r w:rsidRPr="003C5747">
              <w:rPr>
                <w:rFonts w:cs="Times New Roman"/>
                <w:sz w:val="28"/>
                <w:szCs w:val="28"/>
              </w:rPr>
              <w:t>№ п/п</w:t>
            </w:r>
          </w:p>
        </w:tc>
        <w:tc>
          <w:tcPr>
            <w:tcW w:w="3056" w:type="dxa"/>
          </w:tcPr>
          <w:p w14:paraId="0DDCE719" w14:textId="48E2CFF2" w:rsidR="003C5747" w:rsidRPr="003C5747" w:rsidRDefault="003C5747" w:rsidP="00711BF8">
            <w:pPr>
              <w:ind w:firstLine="0"/>
              <w:rPr>
                <w:rFonts w:cs="Times New Roman"/>
                <w:sz w:val="28"/>
                <w:szCs w:val="28"/>
              </w:rPr>
            </w:pPr>
            <w:r w:rsidRPr="003C5747">
              <w:rPr>
                <w:rFonts w:cs="Times New Roman"/>
                <w:sz w:val="28"/>
                <w:szCs w:val="28"/>
              </w:rPr>
              <w:t>Наименование работ</w:t>
            </w:r>
          </w:p>
        </w:tc>
        <w:tc>
          <w:tcPr>
            <w:tcW w:w="2268" w:type="dxa"/>
          </w:tcPr>
          <w:p w14:paraId="6E9A724F" w14:textId="41985312" w:rsidR="003C5747" w:rsidRPr="003C5747" w:rsidRDefault="003C5747" w:rsidP="003C5747">
            <w:pPr>
              <w:ind w:firstLine="708"/>
              <w:rPr>
                <w:rFonts w:cs="Times New Roman"/>
                <w:sz w:val="28"/>
                <w:szCs w:val="28"/>
              </w:rPr>
            </w:pPr>
            <w:r w:rsidRPr="003C5747">
              <w:rPr>
                <w:rFonts w:cs="Times New Roman"/>
                <w:sz w:val="28"/>
                <w:szCs w:val="28"/>
              </w:rPr>
              <w:t>Способ опробования</w:t>
            </w:r>
          </w:p>
        </w:tc>
        <w:tc>
          <w:tcPr>
            <w:tcW w:w="2835" w:type="dxa"/>
          </w:tcPr>
          <w:p w14:paraId="362044CC" w14:textId="31A5F25B" w:rsidR="003C5747" w:rsidRPr="003C5747" w:rsidRDefault="003C5747" w:rsidP="003C5747">
            <w:pPr>
              <w:ind w:firstLine="708"/>
              <w:rPr>
                <w:rFonts w:cs="Times New Roman"/>
                <w:sz w:val="28"/>
                <w:szCs w:val="28"/>
              </w:rPr>
            </w:pPr>
            <w:r w:rsidRPr="003C5747">
              <w:rPr>
                <w:rFonts w:cs="Times New Roman"/>
                <w:sz w:val="28"/>
                <w:szCs w:val="28"/>
              </w:rPr>
              <w:t>Количество проб</w:t>
            </w:r>
          </w:p>
        </w:tc>
      </w:tr>
      <w:tr w:rsidR="003C5747" w:rsidRPr="003C5747" w14:paraId="2C9BC3A2" w14:textId="77777777" w:rsidTr="009B55FF">
        <w:tc>
          <w:tcPr>
            <w:tcW w:w="1192" w:type="dxa"/>
          </w:tcPr>
          <w:p w14:paraId="7ABB6F6D" w14:textId="7BCDB3A3" w:rsidR="003C5747" w:rsidRPr="003C5747" w:rsidRDefault="003C5747" w:rsidP="00711BF8">
            <w:pPr>
              <w:ind w:firstLine="0"/>
              <w:rPr>
                <w:rFonts w:cs="Times New Roman"/>
                <w:sz w:val="28"/>
                <w:szCs w:val="28"/>
                <w:lang w:val="en-US"/>
              </w:rPr>
            </w:pPr>
            <w:r>
              <w:rPr>
                <w:rFonts w:cs="Times New Roman"/>
                <w:sz w:val="28"/>
                <w:szCs w:val="28"/>
                <w:lang w:val="en-US"/>
              </w:rPr>
              <w:t>1</w:t>
            </w:r>
          </w:p>
        </w:tc>
        <w:tc>
          <w:tcPr>
            <w:tcW w:w="3056" w:type="dxa"/>
          </w:tcPr>
          <w:p w14:paraId="1C0A1C71" w14:textId="77777777" w:rsidR="003C5747" w:rsidRPr="003C5747" w:rsidRDefault="003C5747" w:rsidP="003C5747">
            <w:pPr>
              <w:ind w:right="-399" w:firstLine="0"/>
              <w:rPr>
                <w:rFonts w:cs="Times New Roman"/>
                <w:sz w:val="24"/>
                <w:szCs w:val="24"/>
              </w:rPr>
            </w:pPr>
            <w:r w:rsidRPr="003C5747">
              <w:rPr>
                <w:rFonts w:cs="Times New Roman"/>
                <w:sz w:val="24"/>
                <w:szCs w:val="24"/>
              </w:rPr>
              <w:t>Поисково-картировочные</w:t>
            </w:r>
          </w:p>
          <w:p w14:paraId="4AF1D246" w14:textId="77777777" w:rsidR="003C5747" w:rsidRPr="003C5747" w:rsidRDefault="003C5747" w:rsidP="003C5747">
            <w:pPr>
              <w:ind w:right="-399" w:firstLine="0"/>
              <w:rPr>
                <w:rFonts w:cs="Times New Roman"/>
                <w:sz w:val="24"/>
                <w:szCs w:val="24"/>
              </w:rPr>
            </w:pPr>
            <w:r w:rsidRPr="003C5747">
              <w:rPr>
                <w:rFonts w:cs="Times New Roman"/>
                <w:sz w:val="24"/>
                <w:szCs w:val="24"/>
              </w:rPr>
              <w:t>маршруты, в т.ч. поисковое</w:t>
            </w:r>
          </w:p>
          <w:p w14:paraId="03AEAC8D" w14:textId="3A1C9C40" w:rsidR="003C5747" w:rsidRPr="003C5747" w:rsidRDefault="003C5747" w:rsidP="003C5747">
            <w:pPr>
              <w:ind w:right="-399" w:firstLine="0"/>
              <w:rPr>
                <w:rFonts w:cs="Times New Roman"/>
                <w:sz w:val="28"/>
                <w:szCs w:val="28"/>
              </w:rPr>
            </w:pPr>
            <w:r w:rsidRPr="003C5747">
              <w:rPr>
                <w:rFonts w:cs="Times New Roman"/>
                <w:sz w:val="24"/>
                <w:szCs w:val="24"/>
              </w:rPr>
              <w:t>бурение</w:t>
            </w:r>
          </w:p>
        </w:tc>
        <w:tc>
          <w:tcPr>
            <w:tcW w:w="2268" w:type="dxa"/>
          </w:tcPr>
          <w:p w14:paraId="5F1E4BC0" w14:textId="58D24C18" w:rsidR="003C5747" w:rsidRPr="003C5747" w:rsidRDefault="003C5747" w:rsidP="00711BF8">
            <w:pPr>
              <w:ind w:firstLine="0"/>
              <w:rPr>
                <w:rFonts w:cs="Times New Roman"/>
                <w:sz w:val="24"/>
                <w:szCs w:val="24"/>
              </w:rPr>
            </w:pPr>
            <w:r w:rsidRPr="000F0BBD">
              <w:rPr>
                <w:rFonts w:cs="Times New Roman"/>
                <w:sz w:val="24"/>
                <w:szCs w:val="24"/>
              </w:rPr>
              <w:t xml:space="preserve"> </w:t>
            </w:r>
            <w:r w:rsidRPr="003C5747">
              <w:rPr>
                <w:rFonts w:cs="Times New Roman"/>
                <w:sz w:val="24"/>
                <w:szCs w:val="24"/>
              </w:rPr>
              <w:t>образцы</w:t>
            </w:r>
          </w:p>
        </w:tc>
        <w:tc>
          <w:tcPr>
            <w:tcW w:w="2835" w:type="dxa"/>
          </w:tcPr>
          <w:p w14:paraId="284CFD3D" w14:textId="7EDB5B56" w:rsidR="003C5747" w:rsidRPr="003C5747" w:rsidRDefault="001E3082" w:rsidP="00711BF8">
            <w:pPr>
              <w:ind w:firstLine="0"/>
              <w:rPr>
                <w:rFonts w:cs="Times New Roman"/>
                <w:sz w:val="28"/>
                <w:szCs w:val="28"/>
              </w:rPr>
            </w:pPr>
            <w:r>
              <w:rPr>
                <w:rFonts w:cs="Times New Roman"/>
                <w:sz w:val="28"/>
                <w:szCs w:val="28"/>
              </w:rPr>
              <w:t>18</w:t>
            </w:r>
          </w:p>
        </w:tc>
      </w:tr>
      <w:tr w:rsidR="003C5747" w:rsidRPr="003C5747" w14:paraId="1B12BDEE" w14:textId="77777777" w:rsidTr="009B55FF">
        <w:tc>
          <w:tcPr>
            <w:tcW w:w="1192" w:type="dxa"/>
          </w:tcPr>
          <w:p w14:paraId="6EACF9B6" w14:textId="1D717851" w:rsidR="003C5747" w:rsidRPr="003C5747" w:rsidRDefault="003C5747" w:rsidP="00711BF8">
            <w:pPr>
              <w:ind w:firstLine="0"/>
              <w:rPr>
                <w:rFonts w:cs="Times New Roman"/>
                <w:sz w:val="28"/>
                <w:szCs w:val="28"/>
                <w:lang w:val="en-US"/>
              </w:rPr>
            </w:pPr>
            <w:r>
              <w:rPr>
                <w:rFonts w:cs="Times New Roman"/>
                <w:sz w:val="28"/>
                <w:szCs w:val="28"/>
                <w:lang w:val="en-US"/>
              </w:rPr>
              <w:t>2</w:t>
            </w:r>
          </w:p>
        </w:tc>
        <w:tc>
          <w:tcPr>
            <w:tcW w:w="3056" w:type="dxa"/>
          </w:tcPr>
          <w:p w14:paraId="7CF4AF7A" w14:textId="4CD81BED" w:rsidR="003C5747" w:rsidRPr="003C5747" w:rsidRDefault="003C5747" w:rsidP="00711BF8">
            <w:pPr>
              <w:ind w:firstLine="0"/>
              <w:rPr>
                <w:rFonts w:cs="Times New Roman"/>
                <w:sz w:val="24"/>
                <w:szCs w:val="24"/>
              </w:rPr>
            </w:pPr>
            <w:r w:rsidRPr="003C5747">
              <w:rPr>
                <w:rFonts w:cs="Times New Roman"/>
                <w:sz w:val="24"/>
                <w:szCs w:val="24"/>
              </w:rPr>
              <w:t>Поисково-картировочные маршруты</w:t>
            </w:r>
          </w:p>
        </w:tc>
        <w:tc>
          <w:tcPr>
            <w:tcW w:w="2268" w:type="dxa"/>
          </w:tcPr>
          <w:p w14:paraId="51FCDEF8" w14:textId="3E1168A1" w:rsidR="003C5747" w:rsidRPr="003C5747" w:rsidRDefault="003C5747" w:rsidP="00711BF8">
            <w:pPr>
              <w:ind w:firstLine="0"/>
              <w:rPr>
                <w:rFonts w:cs="Times New Roman"/>
                <w:sz w:val="24"/>
                <w:szCs w:val="24"/>
              </w:rPr>
            </w:pPr>
            <w:r w:rsidRPr="003C5747">
              <w:rPr>
                <w:rFonts w:cs="Times New Roman"/>
                <w:sz w:val="24"/>
                <w:szCs w:val="24"/>
              </w:rPr>
              <w:t>геохимический</w:t>
            </w:r>
          </w:p>
        </w:tc>
        <w:tc>
          <w:tcPr>
            <w:tcW w:w="2835" w:type="dxa"/>
          </w:tcPr>
          <w:p w14:paraId="6D02AF7A" w14:textId="07404C70" w:rsidR="003C5747" w:rsidRPr="0072121E" w:rsidRDefault="001E3082" w:rsidP="00711BF8">
            <w:pPr>
              <w:ind w:firstLine="0"/>
              <w:rPr>
                <w:rFonts w:cs="Times New Roman"/>
                <w:sz w:val="28"/>
                <w:szCs w:val="28"/>
                <w:lang w:val="kk-KZ"/>
              </w:rPr>
            </w:pPr>
            <w:r>
              <w:rPr>
                <w:rFonts w:cs="Times New Roman"/>
                <w:sz w:val="28"/>
                <w:szCs w:val="28"/>
                <w:lang w:val="kk-KZ"/>
              </w:rPr>
              <w:t>155</w:t>
            </w:r>
          </w:p>
        </w:tc>
      </w:tr>
      <w:tr w:rsidR="0055744E" w:rsidRPr="003C5747" w14:paraId="184A3E2C" w14:textId="77777777" w:rsidTr="009B55FF">
        <w:tc>
          <w:tcPr>
            <w:tcW w:w="1192" w:type="dxa"/>
          </w:tcPr>
          <w:p w14:paraId="643BE451" w14:textId="733FD5F4" w:rsidR="0055744E" w:rsidRPr="0055744E" w:rsidRDefault="0055744E" w:rsidP="00711BF8">
            <w:pPr>
              <w:ind w:firstLine="0"/>
              <w:rPr>
                <w:rFonts w:cs="Times New Roman"/>
                <w:sz w:val="28"/>
                <w:szCs w:val="28"/>
                <w:lang w:val="kk-KZ"/>
              </w:rPr>
            </w:pPr>
            <w:r>
              <w:rPr>
                <w:rFonts w:cs="Times New Roman"/>
                <w:sz w:val="28"/>
                <w:szCs w:val="28"/>
                <w:lang w:val="kk-KZ"/>
              </w:rPr>
              <w:t>3</w:t>
            </w:r>
          </w:p>
        </w:tc>
        <w:tc>
          <w:tcPr>
            <w:tcW w:w="3056" w:type="dxa"/>
          </w:tcPr>
          <w:p w14:paraId="68B2ED70" w14:textId="77876E99" w:rsidR="0055744E" w:rsidRPr="0055744E" w:rsidRDefault="0055744E" w:rsidP="00711BF8">
            <w:pPr>
              <w:ind w:firstLine="0"/>
              <w:rPr>
                <w:rFonts w:cs="Times New Roman"/>
                <w:sz w:val="24"/>
                <w:szCs w:val="24"/>
              </w:rPr>
            </w:pPr>
            <w:r>
              <w:rPr>
                <w:rFonts w:cs="Times New Roman"/>
                <w:sz w:val="24"/>
                <w:szCs w:val="24"/>
                <w:lang w:val="kk-KZ"/>
              </w:rPr>
              <w:t>Горные выработк</w:t>
            </w:r>
            <w:r>
              <w:rPr>
                <w:rFonts w:cs="Times New Roman"/>
                <w:sz w:val="24"/>
                <w:szCs w:val="24"/>
              </w:rPr>
              <w:t>и (канавы)</w:t>
            </w:r>
          </w:p>
        </w:tc>
        <w:tc>
          <w:tcPr>
            <w:tcW w:w="2268" w:type="dxa"/>
          </w:tcPr>
          <w:p w14:paraId="334BBEC0" w14:textId="25B2BA8A" w:rsidR="0055744E" w:rsidRPr="0055744E" w:rsidRDefault="0055744E" w:rsidP="00711BF8">
            <w:pPr>
              <w:ind w:firstLine="0"/>
              <w:rPr>
                <w:rFonts w:cs="Times New Roman"/>
                <w:sz w:val="24"/>
                <w:szCs w:val="24"/>
                <w:lang w:val="kk-KZ"/>
              </w:rPr>
            </w:pPr>
            <w:r>
              <w:rPr>
                <w:rFonts w:cs="Times New Roman"/>
                <w:sz w:val="24"/>
                <w:szCs w:val="24"/>
                <w:lang w:val="kk-KZ"/>
              </w:rPr>
              <w:t xml:space="preserve">бороздовое </w:t>
            </w:r>
          </w:p>
        </w:tc>
        <w:tc>
          <w:tcPr>
            <w:tcW w:w="2835" w:type="dxa"/>
          </w:tcPr>
          <w:p w14:paraId="7BE19627" w14:textId="302DF2EF" w:rsidR="0055744E" w:rsidRDefault="001E3082" w:rsidP="00711BF8">
            <w:pPr>
              <w:ind w:firstLine="0"/>
              <w:rPr>
                <w:rFonts w:cs="Times New Roman"/>
                <w:sz w:val="28"/>
                <w:szCs w:val="28"/>
                <w:lang w:val="kk-KZ"/>
              </w:rPr>
            </w:pPr>
            <w:r>
              <w:rPr>
                <w:rFonts w:cs="Times New Roman"/>
                <w:sz w:val="28"/>
                <w:szCs w:val="28"/>
                <w:lang w:val="kk-KZ"/>
              </w:rPr>
              <w:t>2</w:t>
            </w:r>
            <w:r w:rsidR="00E748A0">
              <w:rPr>
                <w:rFonts w:cs="Times New Roman"/>
                <w:sz w:val="28"/>
                <w:szCs w:val="28"/>
                <w:lang w:val="kk-KZ"/>
              </w:rPr>
              <w:t xml:space="preserve"> </w:t>
            </w:r>
            <w:r w:rsidR="0055744E">
              <w:rPr>
                <w:rFonts w:cs="Times New Roman"/>
                <w:sz w:val="28"/>
                <w:szCs w:val="28"/>
                <w:lang w:val="kk-KZ"/>
              </w:rPr>
              <w:t>000</w:t>
            </w:r>
          </w:p>
        </w:tc>
      </w:tr>
      <w:tr w:rsidR="004053E9" w:rsidRPr="003C5747" w14:paraId="79D154FC" w14:textId="77777777" w:rsidTr="009B55FF">
        <w:tc>
          <w:tcPr>
            <w:tcW w:w="1192" w:type="dxa"/>
          </w:tcPr>
          <w:p w14:paraId="329EB640" w14:textId="03E69CB8" w:rsidR="004053E9" w:rsidRPr="004053E9" w:rsidRDefault="004053E9" w:rsidP="00711BF8">
            <w:pPr>
              <w:ind w:firstLine="0"/>
              <w:rPr>
                <w:rFonts w:cs="Times New Roman"/>
                <w:sz w:val="28"/>
                <w:szCs w:val="28"/>
              </w:rPr>
            </w:pPr>
            <w:r>
              <w:rPr>
                <w:rFonts w:cs="Times New Roman"/>
                <w:sz w:val="28"/>
                <w:szCs w:val="28"/>
              </w:rPr>
              <w:t>4</w:t>
            </w:r>
          </w:p>
        </w:tc>
        <w:tc>
          <w:tcPr>
            <w:tcW w:w="3056" w:type="dxa"/>
          </w:tcPr>
          <w:p w14:paraId="0DC28B59" w14:textId="61DC1390" w:rsidR="004053E9" w:rsidRPr="003C5747" w:rsidRDefault="004053E9" w:rsidP="00711BF8">
            <w:pPr>
              <w:ind w:firstLine="0"/>
              <w:rPr>
                <w:rFonts w:cs="Times New Roman"/>
                <w:sz w:val="24"/>
                <w:szCs w:val="24"/>
              </w:rPr>
            </w:pPr>
            <w:r>
              <w:rPr>
                <w:rFonts w:cs="Times New Roman"/>
                <w:sz w:val="24"/>
                <w:szCs w:val="24"/>
              </w:rPr>
              <w:t xml:space="preserve">Пневмоударное бурение </w:t>
            </w:r>
          </w:p>
        </w:tc>
        <w:tc>
          <w:tcPr>
            <w:tcW w:w="2268" w:type="dxa"/>
          </w:tcPr>
          <w:p w14:paraId="7B687D7E" w14:textId="778CA787" w:rsidR="004053E9" w:rsidRPr="003C5747" w:rsidRDefault="004053E9" w:rsidP="00711BF8">
            <w:pPr>
              <w:ind w:firstLine="0"/>
              <w:rPr>
                <w:rFonts w:cs="Times New Roman"/>
                <w:sz w:val="24"/>
                <w:szCs w:val="24"/>
              </w:rPr>
            </w:pPr>
            <w:r>
              <w:rPr>
                <w:rFonts w:cs="Times New Roman"/>
                <w:sz w:val="24"/>
                <w:szCs w:val="24"/>
              </w:rPr>
              <w:t>шламовое</w:t>
            </w:r>
          </w:p>
        </w:tc>
        <w:tc>
          <w:tcPr>
            <w:tcW w:w="2835" w:type="dxa"/>
          </w:tcPr>
          <w:p w14:paraId="72A33266" w14:textId="3F2EC161" w:rsidR="004053E9" w:rsidRDefault="001E3082" w:rsidP="00711BF8">
            <w:pPr>
              <w:ind w:firstLine="0"/>
              <w:rPr>
                <w:rFonts w:cs="Times New Roman"/>
                <w:sz w:val="28"/>
                <w:szCs w:val="28"/>
                <w:lang w:val="kk-KZ"/>
              </w:rPr>
            </w:pPr>
            <w:r>
              <w:rPr>
                <w:rFonts w:cs="Times New Roman"/>
                <w:sz w:val="28"/>
                <w:szCs w:val="28"/>
                <w:lang w:val="kk-KZ"/>
              </w:rPr>
              <w:t>4</w:t>
            </w:r>
            <w:r w:rsidR="00E748A0">
              <w:rPr>
                <w:rFonts w:cs="Times New Roman"/>
                <w:sz w:val="28"/>
                <w:szCs w:val="28"/>
                <w:lang w:val="kk-KZ"/>
              </w:rPr>
              <w:t xml:space="preserve"> </w:t>
            </w:r>
            <w:r w:rsidR="004053E9">
              <w:rPr>
                <w:rFonts w:cs="Times New Roman"/>
                <w:sz w:val="28"/>
                <w:szCs w:val="28"/>
                <w:lang w:val="kk-KZ"/>
              </w:rPr>
              <w:t>000</w:t>
            </w:r>
          </w:p>
        </w:tc>
      </w:tr>
      <w:tr w:rsidR="003C5747" w:rsidRPr="003C5747" w14:paraId="4C525C04" w14:textId="77777777" w:rsidTr="009B55FF">
        <w:tc>
          <w:tcPr>
            <w:tcW w:w="1192" w:type="dxa"/>
          </w:tcPr>
          <w:p w14:paraId="390D0870" w14:textId="2A468F59" w:rsidR="003C5747" w:rsidRPr="004053E9" w:rsidRDefault="004053E9" w:rsidP="00711BF8">
            <w:pPr>
              <w:ind w:firstLine="0"/>
              <w:rPr>
                <w:rFonts w:cs="Times New Roman"/>
                <w:sz w:val="28"/>
                <w:szCs w:val="28"/>
              </w:rPr>
            </w:pPr>
            <w:r>
              <w:rPr>
                <w:rFonts w:cs="Times New Roman"/>
                <w:sz w:val="28"/>
                <w:szCs w:val="28"/>
              </w:rPr>
              <w:t>5</w:t>
            </w:r>
          </w:p>
        </w:tc>
        <w:tc>
          <w:tcPr>
            <w:tcW w:w="3056" w:type="dxa"/>
          </w:tcPr>
          <w:p w14:paraId="44097446" w14:textId="7C91EB29" w:rsidR="003C5747" w:rsidRPr="003C5747" w:rsidRDefault="003C5747" w:rsidP="00711BF8">
            <w:pPr>
              <w:ind w:firstLine="0"/>
              <w:rPr>
                <w:rFonts w:cs="Times New Roman"/>
                <w:sz w:val="24"/>
                <w:szCs w:val="24"/>
              </w:rPr>
            </w:pPr>
            <w:r w:rsidRPr="003C5747">
              <w:rPr>
                <w:rFonts w:cs="Times New Roman"/>
                <w:sz w:val="24"/>
                <w:szCs w:val="24"/>
              </w:rPr>
              <w:t>Поисковое бурение</w:t>
            </w:r>
          </w:p>
        </w:tc>
        <w:tc>
          <w:tcPr>
            <w:tcW w:w="2268" w:type="dxa"/>
          </w:tcPr>
          <w:p w14:paraId="39BE7520" w14:textId="374208A8" w:rsidR="003C5747" w:rsidRPr="003C5747" w:rsidRDefault="003C5747" w:rsidP="00711BF8">
            <w:pPr>
              <w:ind w:firstLine="0"/>
              <w:rPr>
                <w:rFonts w:cs="Times New Roman"/>
                <w:sz w:val="24"/>
                <w:szCs w:val="24"/>
              </w:rPr>
            </w:pPr>
            <w:r w:rsidRPr="003C5747">
              <w:rPr>
                <w:rFonts w:cs="Times New Roman"/>
                <w:sz w:val="24"/>
                <w:szCs w:val="24"/>
              </w:rPr>
              <w:t>керновый</w:t>
            </w:r>
          </w:p>
        </w:tc>
        <w:tc>
          <w:tcPr>
            <w:tcW w:w="2835" w:type="dxa"/>
          </w:tcPr>
          <w:p w14:paraId="5AA02257" w14:textId="25547785" w:rsidR="003C5747" w:rsidRPr="0072121E" w:rsidRDefault="001E3082" w:rsidP="00711BF8">
            <w:pPr>
              <w:ind w:firstLine="0"/>
              <w:rPr>
                <w:rFonts w:cs="Times New Roman"/>
                <w:sz w:val="28"/>
                <w:szCs w:val="28"/>
                <w:lang w:val="kk-KZ"/>
              </w:rPr>
            </w:pPr>
            <w:r>
              <w:rPr>
                <w:rFonts w:cs="Times New Roman"/>
                <w:sz w:val="28"/>
                <w:szCs w:val="28"/>
                <w:lang w:val="kk-KZ"/>
              </w:rPr>
              <w:t>2</w:t>
            </w:r>
            <w:r w:rsidR="00E748A0">
              <w:rPr>
                <w:rFonts w:cs="Times New Roman"/>
                <w:sz w:val="28"/>
                <w:szCs w:val="28"/>
                <w:lang w:val="kk-KZ"/>
              </w:rPr>
              <w:t xml:space="preserve"> </w:t>
            </w:r>
            <w:r w:rsidR="004053E9">
              <w:rPr>
                <w:rFonts w:cs="Times New Roman"/>
                <w:sz w:val="28"/>
                <w:szCs w:val="28"/>
                <w:lang w:val="kk-KZ"/>
              </w:rPr>
              <w:t>000</w:t>
            </w:r>
          </w:p>
        </w:tc>
      </w:tr>
      <w:tr w:rsidR="003C5747" w:rsidRPr="003C5747" w14:paraId="6CA88B88" w14:textId="77777777" w:rsidTr="009B55FF">
        <w:tc>
          <w:tcPr>
            <w:tcW w:w="1192" w:type="dxa"/>
          </w:tcPr>
          <w:p w14:paraId="5F13E765" w14:textId="103EFDD2" w:rsidR="003C5747" w:rsidRPr="003C5747" w:rsidRDefault="003C5747" w:rsidP="00711BF8">
            <w:pPr>
              <w:ind w:firstLine="0"/>
              <w:rPr>
                <w:rFonts w:cs="Times New Roman"/>
                <w:sz w:val="28"/>
                <w:szCs w:val="28"/>
                <w:lang w:val="en-US"/>
              </w:rPr>
            </w:pPr>
          </w:p>
        </w:tc>
        <w:tc>
          <w:tcPr>
            <w:tcW w:w="3056" w:type="dxa"/>
          </w:tcPr>
          <w:p w14:paraId="19A0FE63" w14:textId="77777777" w:rsidR="003C5747" w:rsidRPr="003C5747" w:rsidRDefault="003C5747" w:rsidP="00711BF8">
            <w:pPr>
              <w:ind w:firstLine="0"/>
              <w:rPr>
                <w:rFonts w:cs="Times New Roman"/>
                <w:sz w:val="28"/>
                <w:szCs w:val="28"/>
              </w:rPr>
            </w:pPr>
          </w:p>
        </w:tc>
        <w:tc>
          <w:tcPr>
            <w:tcW w:w="2268" w:type="dxa"/>
          </w:tcPr>
          <w:p w14:paraId="504BEDA3" w14:textId="5BCB7690" w:rsidR="003C5747" w:rsidRPr="003C5747" w:rsidRDefault="003C5747" w:rsidP="00711BF8">
            <w:pPr>
              <w:ind w:firstLine="0"/>
              <w:rPr>
                <w:rFonts w:cs="Times New Roman"/>
                <w:sz w:val="28"/>
                <w:szCs w:val="28"/>
              </w:rPr>
            </w:pPr>
            <w:r>
              <w:rPr>
                <w:rFonts w:cs="Times New Roman"/>
                <w:sz w:val="28"/>
                <w:szCs w:val="28"/>
              </w:rPr>
              <w:t>ИТОГО</w:t>
            </w:r>
          </w:p>
        </w:tc>
        <w:tc>
          <w:tcPr>
            <w:tcW w:w="2835" w:type="dxa"/>
          </w:tcPr>
          <w:p w14:paraId="0BE85F9C" w14:textId="6538B22E" w:rsidR="003C5747" w:rsidRPr="0072121E" w:rsidRDefault="001E3082" w:rsidP="00711BF8">
            <w:pPr>
              <w:ind w:firstLine="0"/>
              <w:rPr>
                <w:rFonts w:cs="Times New Roman"/>
                <w:sz w:val="28"/>
                <w:szCs w:val="28"/>
                <w:lang w:val="kk-KZ"/>
              </w:rPr>
            </w:pPr>
            <w:r>
              <w:rPr>
                <w:rFonts w:cs="Times New Roman"/>
                <w:sz w:val="28"/>
                <w:szCs w:val="28"/>
                <w:lang w:val="kk-KZ"/>
              </w:rPr>
              <w:t>8 173</w:t>
            </w:r>
          </w:p>
        </w:tc>
      </w:tr>
    </w:tbl>
    <w:p w14:paraId="5B937B45" w14:textId="77777777" w:rsidR="003C5747" w:rsidRPr="003C5747" w:rsidRDefault="003C5747" w:rsidP="00711BF8">
      <w:pPr>
        <w:rPr>
          <w:rFonts w:cs="Times New Roman"/>
          <w:sz w:val="28"/>
          <w:szCs w:val="28"/>
        </w:rPr>
      </w:pPr>
    </w:p>
    <w:p w14:paraId="265C8154" w14:textId="64DEF349" w:rsidR="00711BF8" w:rsidRPr="000D23D0" w:rsidRDefault="00082821" w:rsidP="00711BF8">
      <w:pPr>
        <w:rPr>
          <w:rFonts w:cs="Times New Roman"/>
          <w:b/>
          <w:bCs/>
          <w:sz w:val="28"/>
          <w:szCs w:val="28"/>
        </w:rPr>
      </w:pPr>
      <w:r>
        <w:rPr>
          <w:rFonts w:cs="Times New Roman"/>
          <w:b/>
          <w:bCs/>
          <w:sz w:val="28"/>
          <w:szCs w:val="28"/>
        </w:rPr>
        <w:t>5</w:t>
      </w:r>
      <w:r w:rsidR="00711BF8" w:rsidRPr="000D23D0">
        <w:rPr>
          <w:rFonts w:cs="Times New Roman"/>
          <w:b/>
          <w:bCs/>
          <w:sz w:val="28"/>
          <w:szCs w:val="28"/>
        </w:rPr>
        <w:t>.</w:t>
      </w:r>
      <w:r w:rsidR="004053E9">
        <w:rPr>
          <w:rFonts w:cs="Times New Roman"/>
          <w:b/>
          <w:bCs/>
          <w:sz w:val="28"/>
          <w:szCs w:val="28"/>
        </w:rPr>
        <w:t>1</w:t>
      </w:r>
      <w:r>
        <w:rPr>
          <w:rFonts w:cs="Times New Roman"/>
          <w:b/>
          <w:bCs/>
          <w:sz w:val="28"/>
          <w:szCs w:val="28"/>
        </w:rPr>
        <w:t>3</w:t>
      </w:r>
      <w:r w:rsidR="00711BF8" w:rsidRPr="000D23D0">
        <w:rPr>
          <w:rFonts w:cs="Times New Roman"/>
          <w:b/>
          <w:bCs/>
          <w:sz w:val="28"/>
          <w:szCs w:val="28"/>
        </w:rPr>
        <w:t>.</w:t>
      </w:r>
      <w:r w:rsidR="000D23D0" w:rsidRPr="000D23D0">
        <w:rPr>
          <w:rFonts w:cs="Times New Roman"/>
          <w:b/>
          <w:bCs/>
          <w:sz w:val="28"/>
          <w:szCs w:val="28"/>
        </w:rPr>
        <w:t xml:space="preserve"> </w:t>
      </w:r>
      <w:r w:rsidR="00711BF8" w:rsidRPr="000D23D0">
        <w:rPr>
          <w:rFonts w:cs="Times New Roman"/>
          <w:b/>
          <w:bCs/>
          <w:sz w:val="28"/>
          <w:szCs w:val="28"/>
        </w:rPr>
        <w:t>Лабораторные работы</w:t>
      </w:r>
    </w:p>
    <w:p w14:paraId="45DA39E0" w14:textId="0EDD4B2B" w:rsidR="00711BF8" w:rsidRPr="006A367B" w:rsidRDefault="00711BF8" w:rsidP="00711BF8">
      <w:pPr>
        <w:rPr>
          <w:rFonts w:cs="Times New Roman"/>
          <w:sz w:val="28"/>
          <w:szCs w:val="28"/>
        </w:rPr>
      </w:pPr>
      <w:r w:rsidRPr="006A367B">
        <w:rPr>
          <w:rFonts w:cs="Times New Roman"/>
          <w:sz w:val="28"/>
          <w:szCs w:val="28"/>
        </w:rPr>
        <w:t>Пробоподготовка и лабораторные исследования проб будет проводиться в лаборатории, расположенной на промплощадке в лаборатории г. Караганде. Внешний контроль – в сертифицированных лабораториях за пределами Республики Казахстан или на территории Республики Казахстан.</w:t>
      </w:r>
    </w:p>
    <w:p w14:paraId="5B0FB756" w14:textId="77777777" w:rsidR="000D23D0" w:rsidRDefault="000D23D0" w:rsidP="00711BF8">
      <w:pPr>
        <w:rPr>
          <w:rFonts w:cs="Times New Roman"/>
          <w:b/>
          <w:bCs/>
          <w:sz w:val="28"/>
          <w:szCs w:val="28"/>
        </w:rPr>
      </w:pPr>
    </w:p>
    <w:p w14:paraId="5FEB0F5B" w14:textId="180B9B9C" w:rsidR="00711BF8" w:rsidRPr="000D23D0" w:rsidRDefault="00082821" w:rsidP="00711BF8">
      <w:pPr>
        <w:rPr>
          <w:rFonts w:cs="Times New Roman"/>
          <w:b/>
          <w:bCs/>
          <w:sz w:val="28"/>
          <w:szCs w:val="28"/>
        </w:rPr>
      </w:pPr>
      <w:r>
        <w:rPr>
          <w:rFonts w:cs="Times New Roman"/>
          <w:b/>
          <w:bCs/>
          <w:sz w:val="28"/>
          <w:szCs w:val="28"/>
        </w:rPr>
        <w:t>5</w:t>
      </w:r>
      <w:r w:rsidR="00711BF8" w:rsidRPr="000D23D0">
        <w:rPr>
          <w:rFonts w:cs="Times New Roman"/>
          <w:b/>
          <w:bCs/>
          <w:sz w:val="28"/>
          <w:szCs w:val="28"/>
        </w:rPr>
        <w:t>.</w:t>
      </w:r>
      <w:r w:rsidR="004053E9">
        <w:rPr>
          <w:rFonts w:cs="Times New Roman"/>
          <w:b/>
          <w:bCs/>
          <w:sz w:val="28"/>
          <w:szCs w:val="28"/>
        </w:rPr>
        <w:t>1</w:t>
      </w:r>
      <w:r>
        <w:rPr>
          <w:rFonts w:cs="Times New Roman"/>
          <w:b/>
          <w:bCs/>
          <w:sz w:val="28"/>
          <w:szCs w:val="28"/>
        </w:rPr>
        <w:t>3</w:t>
      </w:r>
      <w:r w:rsidR="00711BF8" w:rsidRPr="000D23D0">
        <w:rPr>
          <w:rFonts w:cs="Times New Roman"/>
          <w:b/>
          <w:bCs/>
          <w:sz w:val="28"/>
          <w:szCs w:val="28"/>
        </w:rPr>
        <w:t>.1.</w:t>
      </w:r>
      <w:r w:rsidR="000D23D0" w:rsidRPr="000D23D0">
        <w:rPr>
          <w:rFonts w:cs="Times New Roman"/>
          <w:b/>
          <w:bCs/>
          <w:sz w:val="28"/>
          <w:szCs w:val="28"/>
        </w:rPr>
        <w:t xml:space="preserve"> </w:t>
      </w:r>
      <w:r w:rsidR="00711BF8" w:rsidRPr="000D23D0">
        <w:rPr>
          <w:rFonts w:cs="Times New Roman"/>
          <w:b/>
          <w:bCs/>
          <w:sz w:val="28"/>
          <w:szCs w:val="28"/>
        </w:rPr>
        <w:t>Обработка проб</w:t>
      </w:r>
    </w:p>
    <w:p w14:paraId="57B8ECC0" w14:textId="77777777" w:rsidR="00711BF8" w:rsidRPr="006A367B" w:rsidRDefault="00711BF8" w:rsidP="00711BF8">
      <w:pPr>
        <w:rPr>
          <w:rFonts w:cs="Times New Roman"/>
          <w:sz w:val="28"/>
          <w:szCs w:val="28"/>
        </w:rPr>
      </w:pPr>
      <w:r w:rsidRPr="006A367B">
        <w:rPr>
          <w:rFonts w:cs="Times New Roman"/>
          <w:sz w:val="28"/>
          <w:szCs w:val="28"/>
        </w:rPr>
        <w:t>Обработка проб включает в себя следующие последовательные процедуры:</w:t>
      </w:r>
    </w:p>
    <w:p w14:paraId="6C5F61A8" w14:textId="77777777" w:rsidR="00711BF8" w:rsidRPr="006A367B" w:rsidRDefault="00711BF8" w:rsidP="00711BF8">
      <w:pPr>
        <w:rPr>
          <w:rFonts w:cs="Times New Roman"/>
          <w:sz w:val="28"/>
          <w:szCs w:val="28"/>
        </w:rPr>
      </w:pPr>
      <w:r w:rsidRPr="000D23D0">
        <w:rPr>
          <w:rFonts w:cs="Times New Roman"/>
          <w:i/>
          <w:iCs/>
          <w:sz w:val="28"/>
          <w:szCs w:val="28"/>
        </w:rPr>
        <w:t>Сушку</w:t>
      </w:r>
      <w:r w:rsidRPr="006A367B">
        <w:rPr>
          <w:rFonts w:cs="Times New Roman"/>
          <w:sz w:val="28"/>
          <w:szCs w:val="28"/>
        </w:rPr>
        <w:t xml:space="preserve"> – все поступающие в лабораторию пробы для пробоподготовки в обязательном порядке должны пройти сушку, независимо от времени года, поскольку керн (шлам) имел контакт с водой как в процессе бурения, так и в процессе распиловки.</w:t>
      </w:r>
    </w:p>
    <w:p w14:paraId="2232570E" w14:textId="77777777" w:rsidR="00711BF8" w:rsidRPr="006A367B" w:rsidRDefault="00711BF8" w:rsidP="00711BF8">
      <w:pPr>
        <w:rPr>
          <w:rFonts w:cs="Times New Roman"/>
          <w:sz w:val="28"/>
          <w:szCs w:val="28"/>
        </w:rPr>
      </w:pPr>
      <w:r w:rsidRPr="000D23D0">
        <w:rPr>
          <w:rFonts w:cs="Times New Roman"/>
          <w:i/>
          <w:iCs/>
          <w:sz w:val="28"/>
          <w:szCs w:val="28"/>
        </w:rPr>
        <w:t>Дробление проб</w:t>
      </w:r>
      <w:r w:rsidRPr="006A367B">
        <w:rPr>
          <w:rFonts w:cs="Times New Roman"/>
          <w:sz w:val="28"/>
          <w:szCs w:val="28"/>
        </w:rPr>
        <w:t xml:space="preserve"> будет проводиться в одну или несколько стадий. Конечный продукт дробления должен иметь размерность зёрен менее 2 мм. Контроль дробления будет осуществляться просеиванием через сито каждой 10-й пробы. Не менее 70 % материала должно пройти через сито.</w:t>
      </w:r>
    </w:p>
    <w:p w14:paraId="004272A8" w14:textId="77777777" w:rsidR="00711BF8" w:rsidRPr="006A367B" w:rsidRDefault="00711BF8" w:rsidP="00711BF8">
      <w:pPr>
        <w:rPr>
          <w:rFonts w:cs="Times New Roman"/>
          <w:sz w:val="28"/>
          <w:szCs w:val="28"/>
        </w:rPr>
      </w:pPr>
      <w:r w:rsidRPr="000D23D0">
        <w:rPr>
          <w:rFonts w:cs="Times New Roman"/>
          <w:i/>
          <w:iCs/>
          <w:sz w:val="28"/>
          <w:szCs w:val="28"/>
        </w:rPr>
        <w:t>Квартование проб</w:t>
      </w:r>
      <w:r w:rsidRPr="006A367B">
        <w:rPr>
          <w:rFonts w:cs="Times New Roman"/>
          <w:sz w:val="28"/>
          <w:szCs w:val="28"/>
        </w:rPr>
        <w:t xml:space="preserve"> будет проводиться с помощью вращательного делителя. По результатам квартования (сокращения) выделяется рабочая проба для последующего истирания, вес которой зависит от конечной размерности дробленой пробы, и вычисляется по формуле Ричардса-</w:t>
      </w:r>
      <w:proofErr w:type="spellStart"/>
      <w:r w:rsidRPr="006A367B">
        <w:rPr>
          <w:rFonts w:cs="Times New Roman"/>
          <w:sz w:val="28"/>
          <w:szCs w:val="28"/>
        </w:rPr>
        <w:t>Чечетта</w:t>
      </w:r>
      <w:proofErr w:type="spellEnd"/>
      <w:r w:rsidRPr="006A367B">
        <w:rPr>
          <w:rFonts w:cs="Times New Roman"/>
          <w:sz w:val="28"/>
          <w:szCs w:val="28"/>
        </w:rPr>
        <w:t>:</w:t>
      </w:r>
    </w:p>
    <w:p w14:paraId="10353DD9" w14:textId="77777777" w:rsidR="00711BF8" w:rsidRPr="006A367B" w:rsidRDefault="00711BF8" w:rsidP="00711BF8">
      <w:pPr>
        <w:rPr>
          <w:rFonts w:cs="Times New Roman"/>
          <w:sz w:val="28"/>
          <w:szCs w:val="28"/>
        </w:rPr>
      </w:pPr>
      <w:r w:rsidRPr="006A367B">
        <w:rPr>
          <w:rFonts w:cs="Times New Roman"/>
          <w:sz w:val="28"/>
          <w:szCs w:val="28"/>
        </w:rPr>
        <w:t>Q=kd</w:t>
      </w:r>
      <w:r w:rsidRPr="000D23D0">
        <w:rPr>
          <w:rFonts w:cs="Times New Roman"/>
          <w:sz w:val="28"/>
          <w:szCs w:val="28"/>
          <w:vertAlign w:val="superscript"/>
        </w:rPr>
        <w:t>2</w:t>
      </w:r>
      <w:r w:rsidRPr="006A367B">
        <w:rPr>
          <w:rFonts w:cs="Times New Roman"/>
          <w:sz w:val="28"/>
          <w:szCs w:val="28"/>
        </w:rPr>
        <w:t>,</w:t>
      </w:r>
    </w:p>
    <w:p w14:paraId="659264C1" w14:textId="77777777" w:rsidR="00711BF8" w:rsidRPr="006A367B" w:rsidRDefault="00711BF8" w:rsidP="00711BF8">
      <w:pPr>
        <w:rPr>
          <w:rFonts w:cs="Times New Roman"/>
          <w:sz w:val="28"/>
          <w:szCs w:val="28"/>
        </w:rPr>
      </w:pPr>
      <w:r w:rsidRPr="006A367B">
        <w:rPr>
          <w:rFonts w:cs="Times New Roman"/>
          <w:sz w:val="28"/>
          <w:szCs w:val="28"/>
        </w:rPr>
        <w:t>где Q – вес пробы, кг;</w:t>
      </w:r>
    </w:p>
    <w:p w14:paraId="3C302DCA" w14:textId="77777777" w:rsidR="00711BF8" w:rsidRPr="006A367B" w:rsidRDefault="00711BF8" w:rsidP="00711BF8">
      <w:pPr>
        <w:rPr>
          <w:rFonts w:cs="Times New Roman"/>
          <w:sz w:val="28"/>
          <w:szCs w:val="28"/>
        </w:rPr>
      </w:pPr>
      <w:r w:rsidRPr="006A367B">
        <w:rPr>
          <w:rFonts w:cs="Times New Roman"/>
          <w:sz w:val="28"/>
          <w:szCs w:val="28"/>
        </w:rPr>
        <w:t>d – диаметр наибольших частиц в пробе, мм;</w:t>
      </w:r>
    </w:p>
    <w:p w14:paraId="1F597D18" w14:textId="77777777" w:rsidR="00711BF8" w:rsidRPr="006A367B" w:rsidRDefault="00711BF8" w:rsidP="00711BF8">
      <w:pPr>
        <w:rPr>
          <w:rFonts w:cs="Times New Roman"/>
          <w:sz w:val="28"/>
          <w:szCs w:val="28"/>
        </w:rPr>
      </w:pPr>
      <w:r w:rsidRPr="006A367B">
        <w:rPr>
          <w:rFonts w:cs="Times New Roman"/>
          <w:sz w:val="28"/>
          <w:szCs w:val="28"/>
        </w:rPr>
        <w:t xml:space="preserve">k – коэффициент неравномерности распределения полезного компонента в руде. </w:t>
      </w:r>
    </w:p>
    <w:p w14:paraId="4720CBF9" w14:textId="77777777" w:rsidR="00711BF8" w:rsidRPr="006A367B" w:rsidRDefault="00711BF8" w:rsidP="00711BF8">
      <w:pPr>
        <w:rPr>
          <w:rFonts w:cs="Times New Roman"/>
          <w:sz w:val="28"/>
          <w:szCs w:val="28"/>
        </w:rPr>
      </w:pPr>
      <w:r w:rsidRPr="006A367B">
        <w:rPr>
          <w:rFonts w:cs="Times New Roman"/>
          <w:sz w:val="28"/>
          <w:szCs w:val="28"/>
        </w:rPr>
        <w:t xml:space="preserve">Оставшаяся после квартования навеска, так называемые «хвосты», ссыпаются в тот же мешок, в котором проба поступила в лабораторию и возвращаются на хранение до окончания проекта. </w:t>
      </w:r>
    </w:p>
    <w:p w14:paraId="503DE985" w14:textId="77777777" w:rsidR="00711BF8" w:rsidRPr="006A367B" w:rsidRDefault="00711BF8" w:rsidP="00711BF8">
      <w:pPr>
        <w:rPr>
          <w:rFonts w:cs="Times New Roman"/>
          <w:sz w:val="28"/>
          <w:szCs w:val="28"/>
        </w:rPr>
      </w:pPr>
      <w:r w:rsidRPr="000D23D0">
        <w:rPr>
          <w:rFonts w:cs="Times New Roman"/>
          <w:i/>
          <w:iCs/>
          <w:sz w:val="28"/>
          <w:szCs w:val="28"/>
        </w:rPr>
        <w:t>Истирание проб</w:t>
      </w:r>
      <w:r w:rsidRPr="006A367B">
        <w:rPr>
          <w:rFonts w:cs="Times New Roman"/>
          <w:sz w:val="28"/>
          <w:szCs w:val="28"/>
        </w:rPr>
        <w:t xml:space="preserve"> заключается в измельчении рабочей навески дробленой пробы до фракции 0,075 мм, что соответствует 200 </w:t>
      </w:r>
      <w:proofErr w:type="spellStart"/>
      <w:r w:rsidRPr="006A367B">
        <w:rPr>
          <w:rFonts w:cs="Times New Roman"/>
          <w:sz w:val="28"/>
          <w:szCs w:val="28"/>
        </w:rPr>
        <w:t>mech</w:t>
      </w:r>
      <w:proofErr w:type="spellEnd"/>
      <w:r w:rsidRPr="006A367B">
        <w:rPr>
          <w:rFonts w:cs="Times New Roman"/>
          <w:sz w:val="28"/>
          <w:szCs w:val="28"/>
        </w:rPr>
        <w:t xml:space="preserve">. Качество истирания оценивается путём просеивания порошка. При прохождении 85 % пробы через сито с размером ячеек 0,074 мм качество истирания считается удовлетворительным. </w:t>
      </w:r>
    </w:p>
    <w:p w14:paraId="723479E4" w14:textId="77777777" w:rsidR="00711BF8" w:rsidRPr="006A367B" w:rsidRDefault="00711BF8" w:rsidP="00711BF8">
      <w:pPr>
        <w:rPr>
          <w:rFonts w:cs="Times New Roman"/>
          <w:sz w:val="28"/>
          <w:szCs w:val="28"/>
        </w:rPr>
      </w:pPr>
      <w:r w:rsidRPr="006A367B">
        <w:rPr>
          <w:rFonts w:cs="Times New Roman"/>
          <w:sz w:val="28"/>
          <w:szCs w:val="28"/>
        </w:rPr>
        <w:t>Конечный вес навески для анализов из керновых, шламовых, бороздовых и геохимических проб должен быть не менее 250 грамм. Дубликат порошковой пробы подлежит длительному хранению.</w:t>
      </w:r>
    </w:p>
    <w:p w14:paraId="292F1AB2" w14:textId="35676AD6" w:rsidR="00711BF8" w:rsidRPr="006A367B" w:rsidRDefault="00711BF8" w:rsidP="00711BF8">
      <w:pPr>
        <w:rPr>
          <w:rFonts w:cs="Times New Roman"/>
          <w:sz w:val="28"/>
          <w:szCs w:val="28"/>
        </w:rPr>
      </w:pPr>
      <w:r w:rsidRPr="006A367B">
        <w:rPr>
          <w:rFonts w:cs="Times New Roman"/>
          <w:sz w:val="28"/>
          <w:szCs w:val="28"/>
        </w:rPr>
        <w:t xml:space="preserve">Всего обработку пройдут </w:t>
      </w:r>
      <w:r w:rsidR="001E3082">
        <w:rPr>
          <w:rFonts w:cs="Times New Roman"/>
          <w:sz w:val="28"/>
          <w:szCs w:val="28"/>
        </w:rPr>
        <w:t xml:space="preserve">8 </w:t>
      </w:r>
      <w:r w:rsidR="00B106B2">
        <w:rPr>
          <w:rFonts w:cs="Times New Roman"/>
          <w:sz w:val="28"/>
          <w:szCs w:val="28"/>
        </w:rPr>
        <w:t>5</w:t>
      </w:r>
      <w:r w:rsidR="006B5340">
        <w:rPr>
          <w:rFonts w:cs="Times New Roman"/>
          <w:sz w:val="28"/>
          <w:szCs w:val="28"/>
        </w:rPr>
        <w:t>82</w:t>
      </w:r>
      <w:r w:rsidRPr="006A367B">
        <w:rPr>
          <w:rFonts w:cs="Times New Roman"/>
          <w:sz w:val="28"/>
          <w:szCs w:val="28"/>
        </w:rPr>
        <w:t xml:space="preserve"> </w:t>
      </w:r>
      <w:r w:rsidR="00E748A0">
        <w:rPr>
          <w:rFonts w:cs="Times New Roman"/>
          <w:sz w:val="28"/>
          <w:szCs w:val="28"/>
        </w:rPr>
        <w:t>геохи</w:t>
      </w:r>
      <w:r w:rsidR="001E3082">
        <w:rPr>
          <w:rFonts w:cs="Times New Roman"/>
          <w:sz w:val="28"/>
          <w:szCs w:val="28"/>
        </w:rPr>
        <w:t>ми</w:t>
      </w:r>
      <w:r w:rsidR="00E748A0">
        <w:rPr>
          <w:rFonts w:cs="Times New Roman"/>
          <w:sz w:val="28"/>
          <w:szCs w:val="28"/>
        </w:rPr>
        <w:t>ческих</w:t>
      </w:r>
      <w:r w:rsidRPr="006A367B">
        <w:rPr>
          <w:rFonts w:cs="Times New Roman"/>
          <w:sz w:val="28"/>
          <w:szCs w:val="28"/>
        </w:rPr>
        <w:t xml:space="preserve">, </w:t>
      </w:r>
      <w:r w:rsidR="00E748A0">
        <w:rPr>
          <w:rFonts w:cs="Times New Roman"/>
          <w:sz w:val="28"/>
          <w:szCs w:val="28"/>
        </w:rPr>
        <w:t>шламовых,</w:t>
      </w:r>
      <w:r w:rsidR="00924B8B">
        <w:rPr>
          <w:rFonts w:cs="Times New Roman"/>
          <w:sz w:val="28"/>
          <w:szCs w:val="28"/>
        </w:rPr>
        <w:t xml:space="preserve"> </w:t>
      </w:r>
      <w:r w:rsidRPr="006A367B">
        <w:rPr>
          <w:rFonts w:cs="Times New Roman"/>
          <w:sz w:val="28"/>
          <w:szCs w:val="28"/>
        </w:rPr>
        <w:t>керновых, бороздовых проб с учетом контрольных. Обработка их будет производиться по схемам, приведенным на рисунках</w:t>
      </w:r>
      <w:r w:rsidR="004053E9">
        <w:rPr>
          <w:rFonts w:cs="Times New Roman"/>
          <w:sz w:val="28"/>
          <w:szCs w:val="28"/>
        </w:rPr>
        <w:t>.</w:t>
      </w:r>
      <w:r w:rsidRPr="006A367B">
        <w:rPr>
          <w:rFonts w:cs="Times New Roman"/>
          <w:sz w:val="28"/>
          <w:szCs w:val="28"/>
        </w:rPr>
        <w:t xml:space="preserve"> </w:t>
      </w:r>
      <w:r w:rsidR="00552524">
        <w:rPr>
          <w:rFonts w:cs="Times New Roman"/>
          <w:sz w:val="28"/>
          <w:szCs w:val="28"/>
        </w:rPr>
        <w:t>8-11</w:t>
      </w:r>
    </w:p>
    <w:p w14:paraId="0F1FDFDB" w14:textId="3654BA12" w:rsidR="00711BF8" w:rsidRPr="006A367B" w:rsidRDefault="001D0FE5" w:rsidP="001D0FE5">
      <w:pPr>
        <w:ind w:firstLine="0"/>
        <w:jc w:val="center"/>
        <w:rPr>
          <w:rFonts w:cs="Times New Roman"/>
          <w:sz w:val="28"/>
          <w:szCs w:val="28"/>
        </w:rPr>
      </w:pPr>
      <w:r w:rsidRPr="0007616B">
        <w:rPr>
          <w:noProof/>
          <w:lang w:val="en-US"/>
        </w:rPr>
        <w:drawing>
          <wp:inline distT="0" distB="0" distL="0" distR="0" wp14:anchorId="45755D36" wp14:editId="3F6C62B2">
            <wp:extent cx="4331368" cy="6227814"/>
            <wp:effectExtent l="0" t="0" r="0" b="1905"/>
            <wp:docPr id="1231511636" name="Рисунок 123151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37692" cy="6236908"/>
                    </a:xfrm>
                    <a:prstGeom prst="rect">
                      <a:avLst/>
                    </a:prstGeom>
                    <a:noFill/>
                  </pic:spPr>
                </pic:pic>
              </a:graphicData>
            </a:graphic>
          </wp:inline>
        </w:drawing>
      </w:r>
    </w:p>
    <w:p w14:paraId="3D31CB69" w14:textId="404EBB22" w:rsidR="00711BF8" w:rsidRPr="006A367B" w:rsidRDefault="00711BF8" w:rsidP="001D0FE5">
      <w:pPr>
        <w:jc w:val="center"/>
        <w:rPr>
          <w:rFonts w:cs="Times New Roman"/>
          <w:sz w:val="28"/>
          <w:szCs w:val="28"/>
        </w:rPr>
      </w:pPr>
      <w:r w:rsidRPr="006A367B">
        <w:rPr>
          <w:rFonts w:cs="Times New Roman"/>
          <w:sz w:val="28"/>
          <w:szCs w:val="28"/>
        </w:rPr>
        <w:t xml:space="preserve">Рис. </w:t>
      </w:r>
      <w:r w:rsidR="00552524">
        <w:rPr>
          <w:rFonts w:cs="Times New Roman"/>
          <w:sz w:val="28"/>
          <w:szCs w:val="28"/>
        </w:rPr>
        <w:t>8</w:t>
      </w:r>
      <w:r w:rsidRPr="006A367B">
        <w:rPr>
          <w:rFonts w:cs="Times New Roman"/>
          <w:sz w:val="28"/>
          <w:szCs w:val="28"/>
        </w:rPr>
        <w:t xml:space="preserve"> - Схема обработки бороздовых проб</w:t>
      </w:r>
    </w:p>
    <w:p w14:paraId="3A554E9E" w14:textId="21A0688A" w:rsidR="00711BF8" w:rsidRPr="006A367B" w:rsidRDefault="001D0FE5" w:rsidP="001D0FE5">
      <w:pPr>
        <w:ind w:firstLine="0"/>
        <w:jc w:val="center"/>
        <w:rPr>
          <w:rFonts w:cs="Times New Roman"/>
          <w:sz w:val="28"/>
          <w:szCs w:val="28"/>
        </w:rPr>
      </w:pPr>
      <w:r w:rsidRPr="0007616B">
        <w:rPr>
          <w:noProof/>
          <w:lang w:val="en-US"/>
        </w:rPr>
        <w:drawing>
          <wp:inline distT="0" distB="0" distL="0" distR="0" wp14:anchorId="21D72A0F" wp14:editId="280BF4F5">
            <wp:extent cx="5400000" cy="686689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00000" cy="6866893"/>
                    </a:xfrm>
                    <a:prstGeom prst="rect">
                      <a:avLst/>
                    </a:prstGeom>
                  </pic:spPr>
                </pic:pic>
              </a:graphicData>
            </a:graphic>
          </wp:inline>
        </w:drawing>
      </w:r>
    </w:p>
    <w:p w14:paraId="1F489212" w14:textId="3D8D24AA" w:rsidR="00711BF8" w:rsidRDefault="00711BF8" w:rsidP="001D0FE5">
      <w:pPr>
        <w:jc w:val="center"/>
        <w:rPr>
          <w:rFonts w:cs="Times New Roman"/>
          <w:sz w:val="28"/>
          <w:szCs w:val="28"/>
        </w:rPr>
      </w:pPr>
      <w:r w:rsidRPr="006A367B">
        <w:rPr>
          <w:rFonts w:cs="Times New Roman"/>
          <w:sz w:val="28"/>
          <w:szCs w:val="28"/>
        </w:rPr>
        <w:t>Рис.</w:t>
      </w:r>
      <w:r w:rsidR="00552524">
        <w:rPr>
          <w:rFonts w:cs="Times New Roman"/>
          <w:sz w:val="28"/>
          <w:szCs w:val="28"/>
        </w:rPr>
        <w:t>9</w:t>
      </w:r>
      <w:r w:rsidRPr="006A367B">
        <w:rPr>
          <w:rFonts w:cs="Times New Roman"/>
          <w:sz w:val="28"/>
          <w:szCs w:val="28"/>
        </w:rPr>
        <w:t xml:space="preserve"> - Схема обработки шламовых проб</w:t>
      </w:r>
    </w:p>
    <w:p w14:paraId="602CDA2E" w14:textId="33BB02C2" w:rsidR="001D0FE5" w:rsidRPr="006A367B" w:rsidRDefault="001D0FE5" w:rsidP="001D0FE5">
      <w:pPr>
        <w:ind w:firstLine="0"/>
        <w:jc w:val="center"/>
        <w:rPr>
          <w:rFonts w:cs="Times New Roman"/>
          <w:sz w:val="28"/>
          <w:szCs w:val="28"/>
        </w:rPr>
      </w:pPr>
      <w:r w:rsidRPr="0007616B">
        <w:rPr>
          <w:noProof/>
          <w:lang w:val="en-US"/>
        </w:rPr>
        <w:drawing>
          <wp:inline distT="0" distB="0" distL="0" distR="0" wp14:anchorId="2865A378" wp14:editId="075E9AD5">
            <wp:extent cx="3510521" cy="6160169"/>
            <wp:effectExtent l="0" t="0" r="0" b="0"/>
            <wp:docPr id="1106175855" name="Рисунок 1106175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14018" cy="6166306"/>
                    </a:xfrm>
                    <a:prstGeom prst="rect">
                      <a:avLst/>
                    </a:prstGeom>
                    <a:noFill/>
                  </pic:spPr>
                </pic:pic>
              </a:graphicData>
            </a:graphic>
          </wp:inline>
        </w:drawing>
      </w:r>
    </w:p>
    <w:p w14:paraId="3E187B41" w14:textId="3A0FA5DE" w:rsidR="00711BF8" w:rsidRPr="006A367B" w:rsidRDefault="00711BF8" w:rsidP="001D0FE5">
      <w:pPr>
        <w:jc w:val="center"/>
        <w:rPr>
          <w:rFonts w:cs="Times New Roman"/>
          <w:sz w:val="28"/>
          <w:szCs w:val="28"/>
        </w:rPr>
      </w:pPr>
      <w:r w:rsidRPr="006A367B">
        <w:rPr>
          <w:rFonts w:cs="Times New Roman"/>
          <w:sz w:val="28"/>
          <w:szCs w:val="28"/>
        </w:rPr>
        <w:t xml:space="preserve">Рис. </w:t>
      </w:r>
      <w:r w:rsidR="00552524">
        <w:rPr>
          <w:rFonts w:cs="Times New Roman"/>
          <w:sz w:val="28"/>
          <w:szCs w:val="28"/>
        </w:rPr>
        <w:t>10</w:t>
      </w:r>
      <w:r w:rsidRPr="006A367B">
        <w:rPr>
          <w:rFonts w:cs="Times New Roman"/>
          <w:sz w:val="28"/>
          <w:szCs w:val="28"/>
        </w:rPr>
        <w:t xml:space="preserve"> - Схема обработки керновых проб</w:t>
      </w:r>
    </w:p>
    <w:p w14:paraId="65F57F9D" w14:textId="2CDED6E8" w:rsidR="00711BF8" w:rsidRPr="006A367B" w:rsidRDefault="001D0FE5" w:rsidP="001D0FE5">
      <w:pPr>
        <w:ind w:firstLine="0"/>
        <w:jc w:val="center"/>
        <w:rPr>
          <w:rFonts w:cs="Times New Roman"/>
          <w:sz w:val="28"/>
          <w:szCs w:val="28"/>
        </w:rPr>
      </w:pPr>
      <w:r w:rsidRPr="0007616B">
        <w:rPr>
          <w:noProof/>
          <w:lang w:val="en-US"/>
        </w:rPr>
        <w:drawing>
          <wp:inline distT="0" distB="0" distL="0" distR="0" wp14:anchorId="7BE7536D" wp14:editId="5192E43F">
            <wp:extent cx="5040000" cy="6783227"/>
            <wp:effectExtent l="0" t="0" r="825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040000" cy="6783227"/>
                    </a:xfrm>
                    <a:prstGeom prst="rect">
                      <a:avLst/>
                    </a:prstGeom>
                  </pic:spPr>
                </pic:pic>
              </a:graphicData>
            </a:graphic>
          </wp:inline>
        </w:drawing>
      </w:r>
    </w:p>
    <w:p w14:paraId="162D8A19" w14:textId="121D5832" w:rsidR="00711BF8" w:rsidRPr="006A367B" w:rsidRDefault="00711BF8" w:rsidP="001D0FE5">
      <w:pPr>
        <w:jc w:val="center"/>
        <w:rPr>
          <w:rFonts w:cs="Times New Roman"/>
          <w:sz w:val="28"/>
          <w:szCs w:val="28"/>
        </w:rPr>
      </w:pPr>
      <w:r w:rsidRPr="00774963">
        <w:rPr>
          <w:rFonts w:cs="Times New Roman"/>
          <w:sz w:val="28"/>
          <w:szCs w:val="28"/>
        </w:rPr>
        <w:t>Рис. 1</w:t>
      </w:r>
      <w:r w:rsidR="00552524">
        <w:rPr>
          <w:rFonts w:cs="Times New Roman"/>
          <w:sz w:val="28"/>
          <w:szCs w:val="28"/>
        </w:rPr>
        <w:t>1</w:t>
      </w:r>
      <w:r w:rsidRPr="00774963">
        <w:rPr>
          <w:rFonts w:cs="Times New Roman"/>
          <w:sz w:val="28"/>
          <w:szCs w:val="28"/>
        </w:rPr>
        <w:t>- Схема обработки геохимических проб</w:t>
      </w:r>
    </w:p>
    <w:p w14:paraId="5EE1CCAC" w14:textId="77777777" w:rsidR="00711BF8" w:rsidRPr="006A367B" w:rsidRDefault="00711BF8" w:rsidP="00711BF8">
      <w:pPr>
        <w:rPr>
          <w:rFonts w:cs="Times New Roman"/>
          <w:sz w:val="28"/>
          <w:szCs w:val="28"/>
        </w:rPr>
      </w:pPr>
    </w:p>
    <w:p w14:paraId="1775CFCF" w14:textId="4209F119" w:rsidR="00711BF8" w:rsidRPr="001D0FE5" w:rsidRDefault="007500DC" w:rsidP="00711BF8">
      <w:pPr>
        <w:rPr>
          <w:rFonts w:cs="Times New Roman"/>
          <w:b/>
          <w:bCs/>
          <w:sz w:val="28"/>
          <w:szCs w:val="28"/>
        </w:rPr>
      </w:pPr>
      <w:r>
        <w:rPr>
          <w:rFonts w:cs="Times New Roman"/>
          <w:b/>
          <w:bCs/>
          <w:sz w:val="28"/>
          <w:szCs w:val="28"/>
        </w:rPr>
        <w:t>5</w:t>
      </w:r>
      <w:r w:rsidR="00711BF8" w:rsidRPr="001D0FE5">
        <w:rPr>
          <w:rFonts w:cs="Times New Roman"/>
          <w:b/>
          <w:bCs/>
          <w:sz w:val="28"/>
          <w:szCs w:val="28"/>
        </w:rPr>
        <w:t>.</w:t>
      </w:r>
      <w:r w:rsidR="004053E9">
        <w:rPr>
          <w:rFonts w:cs="Times New Roman"/>
          <w:b/>
          <w:bCs/>
          <w:sz w:val="28"/>
          <w:szCs w:val="28"/>
        </w:rPr>
        <w:t>1</w:t>
      </w:r>
      <w:r w:rsidR="00082821">
        <w:rPr>
          <w:rFonts w:cs="Times New Roman"/>
          <w:b/>
          <w:bCs/>
          <w:sz w:val="28"/>
          <w:szCs w:val="28"/>
        </w:rPr>
        <w:t>3</w:t>
      </w:r>
      <w:r w:rsidR="00711BF8" w:rsidRPr="001D0FE5">
        <w:rPr>
          <w:rFonts w:cs="Times New Roman"/>
          <w:b/>
          <w:bCs/>
          <w:sz w:val="28"/>
          <w:szCs w:val="28"/>
        </w:rPr>
        <w:t>.2.</w:t>
      </w:r>
      <w:r w:rsidR="001D0FE5" w:rsidRPr="001D0FE5">
        <w:rPr>
          <w:rFonts w:cs="Times New Roman"/>
          <w:b/>
          <w:bCs/>
          <w:sz w:val="28"/>
          <w:szCs w:val="28"/>
        </w:rPr>
        <w:t xml:space="preserve"> </w:t>
      </w:r>
      <w:r w:rsidR="00711BF8" w:rsidRPr="001D0FE5">
        <w:rPr>
          <w:rFonts w:cs="Times New Roman"/>
          <w:b/>
          <w:bCs/>
          <w:sz w:val="28"/>
          <w:szCs w:val="28"/>
        </w:rPr>
        <w:t>Методика анализов проб</w:t>
      </w:r>
    </w:p>
    <w:p w14:paraId="0AD7C8C5" w14:textId="133DDD73" w:rsidR="00A772EA" w:rsidRDefault="00A772EA" w:rsidP="00711BF8">
      <w:pPr>
        <w:rPr>
          <w:rFonts w:cs="Times New Roman"/>
          <w:sz w:val="28"/>
          <w:szCs w:val="28"/>
        </w:rPr>
      </w:pPr>
      <w:r w:rsidRPr="00A772EA">
        <w:rPr>
          <w:rFonts w:cs="Times New Roman"/>
          <w:sz w:val="28"/>
          <w:szCs w:val="28"/>
        </w:rPr>
        <w:t>Лабораторные аналитические исследования будут выполнены согласно установленным методикам и стандартам по различным видам работ. Современным критерием оценки качества аналитической лаборатории является ее аккредитация по Международным Стандартам Качества ISP/IEC 17025:2005, ISO 9001:2001 и ISO 9001:2008, наличие которых является гарантом качественного исполнения всех этапов аналитических исследований, начиная от поступления проб в лабораторию, их документации, пробоподготовки, собственно анализов и представления результатов, исключающих при этом контаминации проб, путаницы с номерами и т.п</w:t>
      </w:r>
      <w:r>
        <w:rPr>
          <w:rFonts w:cs="Times New Roman"/>
          <w:sz w:val="28"/>
          <w:szCs w:val="28"/>
        </w:rPr>
        <w:t>.</w:t>
      </w:r>
    </w:p>
    <w:p w14:paraId="2C1C13F8" w14:textId="4FC613A4" w:rsidR="00A772EA" w:rsidRDefault="00A772EA" w:rsidP="00711BF8">
      <w:pPr>
        <w:rPr>
          <w:rFonts w:cs="Times New Roman"/>
          <w:sz w:val="28"/>
          <w:szCs w:val="28"/>
        </w:rPr>
      </w:pPr>
      <w:r w:rsidRPr="006A367B">
        <w:rPr>
          <w:rFonts w:cs="Times New Roman"/>
          <w:sz w:val="28"/>
          <w:szCs w:val="28"/>
        </w:rPr>
        <w:t xml:space="preserve">Общий объем пробирных анализов на золото и другие элементы составит – </w:t>
      </w:r>
      <w:r w:rsidR="00924B8B">
        <w:rPr>
          <w:rFonts w:cs="Times New Roman"/>
          <w:sz w:val="28"/>
          <w:szCs w:val="28"/>
        </w:rPr>
        <w:t xml:space="preserve">8 </w:t>
      </w:r>
      <w:r w:rsidR="00B106B2">
        <w:rPr>
          <w:rFonts w:cs="Times New Roman"/>
          <w:sz w:val="28"/>
          <w:szCs w:val="28"/>
        </w:rPr>
        <w:t>5</w:t>
      </w:r>
      <w:r w:rsidR="006B5340">
        <w:rPr>
          <w:rFonts w:cs="Times New Roman"/>
          <w:sz w:val="28"/>
          <w:szCs w:val="28"/>
        </w:rPr>
        <w:t>82</w:t>
      </w:r>
      <w:r w:rsidRPr="006A367B">
        <w:rPr>
          <w:rFonts w:cs="Times New Roman"/>
          <w:sz w:val="28"/>
          <w:szCs w:val="28"/>
        </w:rPr>
        <w:t xml:space="preserve"> проб, из них на внутренний контроль – </w:t>
      </w:r>
      <w:r w:rsidR="00924B8B">
        <w:rPr>
          <w:rFonts w:cs="Times New Roman"/>
          <w:sz w:val="28"/>
          <w:szCs w:val="28"/>
        </w:rPr>
        <w:t>435</w:t>
      </w:r>
      <w:r w:rsidRPr="006A367B">
        <w:rPr>
          <w:rFonts w:cs="Times New Roman"/>
          <w:sz w:val="28"/>
          <w:szCs w:val="28"/>
        </w:rPr>
        <w:t xml:space="preserve">, на внешний контроль - </w:t>
      </w:r>
      <w:r w:rsidR="00B106B2">
        <w:rPr>
          <w:rFonts w:cs="Times New Roman"/>
          <w:sz w:val="28"/>
          <w:szCs w:val="28"/>
        </w:rPr>
        <w:t>435</w:t>
      </w:r>
      <w:r w:rsidRPr="006A367B">
        <w:rPr>
          <w:rFonts w:cs="Times New Roman"/>
          <w:sz w:val="28"/>
          <w:szCs w:val="28"/>
        </w:rPr>
        <w:t>. Все пробы будут проанализированы на золото методом пробирной плавки с AAS окончанием и многоэлементный анализ с ICP-AES окончанием 41 элементов. Из этого числа все пробы с содержаниями выше предела обнаружения методов будут дублироваться на методы с более высоким обнаружением</w:t>
      </w:r>
      <w:r w:rsidR="009B55FF">
        <w:rPr>
          <w:rFonts w:cs="Times New Roman"/>
          <w:sz w:val="28"/>
          <w:szCs w:val="28"/>
        </w:rPr>
        <w:t>.</w:t>
      </w:r>
    </w:p>
    <w:p w14:paraId="111830E1" w14:textId="50B021AC" w:rsidR="009B55FF" w:rsidRDefault="009B55FF" w:rsidP="00711BF8">
      <w:pPr>
        <w:rPr>
          <w:rFonts w:cs="Times New Roman"/>
          <w:sz w:val="28"/>
          <w:szCs w:val="28"/>
        </w:rPr>
      </w:pPr>
      <w:r w:rsidRPr="009B55FF">
        <w:rPr>
          <w:rFonts w:cs="Times New Roman"/>
          <w:sz w:val="28"/>
          <w:szCs w:val="28"/>
        </w:rPr>
        <w:t xml:space="preserve">Для изучения минерального и литологического состава пород и руд, их структур и текстур предполагается изготовить и описать </w:t>
      </w:r>
      <w:r w:rsidR="00B106B2">
        <w:rPr>
          <w:rFonts w:cs="Times New Roman"/>
          <w:sz w:val="28"/>
          <w:szCs w:val="28"/>
        </w:rPr>
        <w:t>10</w:t>
      </w:r>
      <w:r w:rsidRPr="009B55FF">
        <w:rPr>
          <w:rFonts w:cs="Times New Roman"/>
          <w:sz w:val="28"/>
          <w:szCs w:val="28"/>
        </w:rPr>
        <w:t xml:space="preserve"> шлифов и </w:t>
      </w:r>
      <w:r w:rsidR="00B106B2">
        <w:rPr>
          <w:rFonts w:cs="Times New Roman"/>
          <w:sz w:val="28"/>
          <w:szCs w:val="28"/>
        </w:rPr>
        <w:t>1</w:t>
      </w:r>
      <w:r>
        <w:rPr>
          <w:rFonts w:cs="Times New Roman"/>
          <w:sz w:val="28"/>
          <w:szCs w:val="28"/>
        </w:rPr>
        <w:t>0</w:t>
      </w:r>
      <w:r w:rsidRPr="009B55FF">
        <w:rPr>
          <w:rFonts w:cs="Times New Roman"/>
          <w:sz w:val="28"/>
          <w:szCs w:val="28"/>
        </w:rPr>
        <w:t xml:space="preserve"> аншлифов. Пробы, отобранные на физические свойства из керна скважин будут отправлены в лабораторию для определения плотности и магнитной восприимчивости.</w:t>
      </w:r>
    </w:p>
    <w:p w14:paraId="04622790" w14:textId="77777777" w:rsidR="009B55FF" w:rsidRDefault="009B55FF" w:rsidP="00711BF8">
      <w:pPr>
        <w:rPr>
          <w:rFonts w:cs="Times New Roman"/>
          <w:b/>
          <w:bCs/>
          <w:sz w:val="28"/>
          <w:szCs w:val="28"/>
        </w:rPr>
      </w:pPr>
    </w:p>
    <w:p w14:paraId="3C8535F1" w14:textId="59257EFE" w:rsidR="00711BF8" w:rsidRDefault="00067407" w:rsidP="00711BF8">
      <w:pPr>
        <w:rPr>
          <w:rFonts w:cs="Times New Roman"/>
          <w:b/>
          <w:bCs/>
          <w:sz w:val="28"/>
          <w:szCs w:val="28"/>
        </w:rPr>
      </w:pPr>
      <w:r w:rsidRPr="00082821">
        <w:rPr>
          <w:rFonts w:cs="Times New Roman"/>
          <w:b/>
          <w:bCs/>
          <w:sz w:val="28"/>
          <w:szCs w:val="28"/>
        </w:rPr>
        <w:t>5</w:t>
      </w:r>
      <w:r w:rsidR="00711BF8" w:rsidRPr="00C055D0">
        <w:rPr>
          <w:rFonts w:cs="Times New Roman"/>
          <w:b/>
          <w:bCs/>
          <w:sz w:val="28"/>
          <w:szCs w:val="28"/>
        </w:rPr>
        <w:t>.</w:t>
      </w:r>
      <w:r w:rsidR="00E748A0">
        <w:rPr>
          <w:rFonts w:cs="Times New Roman"/>
          <w:b/>
          <w:bCs/>
          <w:sz w:val="28"/>
          <w:szCs w:val="28"/>
        </w:rPr>
        <w:t>1</w:t>
      </w:r>
      <w:r w:rsidR="00082821">
        <w:rPr>
          <w:rFonts w:cs="Times New Roman"/>
          <w:b/>
          <w:bCs/>
          <w:sz w:val="28"/>
          <w:szCs w:val="28"/>
        </w:rPr>
        <w:t>3</w:t>
      </w:r>
      <w:r w:rsidR="00711BF8" w:rsidRPr="00C055D0">
        <w:rPr>
          <w:rFonts w:cs="Times New Roman"/>
          <w:b/>
          <w:bCs/>
          <w:sz w:val="28"/>
          <w:szCs w:val="28"/>
        </w:rPr>
        <w:t>.3.</w:t>
      </w:r>
      <w:r w:rsidR="00C055D0" w:rsidRPr="00C055D0">
        <w:rPr>
          <w:rFonts w:cs="Times New Roman"/>
          <w:b/>
          <w:bCs/>
          <w:sz w:val="28"/>
          <w:szCs w:val="28"/>
        </w:rPr>
        <w:t xml:space="preserve"> </w:t>
      </w:r>
      <w:r w:rsidR="00711BF8" w:rsidRPr="00C055D0">
        <w:rPr>
          <w:rFonts w:cs="Times New Roman"/>
          <w:b/>
          <w:bCs/>
          <w:sz w:val="28"/>
          <w:szCs w:val="28"/>
        </w:rPr>
        <w:t>Контроль аналитических работ</w:t>
      </w:r>
    </w:p>
    <w:p w14:paraId="5D732F66" w14:textId="6337691D" w:rsidR="00711BF8" w:rsidRPr="006A367B" w:rsidRDefault="00711BF8" w:rsidP="00711BF8">
      <w:pPr>
        <w:rPr>
          <w:rFonts w:cs="Times New Roman"/>
          <w:sz w:val="28"/>
          <w:szCs w:val="28"/>
        </w:rPr>
      </w:pPr>
      <w:r w:rsidRPr="006A367B">
        <w:rPr>
          <w:rFonts w:cs="Times New Roman"/>
          <w:sz w:val="28"/>
          <w:szCs w:val="28"/>
        </w:rPr>
        <w:t xml:space="preserve">В обязательном порядке будет проводиться внутренний и внешний контроль анализов проб. В соответствии с требованиями KazRC контроль анализов будет выполняться для классов (рангов) содержаний золота в количестве 5% по каждому классу, но не менее 30 проб в каждом из них. Всего по проекту предусматривается проанализировать </w:t>
      </w:r>
      <w:r w:rsidR="00B106B2">
        <w:rPr>
          <w:rFonts w:cs="Times New Roman"/>
          <w:sz w:val="28"/>
          <w:szCs w:val="28"/>
        </w:rPr>
        <w:t xml:space="preserve">8 </w:t>
      </w:r>
      <w:r w:rsidR="006B5340">
        <w:rPr>
          <w:rFonts w:cs="Times New Roman"/>
          <w:sz w:val="28"/>
          <w:szCs w:val="28"/>
        </w:rPr>
        <w:t>582</w:t>
      </w:r>
      <w:r w:rsidR="006B5340" w:rsidRPr="006A367B">
        <w:rPr>
          <w:rFonts w:cs="Times New Roman"/>
          <w:sz w:val="28"/>
          <w:szCs w:val="28"/>
        </w:rPr>
        <w:t xml:space="preserve"> керновых</w:t>
      </w:r>
      <w:r w:rsidRPr="006A367B">
        <w:rPr>
          <w:rFonts w:cs="Times New Roman"/>
          <w:sz w:val="28"/>
          <w:szCs w:val="28"/>
        </w:rPr>
        <w:t xml:space="preserve">, </w:t>
      </w:r>
      <w:r w:rsidR="009B55FF">
        <w:rPr>
          <w:rFonts w:cs="Times New Roman"/>
          <w:sz w:val="28"/>
          <w:szCs w:val="28"/>
        </w:rPr>
        <w:t>геохимических</w:t>
      </w:r>
      <w:r w:rsidRPr="006A367B">
        <w:rPr>
          <w:rFonts w:cs="Times New Roman"/>
          <w:sz w:val="28"/>
          <w:szCs w:val="28"/>
        </w:rPr>
        <w:t xml:space="preserve"> и бороздовых проб. С учетом внутреннего контроля: </w:t>
      </w:r>
      <w:r w:rsidR="006B5340">
        <w:rPr>
          <w:rFonts w:cs="Times New Roman"/>
          <w:sz w:val="28"/>
          <w:szCs w:val="28"/>
          <w:lang w:val="kk-KZ"/>
        </w:rPr>
        <w:t>9 017</w:t>
      </w:r>
      <w:r w:rsidRPr="006A367B">
        <w:rPr>
          <w:rFonts w:cs="Times New Roman"/>
          <w:sz w:val="28"/>
          <w:szCs w:val="28"/>
        </w:rPr>
        <w:t xml:space="preserve">проб. Для проведения внешнего лабораторного контроля направляются пробы, прошедшие внутренний контроль в основной лаборатории. Всего на внешний контроль будет отправлено </w:t>
      </w:r>
      <w:r w:rsidR="006B5340">
        <w:rPr>
          <w:rFonts w:cs="Times New Roman"/>
          <w:sz w:val="28"/>
          <w:szCs w:val="28"/>
          <w:lang w:val="kk-KZ"/>
        </w:rPr>
        <w:t>435</w:t>
      </w:r>
      <w:r w:rsidRPr="006A367B">
        <w:rPr>
          <w:rFonts w:cs="Times New Roman"/>
          <w:sz w:val="28"/>
          <w:szCs w:val="28"/>
        </w:rPr>
        <w:t xml:space="preserve"> пробы.</w:t>
      </w:r>
    </w:p>
    <w:p w14:paraId="26EE3585" w14:textId="5244B92F" w:rsidR="00711BF8" w:rsidRPr="006A367B" w:rsidRDefault="00711BF8" w:rsidP="00711BF8">
      <w:pPr>
        <w:rPr>
          <w:rFonts w:cs="Times New Roman"/>
          <w:sz w:val="28"/>
          <w:szCs w:val="28"/>
        </w:rPr>
      </w:pPr>
      <w:r w:rsidRPr="006A367B">
        <w:rPr>
          <w:rFonts w:cs="Times New Roman"/>
          <w:sz w:val="28"/>
          <w:szCs w:val="28"/>
        </w:rPr>
        <w:t xml:space="preserve">Для определения концентраций полезных компонентов по рудным </w:t>
      </w:r>
      <w:proofErr w:type="spellStart"/>
      <w:r w:rsidRPr="006A367B">
        <w:rPr>
          <w:rFonts w:cs="Times New Roman"/>
          <w:sz w:val="28"/>
          <w:szCs w:val="28"/>
        </w:rPr>
        <w:t>подсечениям</w:t>
      </w:r>
      <w:proofErr w:type="spellEnd"/>
      <w:r w:rsidRPr="006A367B">
        <w:rPr>
          <w:rFonts w:cs="Times New Roman"/>
          <w:sz w:val="28"/>
          <w:szCs w:val="28"/>
        </w:rPr>
        <w:t xml:space="preserve"> разведочных скважин и канав, определения физико-механических свойств горных пород и руд, а также изучения минералого-петрографических особенностей пород, входящих в лицензионную площадь, проектом предусматриваются лабораторные исследования, приведенные в таблице </w:t>
      </w:r>
      <w:r w:rsidRPr="00595333">
        <w:rPr>
          <w:rFonts w:cs="Times New Roman"/>
          <w:sz w:val="28"/>
          <w:szCs w:val="28"/>
        </w:rPr>
        <w:t>5.4</w:t>
      </w:r>
    </w:p>
    <w:p w14:paraId="1B880483" w14:textId="77777777" w:rsidR="00711BF8" w:rsidRPr="006A367B" w:rsidRDefault="00711BF8" w:rsidP="00711BF8">
      <w:pPr>
        <w:rPr>
          <w:rFonts w:cs="Times New Roman"/>
          <w:sz w:val="28"/>
          <w:szCs w:val="28"/>
        </w:rPr>
      </w:pPr>
    </w:p>
    <w:p w14:paraId="4C21DD39" w14:textId="51C4EFF1" w:rsidR="00711BF8" w:rsidRPr="00C055D0" w:rsidRDefault="00711BF8" w:rsidP="00C055D0">
      <w:pPr>
        <w:jc w:val="right"/>
        <w:rPr>
          <w:rFonts w:cs="Times New Roman"/>
          <w:b/>
          <w:bCs/>
          <w:sz w:val="28"/>
          <w:szCs w:val="28"/>
        </w:rPr>
      </w:pPr>
      <w:r w:rsidRPr="00C055D0">
        <w:rPr>
          <w:rFonts w:cs="Times New Roman"/>
          <w:b/>
          <w:bCs/>
          <w:sz w:val="28"/>
          <w:szCs w:val="28"/>
        </w:rPr>
        <w:t xml:space="preserve">Таблица </w:t>
      </w:r>
      <w:r w:rsidRPr="00595333">
        <w:rPr>
          <w:rFonts w:cs="Times New Roman"/>
          <w:b/>
          <w:bCs/>
          <w:sz w:val="28"/>
          <w:szCs w:val="28"/>
        </w:rPr>
        <w:t>5.4.</w:t>
      </w:r>
    </w:p>
    <w:p w14:paraId="4A30A00F" w14:textId="77777777" w:rsidR="00711BF8" w:rsidRPr="00C055D0" w:rsidRDefault="00711BF8" w:rsidP="00C055D0">
      <w:pPr>
        <w:jc w:val="right"/>
        <w:rPr>
          <w:rFonts w:cs="Times New Roman"/>
          <w:b/>
          <w:bCs/>
          <w:sz w:val="28"/>
          <w:szCs w:val="28"/>
        </w:rPr>
      </w:pPr>
      <w:r w:rsidRPr="00C055D0">
        <w:rPr>
          <w:rFonts w:cs="Times New Roman"/>
          <w:b/>
          <w:bCs/>
          <w:sz w:val="28"/>
          <w:szCs w:val="28"/>
        </w:rPr>
        <w:t>Объемы лабораторных работ</w:t>
      </w:r>
    </w:p>
    <w:p w14:paraId="46793CCF" w14:textId="77777777" w:rsidR="00711BF8" w:rsidRPr="006A367B" w:rsidRDefault="00711BF8" w:rsidP="00711BF8">
      <w:pPr>
        <w:rPr>
          <w:rFonts w:cs="Times New Roman"/>
          <w:sz w:val="28"/>
          <w:szCs w:val="28"/>
        </w:rPr>
      </w:pPr>
    </w:p>
    <w:tbl>
      <w:tblPr>
        <w:tblW w:w="5000" w:type="pct"/>
        <w:jc w:val="center"/>
        <w:tblLayout w:type="fixed"/>
        <w:tblLook w:val="04A0" w:firstRow="1" w:lastRow="0" w:firstColumn="1" w:lastColumn="0" w:noHBand="0" w:noVBand="1"/>
      </w:tblPr>
      <w:tblGrid>
        <w:gridCol w:w="803"/>
        <w:gridCol w:w="3574"/>
        <w:gridCol w:w="2484"/>
        <w:gridCol w:w="1169"/>
        <w:gridCol w:w="1598"/>
      </w:tblGrid>
      <w:tr w:rsidR="00C055D0" w:rsidRPr="007F57AC" w14:paraId="317AAC38" w14:textId="77777777" w:rsidTr="00C055D0">
        <w:trPr>
          <w:trHeight w:val="688"/>
          <w:jc w:val="center"/>
        </w:trPr>
        <w:tc>
          <w:tcPr>
            <w:tcW w:w="4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DC51F1" w14:textId="77777777" w:rsidR="00C055D0" w:rsidRPr="00C055D0" w:rsidRDefault="00C055D0" w:rsidP="00CB4FE0">
            <w:pPr>
              <w:pStyle w:val="02"/>
              <w:rPr>
                <w:rFonts w:ascii="Times New Roman" w:hAnsi="Times New Roman" w:cs="Times New Roman"/>
                <w:b/>
                <w:sz w:val="28"/>
                <w:szCs w:val="28"/>
              </w:rPr>
            </w:pPr>
            <w:r w:rsidRPr="00C055D0">
              <w:rPr>
                <w:rFonts w:ascii="Times New Roman" w:hAnsi="Times New Roman" w:cs="Times New Roman"/>
                <w:b/>
                <w:sz w:val="28"/>
                <w:szCs w:val="28"/>
              </w:rPr>
              <w:t>№№ п/п</w:t>
            </w:r>
          </w:p>
        </w:tc>
        <w:tc>
          <w:tcPr>
            <w:tcW w:w="1856" w:type="pct"/>
            <w:tcBorders>
              <w:top w:val="single" w:sz="4" w:space="0" w:color="auto"/>
              <w:left w:val="nil"/>
              <w:bottom w:val="single" w:sz="4" w:space="0" w:color="auto"/>
              <w:right w:val="single" w:sz="4" w:space="0" w:color="auto"/>
            </w:tcBorders>
            <w:shd w:val="clear" w:color="auto" w:fill="auto"/>
            <w:vAlign w:val="center"/>
            <w:hideMark/>
          </w:tcPr>
          <w:p w14:paraId="0F4054BC" w14:textId="77777777" w:rsidR="00C055D0" w:rsidRPr="00C055D0" w:rsidRDefault="00C055D0" w:rsidP="00CB4FE0">
            <w:pPr>
              <w:pStyle w:val="02"/>
              <w:rPr>
                <w:rFonts w:ascii="Times New Roman" w:hAnsi="Times New Roman" w:cs="Times New Roman"/>
                <w:b/>
                <w:sz w:val="28"/>
                <w:szCs w:val="28"/>
              </w:rPr>
            </w:pPr>
            <w:r w:rsidRPr="00C055D0">
              <w:rPr>
                <w:rFonts w:ascii="Times New Roman" w:hAnsi="Times New Roman" w:cs="Times New Roman"/>
                <w:b/>
                <w:sz w:val="28"/>
                <w:szCs w:val="28"/>
              </w:rPr>
              <w:t>Виды исследовании</w:t>
            </w:r>
          </w:p>
        </w:tc>
        <w:tc>
          <w:tcPr>
            <w:tcW w:w="1290" w:type="pct"/>
            <w:tcBorders>
              <w:top w:val="single" w:sz="4" w:space="0" w:color="auto"/>
              <w:left w:val="nil"/>
              <w:bottom w:val="single" w:sz="4" w:space="0" w:color="auto"/>
              <w:right w:val="single" w:sz="4" w:space="0" w:color="auto"/>
            </w:tcBorders>
            <w:shd w:val="clear" w:color="auto" w:fill="auto"/>
            <w:vAlign w:val="center"/>
            <w:hideMark/>
          </w:tcPr>
          <w:p w14:paraId="31FF5D08" w14:textId="77777777" w:rsidR="00C055D0" w:rsidRPr="00C055D0" w:rsidRDefault="00C055D0" w:rsidP="00CB4FE0">
            <w:pPr>
              <w:pStyle w:val="02"/>
              <w:rPr>
                <w:rFonts w:ascii="Times New Roman" w:hAnsi="Times New Roman" w:cs="Times New Roman"/>
                <w:b/>
                <w:sz w:val="28"/>
                <w:szCs w:val="28"/>
              </w:rPr>
            </w:pPr>
            <w:r w:rsidRPr="00C055D0">
              <w:rPr>
                <w:rFonts w:ascii="Times New Roman" w:hAnsi="Times New Roman" w:cs="Times New Roman"/>
                <w:b/>
                <w:sz w:val="28"/>
                <w:szCs w:val="28"/>
              </w:rPr>
              <w:t>Вид проб</w:t>
            </w:r>
          </w:p>
        </w:tc>
        <w:tc>
          <w:tcPr>
            <w:tcW w:w="607" w:type="pct"/>
            <w:tcBorders>
              <w:top w:val="single" w:sz="4" w:space="0" w:color="auto"/>
              <w:left w:val="nil"/>
              <w:bottom w:val="single" w:sz="4" w:space="0" w:color="auto"/>
              <w:right w:val="single" w:sz="4" w:space="0" w:color="auto"/>
            </w:tcBorders>
            <w:shd w:val="clear" w:color="auto" w:fill="auto"/>
            <w:vAlign w:val="center"/>
            <w:hideMark/>
          </w:tcPr>
          <w:p w14:paraId="2CA0C03E" w14:textId="125C164C" w:rsidR="00C055D0" w:rsidRPr="00C055D0" w:rsidRDefault="00C055D0" w:rsidP="00CB4FE0">
            <w:pPr>
              <w:pStyle w:val="02"/>
              <w:rPr>
                <w:rFonts w:ascii="Times New Roman" w:hAnsi="Times New Roman" w:cs="Times New Roman"/>
                <w:b/>
                <w:sz w:val="28"/>
                <w:szCs w:val="28"/>
              </w:rPr>
            </w:pPr>
            <w:r w:rsidRPr="00C055D0">
              <w:rPr>
                <w:rFonts w:ascii="Times New Roman" w:hAnsi="Times New Roman" w:cs="Times New Roman"/>
                <w:b/>
                <w:sz w:val="28"/>
                <w:szCs w:val="28"/>
              </w:rPr>
              <w:t>Кол</w:t>
            </w:r>
            <w:r>
              <w:rPr>
                <w:rFonts w:ascii="Times New Roman" w:hAnsi="Times New Roman" w:cs="Times New Roman"/>
                <w:b/>
                <w:sz w:val="28"/>
                <w:szCs w:val="28"/>
              </w:rPr>
              <w:t>-</w:t>
            </w:r>
            <w:r w:rsidRPr="00C055D0">
              <w:rPr>
                <w:rFonts w:ascii="Times New Roman" w:hAnsi="Times New Roman" w:cs="Times New Roman"/>
                <w:b/>
                <w:sz w:val="28"/>
                <w:szCs w:val="28"/>
              </w:rPr>
              <w:t>во</w:t>
            </w:r>
          </w:p>
        </w:tc>
        <w:tc>
          <w:tcPr>
            <w:tcW w:w="830" w:type="pct"/>
            <w:tcBorders>
              <w:top w:val="single" w:sz="4" w:space="0" w:color="auto"/>
              <w:left w:val="nil"/>
              <w:bottom w:val="single" w:sz="4" w:space="0" w:color="auto"/>
              <w:right w:val="single" w:sz="4" w:space="0" w:color="auto"/>
            </w:tcBorders>
            <w:shd w:val="clear" w:color="auto" w:fill="auto"/>
            <w:vAlign w:val="center"/>
            <w:hideMark/>
          </w:tcPr>
          <w:p w14:paraId="2DFBD72D" w14:textId="77777777" w:rsidR="00C055D0" w:rsidRPr="00C055D0" w:rsidRDefault="00C055D0" w:rsidP="00CB4FE0">
            <w:pPr>
              <w:pStyle w:val="02"/>
              <w:rPr>
                <w:rFonts w:ascii="Times New Roman" w:hAnsi="Times New Roman" w:cs="Times New Roman"/>
                <w:b/>
                <w:sz w:val="28"/>
                <w:szCs w:val="28"/>
              </w:rPr>
            </w:pPr>
            <w:r w:rsidRPr="00C055D0">
              <w:rPr>
                <w:rFonts w:ascii="Times New Roman" w:hAnsi="Times New Roman" w:cs="Times New Roman"/>
                <w:b/>
                <w:sz w:val="28"/>
                <w:szCs w:val="28"/>
              </w:rPr>
              <w:t>Внешний контроль</w:t>
            </w:r>
          </w:p>
        </w:tc>
      </w:tr>
      <w:tr w:rsidR="00C055D0" w:rsidRPr="007F57AC" w14:paraId="53CBB9A5" w14:textId="77777777" w:rsidTr="00C055D0">
        <w:trPr>
          <w:trHeight w:val="600"/>
          <w:jc w:val="center"/>
        </w:trPr>
        <w:tc>
          <w:tcPr>
            <w:tcW w:w="417" w:type="pct"/>
            <w:tcBorders>
              <w:top w:val="nil"/>
              <w:left w:val="single" w:sz="4" w:space="0" w:color="auto"/>
              <w:bottom w:val="single" w:sz="4" w:space="0" w:color="auto"/>
              <w:right w:val="single" w:sz="4" w:space="0" w:color="auto"/>
            </w:tcBorders>
            <w:shd w:val="clear" w:color="auto" w:fill="auto"/>
            <w:vAlign w:val="center"/>
            <w:hideMark/>
          </w:tcPr>
          <w:p w14:paraId="4A2DB623" w14:textId="77777777" w:rsidR="00C055D0" w:rsidRPr="00C055D0" w:rsidRDefault="00C055D0" w:rsidP="00CB4FE0">
            <w:pPr>
              <w:pStyle w:val="02"/>
              <w:rPr>
                <w:rFonts w:ascii="Times New Roman" w:hAnsi="Times New Roman" w:cs="Times New Roman"/>
                <w:sz w:val="28"/>
                <w:szCs w:val="28"/>
              </w:rPr>
            </w:pPr>
            <w:r w:rsidRPr="00C055D0">
              <w:rPr>
                <w:rFonts w:ascii="Times New Roman" w:hAnsi="Times New Roman" w:cs="Times New Roman"/>
                <w:sz w:val="28"/>
                <w:szCs w:val="28"/>
              </w:rPr>
              <w:t xml:space="preserve"> 1</w:t>
            </w:r>
          </w:p>
        </w:tc>
        <w:tc>
          <w:tcPr>
            <w:tcW w:w="1856" w:type="pct"/>
            <w:tcBorders>
              <w:top w:val="nil"/>
              <w:left w:val="nil"/>
              <w:bottom w:val="single" w:sz="4" w:space="0" w:color="auto"/>
              <w:right w:val="single" w:sz="4" w:space="0" w:color="auto"/>
            </w:tcBorders>
            <w:shd w:val="clear" w:color="auto" w:fill="auto"/>
            <w:vAlign w:val="center"/>
          </w:tcPr>
          <w:p w14:paraId="56B135BB" w14:textId="77777777" w:rsidR="00C055D0" w:rsidRPr="00C055D0" w:rsidRDefault="00C055D0" w:rsidP="00CB4FE0">
            <w:pPr>
              <w:pStyle w:val="02"/>
              <w:jc w:val="left"/>
              <w:rPr>
                <w:rFonts w:ascii="Times New Roman" w:hAnsi="Times New Roman" w:cs="Times New Roman"/>
                <w:sz w:val="28"/>
                <w:szCs w:val="28"/>
              </w:rPr>
            </w:pPr>
            <w:r w:rsidRPr="00C055D0">
              <w:rPr>
                <w:rFonts w:ascii="Times New Roman" w:hAnsi="Times New Roman" w:cs="Times New Roman"/>
                <w:sz w:val="28"/>
                <w:szCs w:val="28"/>
              </w:rPr>
              <w:t>Анализ золота пробирным методом с AAS окончанием</w:t>
            </w:r>
          </w:p>
        </w:tc>
        <w:tc>
          <w:tcPr>
            <w:tcW w:w="1290" w:type="pct"/>
            <w:tcBorders>
              <w:top w:val="nil"/>
              <w:left w:val="nil"/>
              <w:bottom w:val="single" w:sz="4" w:space="0" w:color="auto"/>
              <w:right w:val="single" w:sz="4" w:space="0" w:color="auto"/>
            </w:tcBorders>
            <w:shd w:val="clear" w:color="auto" w:fill="auto"/>
            <w:vAlign w:val="center"/>
          </w:tcPr>
          <w:p w14:paraId="676718AE" w14:textId="5C83459B" w:rsidR="00C055D0" w:rsidRPr="00C055D0" w:rsidRDefault="00C055D0" w:rsidP="00CB4FE0">
            <w:pPr>
              <w:pStyle w:val="02"/>
              <w:rPr>
                <w:rFonts w:ascii="Times New Roman" w:hAnsi="Times New Roman" w:cs="Times New Roman"/>
                <w:sz w:val="28"/>
                <w:szCs w:val="28"/>
              </w:rPr>
            </w:pPr>
            <w:r w:rsidRPr="00C055D0">
              <w:rPr>
                <w:rFonts w:ascii="Times New Roman" w:hAnsi="Times New Roman" w:cs="Times New Roman"/>
                <w:sz w:val="28"/>
                <w:szCs w:val="28"/>
              </w:rPr>
              <w:t>борозд</w:t>
            </w:r>
            <w:r>
              <w:rPr>
                <w:rFonts w:ascii="Times New Roman" w:hAnsi="Times New Roman" w:cs="Times New Roman"/>
                <w:sz w:val="28"/>
                <w:szCs w:val="28"/>
              </w:rPr>
              <w:t>овые</w:t>
            </w:r>
            <w:r w:rsidRPr="00C055D0">
              <w:rPr>
                <w:rFonts w:ascii="Times New Roman" w:hAnsi="Times New Roman" w:cs="Times New Roman"/>
                <w:sz w:val="28"/>
                <w:szCs w:val="28"/>
              </w:rPr>
              <w:t>, шламовые, керновые</w:t>
            </w:r>
          </w:p>
        </w:tc>
        <w:tc>
          <w:tcPr>
            <w:tcW w:w="607" w:type="pct"/>
            <w:tcBorders>
              <w:top w:val="nil"/>
              <w:left w:val="nil"/>
              <w:bottom w:val="single" w:sz="4" w:space="0" w:color="auto"/>
              <w:right w:val="single" w:sz="4" w:space="0" w:color="auto"/>
            </w:tcBorders>
            <w:shd w:val="clear" w:color="auto" w:fill="auto"/>
            <w:vAlign w:val="center"/>
          </w:tcPr>
          <w:p w14:paraId="792AAB91" w14:textId="7BE22F40" w:rsidR="00C055D0" w:rsidRPr="00E748A0" w:rsidRDefault="009A24E8" w:rsidP="00CB4FE0">
            <w:pPr>
              <w:pStyle w:val="02"/>
              <w:rPr>
                <w:rFonts w:ascii="Times New Roman" w:hAnsi="Times New Roman" w:cs="Times New Roman"/>
                <w:sz w:val="28"/>
                <w:szCs w:val="28"/>
                <w:highlight w:val="yellow"/>
                <w:lang w:val="kk-KZ"/>
              </w:rPr>
            </w:pPr>
            <w:r>
              <w:rPr>
                <w:rFonts w:cs="Times New Roman"/>
                <w:sz w:val="28"/>
                <w:szCs w:val="28"/>
                <w:lang w:val="kk-KZ"/>
              </w:rPr>
              <w:t>8 582</w:t>
            </w:r>
          </w:p>
        </w:tc>
        <w:tc>
          <w:tcPr>
            <w:tcW w:w="830" w:type="pct"/>
            <w:tcBorders>
              <w:top w:val="nil"/>
              <w:left w:val="nil"/>
              <w:bottom w:val="single" w:sz="4" w:space="0" w:color="auto"/>
              <w:right w:val="single" w:sz="4" w:space="0" w:color="auto"/>
            </w:tcBorders>
            <w:shd w:val="clear" w:color="auto" w:fill="auto"/>
            <w:vAlign w:val="center"/>
          </w:tcPr>
          <w:p w14:paraId="7504CA24" w14:textId="7A8D6DE9" w:rsidR="00C055D0" w:rsidRPr="00E748A0" w:rsidRDefault="009A24E8" w:rsidP="00CB4FE0">
            <w:pPr>
              <w:pStyle w:val="02"/>
              <w:rPr>
                <w:rFonts w:ascii="Times New Roman" w:hAnsi="Times New Roman" w:cs="Times New Roman"/>
                <w:sz w:val="28"/>
                <w:szCs w:val="28"/>
                <w:highlight w:val="yellow"/>
                <w:lang w:val="kk-KZ"/>
              </w:rPr>
            </w:pPr>
            <w:r w:rsidRPr="009A24E8">
              <w:rPr>
                <w:rFonts w:ascii="Times New Roman" w:hAnsi="Times New Roman" w:cs="Times New Roman"/>
                <w:sz w:val="28"/>
                <w:szCs w:val="28"/>
                <w:lang w:val="kk-KZ"/>
              </w:rPr>
              <w:t>435</w:t>
            </w:r>
          </w:p>
        </w:tc>
      </w:tr>
      <w:tr w:rsidR="009B55FF" w:rsidRPr="007F57AC" w14:paraId="1CB1A513" w14:textId="77777777" w:rsidTr="00C055D0">
        <w:trPr>
          <w:trHeight w:val="600"/>
          <w:jc w:val="center"/>
        </w:trPr>
        <w:tc>
          <w:tcPr>
            <w:tcW w:w="417" w:type="pct"/>
            <w:tcBorders>
              <w:top w:val="nil"/>
              <w:left w:val="single" w:sz="4" w:space="0" w:color="auto"/>
              <w:bottom w:val="single" w:sz="4" w:space="0" w:color="auto"/>
              <w:right w:val="single" w:sz="4" w:space="0" w:color="auto"/>
            </w:tcBorders>
            <w:shd w:val="clear" w:color="auto" w:fill="auto"/>
            <w:vAlign w:val="center"/>
          </w:tcPr>
          <w:p w14:paraId="499DBE71" w14:textId="77777777" w:rsidR="009B55FF" w:rsidRPr="00C055D0" w:rsidRDefault="009B55FF" w:rsidP="009B55FF">
            <w:pPr>
              <w:pStyle w:val="02"/>
              <w:rPr>
                <w:rFonts w:ascii="Times New Roman" w:hAnsi="Times New Roman" w:cs="Times New Roman"/>
                <w:sz w:val="28"/>
                <w:szCs w:val="28"/>
                <w:lang w:val="kk-KZ"/>
              </w:rPr>
            </w:pPr>
            <w:r w:rsidRPr="00C055D0">
              <w:rPr>
                <w:rFonts w:ascii="Times New Roman" w:hAnsi="Times New Roman" w:cs="Times New Roman"/>
                <w:sz w:val="28"/>
                <w:szCs w:val="28"/>
              </w:rPr>
              <w:t>2</w:t>
            </w:r>
          </w:p>
        </w:tc>
        <w:tc>
          <w:tcPr>
            <w:tcW w:w="1856" w:type="pct"/>
            <w:tcBorders>
              <w:top w:val="nil"/>
              <w:left w:val="nil"/>
              <w:bottom w:val="single" w:sz="4" w:space="0" w:color="auto"/>
              <w:right w:val="single" w:sz="4" w:space="0" w:color="auto"/>
            </w:tcBorders>
            <w:shd w:val="clear" w:color="auto" w:fill="auto"/>
            <w:vAlign w:val="center"/>
          </w:tcPr>
          <w:p w14:paraId="439FC42D" w14:textId="77777777" w:rsidR="009B55FF" w:rsidRPr="00C055D0" w:rsidRDefault="009B55FF" w:rsidP="009B55FF">
            <w:pPr>
              <w:pStyle w:val="02"/>
              <w:jc w:val="left"/>
              <w:rPr>
                <w:rFonts w:ascii="Times New Roman" w:hAnsi="Times New Roman" w:cs="Times New Roman"/>
                <w:sz w:val="28"/>
                <w:szCs w:val="28"/>
              </w:rPr>
            </w:pPr>
            <w:r w:rsidRPr="00C055D0">
              <w:rPr>
                <w:rFonts w:ascii="Times New Roman" w:hAnsi="Times New Roman" w:cs="Times New Roman"/>
                <w:sz w:val="28"/>
                <w:szCs w:val="28"/>
              </w:rPr>
              <w:t>Многоэлементный анализ с ICP-AES окончанием</w:t>
            </w:r>
          </w:p>
        </w:tc>
        <w:tc>
          <w:tcPr>
            <w:tcW w:w="1290" w:type="pct"/>
            <w:tcBorders>
              <w:top w:val="nil"/>
              <w:left w:val="nil"/>
              <w:bottom w:val="single" w:sz="4" w:space="0" w:color="auto"/>
              <w:right w:val="single" w:sz="4" w:space="0" w:color="auto"/>
            </w:tcBorders>
            <w:shd w:val="clear" w:color="auto" w:fill="auto"/>
            <w:vAlign w:val="center"/>
          </w:tcPr>
          <w:p w14:paraId="6335C4FE" w14:textId="79FF78A7" w:rsidR="009B55FF" w:rsidRPr="00C055D0" w:rsidRDefault="009B55FF" w:rsidP="009B55FF">
            <w:pPr>
              <w:pStyle w:val="02"/>
              <w:rPr>
                <w:rFonts w:ascii="Times New Roman" w:hAnsi="Times New Roman" w:cs="Times New Roman"/>
                <w:sz w:val="28"/>
                <w:szCs w:val="28"/>
              </w:rPr>
            </w:pPr>
            <w:r w:rsidRPr="00C055D0">
              <w:rPr>
                <w:rFonts w:ascii="Times New Roman" w:hAnsi="Times New Roman" w:cs="Times New Roman"/>
                <w:sz w:val="28"/>
                <w:szCs w:val="28"/>
              </w:rPr>
              <w:t>борозд</w:t>
            </w:r>
            <w:r>
              <w:rPr>
                <w:rFonts w:ascii="Times New Roman" w:hAnsi="Times New Roman" w:cs="Times New Roman"/>
                <w:sz w:val="28"/>
                <w:szCs w:val="28"/>
              </w:rPr>
              <w:t>овые</w:t>
            </w:r>
            <w:r w:rsidRPr="00C055D0">
              <w:rPr>
                <w:rFonts w:ascii="Times New Roman" w:hAnsi="Times New Roman" w:cs="Times New Roman"/>
                <w:sz w:val="28"/>
                <w:szCs w:val="28"/>
              </w:rPr>
              <w:t>, шламовые, керновые</w:t>
            </w:r>
          </w:p>
        </w:tc>
        <w:tc>
          <w:tcPr>
            <w:tcW w:w="607" w:type="pct"/>
            <w:tcBorders>
              <w:top w:val="nil"/>
              <w:left w:val="nil"/>
              <w:bottom w:val="single" w:sz="4" w:space="0" w:color="auto"/>
              <w:right w:val="single" w:sz="4" w:space="0" w:color="auto"/>
            </w:tcBorders>
            <w:shd w:val="clear" w:color="auto" w:fill="auto"/>
            <w:vAlign w:val="center"/>
          </w:tcPr>
          <w:p w14:paraId="20D32B87" w14:textId="1BADF6CF" w:rsidR="009B55FF" w:rsidRPr="00E748A0" w:rsidRDefault="009A24E8" w:rsidP="009B55FF">
            <w:pPr>
              <w:pStyle w:val="02"/>
              <w:rPr>
                <w:rFonts w:ascii="Times New Roman" w:hAnsi="Times New Roman" w:cs="Times New Roman"/>
                <w:sz w:val="28"/>
                <w:szCs w:val="28"/>
                <w:highlight w:val="yellow"/>
                <w:lang w:val="kk-KZ"/>
              </w:rPr>
            </w:pPr>
            <w:r w:rsidRPr="009A24E8">
              <w:rPr>
                <w:rFonts w:ascii="Times New Roman" w:hAnsi="Times New Roman" w:cs="Times New Roman"/>
                <w:sz w:val="28"/>
                <w:szCs w:val="28"/>
                <w:lang w:val="kk-KZ"/>
              </w:rPr>
              <w:t>8 582</w:t>
            </w:r>
          </w:p>
        </w:tc>
        <w:tc>
          <w:tcPr>
            <w:tcW w:w="830" w:type="pct"/>
            <w:tcBorders>
              <w:top w:val="nil"/>
              <w:left w:val="nil"/>
              <w:bottom w:val="single" w:sz="4" w:space="0" w:color="auto"/>
              <w:right w:val="single" w:sz="4" w:space="0" w:color="auto"/>
            </w:tcBorders>
            <w:shd w:val="clear" w:color="auto" w:fill="auto"/>
            <w:vAlign w:val="center"/>
          </w:tcPr>
          <w:p w14:paraId="6039990E" w14:textId="79C931BF" w:rsidR="009B55FF" w:rsidRPr="00E748A0" w:rsidRDefault="009A24E8" w:rsidP="009B55FF">
            <w:pPr>
              <w:pStyle w:val="02"/>
              <w:rPr>
                <w:rFonts w:ascii="Times New Roman" w:hAnsi="Times New Roman" w:cs="Times New Roman"/>
                <w:sz w:val="28"/>
                <w:szCs w:val="28"/>
                <w:highlight w:val="yellow"/>
              </w:rPr>
            </w:pPr>
            <w:r>
              <w:rPr>
                <w:rFonts w:ascii="Times New Roman" w:hAnsi="Times New Roman" w:cs="Times New Roman"/>
                <w:sz w:val="28"/>
                <w:szCs w:val="28"/>
                <w:lang w:val="kk-KZ"/>
              </w:rPr>
              <w:t>435</w:t>
            </w:r>
          </w:p>
        </w:tc>
      </w:tr>
      <w:tr w:rsidR="00C055D0" w:rsidRPr="007F57AC" w14:paraId="3842DA7A" w14:textId="77777777" w:rsidTr="00C055D0">
        <w:trPr>
          <w:trHeight w:val="600"/>
          <w:jc w:val="center"/>
        </w:trPr>
        <w:tc>
          <w:tcPr>
            <w:tcW w:w="417" w:type="pct"/>
            <w:tcBorders>
              <w:top w:val="nil"/>
              <w:left w:val="single" w:sz="4" w:space="0" w:color="auto"/>
              <w:bottom w:val="single" w:sz="4" w:space="0" w:color="auto"/>
              <w:right w:val="single" w:sz="4" w:space="0" w:color="auto"/>
            </w:tcBorders>
            <w:shd w:val="clear" w:color="auto" w:fill="auto"/>
            <w:vAlign w:val="center"/>
            <w:hideMark/>
          </w:tcPr>
          <w:p w14:paraId="66168E76" w14:textId="77777777" w:rsidR="00C055D0" w:rsidRPr="00C055D0" w:rsidRDefault="00C055D0" w:rsidP="00CB4FE0">
            <w:pPr>
              <w:pStyle w:val="02"/>
              <w:rPr>
                <w:rFonts w:ascii="Times New Roman" w:hAnsi="Times New Roman" w:cs="Times New Roman"/>
                <w:sz w:val="28"/>
                <w:szCs w:val="28"/>
                <w:lang w:val="kk-KZ"/>
              </w:rPr>
            </w:pPr>
            <w:r w:rsidRPr="00C055D0">
              <w:rPr>
                <w:rFonts w:ascii="Times New Roman" w:hAnsi="Times New Roman" w:cs="Times New Roman"/>
                <w:sz w:val="28"/>
                <w:szCs w:val="28"/>
              </w:rPr>
              <w:t>3</w:t>
            </w:r>
          </w:p>
        </w:tc>
        <w:tc>
          <w:tcPr>
            <w:tcW w:w="1856" w:type="pct"/>
            <w:tcBorders>
              <w:top w:val="nil"/>
              <w:left w:val="nil"/>
              <w:bottom w:val="single" w:sz="4" w:space="0" w:color="auto"/>
              <w:right w:val="single" w:sz="4" w:space="0" w:color="auto"/>
            </w:tcBorders>
            <w:shd w:val="clear" w:color="auto" w:fill="auto"/>
            <w:vAlign w:val="center"/>
          </w:tcPr>
          <w:p w14:paraId="0A64266D" w14:textId="77777777" w:rsidR="00C055D0" w:rsidRPr="00C055D0" w:rsidRDefault="00C055D0" w:rsidP="00CB4FE0">
            <w:pPr>
              <w:pStyle w:val="02"/>
              <w:jc w:val="left"/>
              <w:rPr>
                <w:rFonts w:ascii="Times New Roman" w:hAnsi="Times New Roman" w:cs="Times New Roman"/>
                <w:sz w:val="28"/>
                <w:szCs w:val="28"/>
              </w:rPr>
            </w:pPr>
            <w:r w:rsidRPr="00C055D0">
              <w:rPr>
                <w:rFonts w:ascii="Times New Roman" w:hAnsi="Times New Roman" w:cs="Times New Roman"/>
                <w:sz w:val="28"/>
                <w:szCs w:val="28"/>
              </w:rPr>
              <w:t>Определение физических свойств горных пород</w:t>
            </w:r>
          </w:p>
        </w:tc>
        <w:tc>
          <w:tcPr>
            <w:tcW w:w="1290" w:type="pct"/>
            <w:tcBorders>
              <w:top w:val="nil"/>
              <w:left w:val="nil"/>
              <w:bottom w:val="single" w:sz="4" w:space="0" w:color="auto"/>
              <w:right w:val="single" w:sz="4" w:space="0" w:color="auto"/>
            </w:tcBorders>
            <w:shd w:val="clear" w:color="auto" w:fill="auto"/>
            <w:vAlign w:val="center"/>
          </w:tcPr>
          <w:p w14:paraId="3F22EA1B" w14:textId="77777777" w:rsidR="00C055D0" w:rsidRPr="00C055D0" w:rsidRDefault="00C055D0" w:rsidP="00CB4FE0">
            <w:pPr>
              <w:pStyle w:val="02"/>
              <w:rPr>
                <w:rFonts w:ascii="Times New Roman" w:hAnsi="Times New Roman" w:cs="Times New Roman"/>
                <w:sz w:val="28"/>
                <w:szCs w:val="28"/>
              </w:rPr>
            </w:pPr>
            <w:r w:rsidRPr="00C055D0">
              <w:rPr>
                <w:rFonts w:ascii="Times New Roman" w:hAnsi="Times New Roman" w:cs="Times New Roman"/>
                <w:sz w:val="28"/>
                <w:szCs w:val="28"/>
              </w:rPr>
              <w:t>керновые</w:t>
            </w:r>
          </w:p>
        </w:tc>
        <w:tc>
          <w:tcPr>
            <w:tcW w:w="607" w:type="pct"/>
            <w:tcBorders>
              <w:top w:val="nil"/>
              <w:left w:val="nil"/>
              <w:bottom w:val="single" w:sz="4" w:space="0" w:color="auto"/>
              <w:right w:val="single" w:sz="4" w:space="0" w:color="auto"/>
            </w:tcBorders>
            <w:shd w:val="clear" w:color="auto" w:fill="auto"/>
            <w:vAlign w:val="center"/>
          </w:tcPr>
          <w:p w14:paraId="397BE4BA" w14:textId="1CB1ED39" w:rsidR="00C055D0" w:rsidRPr="00E748A0" w:rsidRDefault="009A24E8" w:rsidP="00CB4FE0">
            <w:pPr>
              <w:pStyle w:val="02"/>
              <w:rPr>
                <w:rFonts w:ascii="Times New Roman" w:hAnsi="Times New Roman" w:cs="Times New Roman"/>
                <w:sz w:val="28"/>
                <w:szCs w:val="28"/>
                <w:highlight w:val="yellow"/>
                <w:lang w:val="kk-KZ"/>
              </w:rPr>
            </w:pPr>
            <w:r w:rsidRPr="009A24E8">
              <w:rPr>
                <w:rFonts w:ascii="Times New Roman" w:hAnsi="Times New Roman" w:cs="Times New Roman"/>
                <w:sz w:val="28"/>
                <w:szCs w:val="28"/>
                <w:lang w:val="kk-KZ"/>
              </w:rPr>
              <w:t>12</w:t>
            </w:r>
          </w:p>
        </w:tc>
        <w:tc>
          <w:tcPr>
            <w:tcW w:w="830" w:type="pct"/>
            <w:tcBorders>
              <w:top w:val="nil"/>
              <w:left w:val="nil"/>
              <w:bottom w:val="single" w:sz="4" w:space="0" w:color="auto"/>
              <w:right w:val="single" w:sz="4" w:space="0" w:color="auto"/>
            </w:tcBorders>
            <w:shd w:val="clear" w:color="auto" w:fill="auto"/>
            <w:vAlign w:val="center"/>
          </w:tcPr>
          <w:p w14:paraId="61028205" w14:textId="77777777" w:rsidR="00C055D0" w:rsidRPr="00E748A0" w:rsidRDefault="00C055D0" w:rsidP="00CB4FE0">
            <w:pPr>
              <w:pStyle w:val="02"/>
              <w:rPr>
                <w:rFonts w:ascii="Times New Roman" w:hAnsi="Times New Roman" w:cs="Times New Roman"/>
                <w:sz w:val="28"/>
                <w:szCs w:val="28"/>
                <w:highlight w:val="yellow"/>
              </w:rPr>
            </w:pPr>
          </w:p>
        </w:tc>
      </w:tr>
      <w:tr w:rsidR="00C055D0" w:rsidRPr="007F57AC" w14:paraId="0CFA81B6" w14:textId="77777777" w:rsidTr="00C055D0">
        <w:trPr>
          <w:trHeight w:val="600"/>
          <w:jc w:val="center"/>
        </w:trPr>
        <w:tc>
          <w:tcPr>
            <w:tcW w:w="417" w:type="pct"/>
            <w:tcBorders>
              <w:top w:val="nil"/>
              <w:left w:val="single" w:sz="4" w:space="0" w:color="auto"/>
              <w:bottom w:val="single" w:sz="4" w:space="0" w:color="auto"/>
              <w:right w:val="single" w:sz="4" w:space="0" w:color="auto"/>
            </w:tcBorders>
            <w:shd w:val="clear" w:color="auto" w:fill="auto"/>
            <w:vAlign w:val="center"/>
            <w:hideMark/>
          </w:tcPr>
          <w:p w14:paraId="77C439EE" w14:textId="77777777" w:rsidR="00C055D0" w:rsidRPr="00C055D0" w:rsidRDefault="00C055D0" w:rsidP="00CB4FE0">
            <w:pPr>
              <w:pStyle w:val="02"/>
              <w:rPr>
                <w:rFonts w:ascii="Times New Roman" w:hAnsi="Times New Roman" w:cs="Times New Roman"/>
                <w:sz w:val="28"/>
                <w:szCs w:val="28"/>
                <w:lang w:val="kk-KZ"/>
              </w:rPr>
            </w:pPr>
            <w:r w:rsidRPr="00C055D0">
              <w:rPr>
                <w:rFonts w:ascii="Times New Roman" w:hAnsi="Times New Roman" w:cs="Times New Roman"/>
                <w:sz w:val="28"/>
                <w:szCs w:val="28"/>
              </w:rPr>
              <w:t>4</w:t>
            </w:r>
          </w:p>
        </w:tc>
        <w:tc>
          <w:tcPr>
            <w:tcW w:w="1856" w:type="pct"/>
            <w:tcBorders>
              <w:top w:val="nil"/>
              <w:left w:val="nil"/>
              <w:bottom w:val="single" w:sz="4" w:space="0" w:color="auto"/>
              <w:right w:val="single" w:sz="4" w:space="0" w:color="auto"/>
            </w:tcBorders>
            <w:shd w:val="clear" w:color="auto" w:fill="auto"/>
            <w:vAlign w:val="center"/>
          </w:tcPr>
          <w:p w14:paraId="3DEF67D5" w14:textId="77777777" w:rsidR="00C055D0" w:rsidRPr="00C055D0" w:rsidRDefault="00C055D0" w:rsidP="00CB4FE0">
            <w:pPr>
              <w:pStyle w:val="02"/>
              <w:jc w:val="left"/>
              <w:rPr>
                <w:rFonts w:ascii="Times New Roman" w:hAnsi="Times New Roman" w:cs="Times New Roman"/>
                <w:sz w:val="28"/>
                <w:szCs w:val="28"/>
              </w:rPr>
            </w:pPr>
            <w:r w:rsidRPr="00C055D0">
              <w:rPr>
                <w:rFonts w:ascii="Times New Roman" w:hAnsi="Times New Roman" w:cs="Times New Roman"/>
                <w:sz w:val="28"/>
                <w:szCs w:val="28"/>
              </w:rPr>
              <w:t>Изготовление и описание прозрачных шлифов</w:t>
            </w:r>
          </w:p>
        </w:tc>
        <w:tc>
          <w:tcPr>
            <w:tcW w:w="1290" w:type="pct"/>
            <w:tcBorders>
              <w:top w:val="nil"/>
              <w:left w:val="nil"/>
              <w:bottom w:val="single" w:sz="4" w:space="0" w:color="auto"/>
              <w:right w:val="single" w:sz="4" w:space="0" w:color="auto"/>
            </w:tcBorders>
            <w:shd w:val="clear" w:color="auto" w:fill="auto"/>
            <w:vAlign w:val="center"/>
          </w:tcPr>
          <w:p w14:paraId="246F2056" w14:textId="77777777" w:rsidR="00C055D0" w:rsidRPr="00C055D0" w:rsidRDefault="00C055D0" w:rsidP="00CB4FE0">
            <w:pPr>
              <w:pStyle w:val="02"/>
              <w:rPr>
                <w:rFonts w:ascii="Times New Roman" w:hAnsi="Times New Roman" w:cs="Times New Roman"/>
                <w:sz w:val="28"/>
                <w:szCs w:val="28"/>
              </w:rPr>
            </w:pPr>
            <w:r w:rsidRPr="00C055D0">
              <w:rPr>
                <w:rFonts w:ascii="Times New Roman" w:hAnsi="Times New Roman" w:cs="Times New Roman"/>
                <w:sz w:val="28"/>
                <w:szCs w:val="28"/>
              </w:rPr>
              <w:t>керновые</w:t>
            </w:r>
          </w:p>
        </w:tc>
        <w:tc>
          <w:tcPr>
            <w:tcW w:w="607" w:type="pct"/>
            <w:tcBorders>
              <w:top w:val="nil"/>
              <w:left w:val="nil"/>
              <w:bottom w:val="single" w:sz="4" w:space="0" w:color="auto"/>
              <w:right w:val="single" w:sz="4" w:space="0" w:color="auto"/>
            </w:tcBorders>
            <w:shd w:val="clear" w:color="auto" w:fill="auto"/>
            <w:vAlign w:val="center"/>
          </w:tcPr>
          <w:p w14:paraId="5638416F" w14:textId="3E633F13" w:rsidR="00C055D0" w:rsidRPr="009B55FF" w:rsidRDefault="009A24E8" w:rsidP="00CB4FE0">
            <w:pPr>
              <w:pStyle w:val="02"/>
              <w:rPr>
                <w:rFonts w:ascii="Times New Roman" w:hAnsi="Times New Roman" w:cs="Times New Roman"/>
                <w:sz w:val="28"/>
                <w:szCs w:val="28"/>
              </w:rPr>
            </w:pPr>
            <w:r>
              <w:rPr>
                <w:rFonts w:ascii="Times New Roman" w:hAnsi="Times New Roman" w:cs="Times New Roman"/>
                <w:sz w:val="28"/>
                <w:szCs w:val="28"/>
              </w:rPr>
              <w:t>10</w:t>
            </w:r>
          </w:p>
        </w:tc>
        <w:tc>
          <w:tcPr>
            <w:tcW w:w="830" w:type="pct"/>
            <w:tcBorders>
              <w:top w:val="nil"/>
              <w:left w:val="nil"/>
              <w:bottom w:val="single" w:sz="4" w:space="0" w:color="auto"/>
              <w:right w:val="single" w:sz="4" w:space="0" w:color="auto"/>
            </w:tcBorders>
            <w:shd w:val="clear" w:color="auto" w:fill="auto"/>
            <w:vAlign w:val="center"/>
          </w:tcPr>
          <w:p w14:paraId="47331006" w14:textId="77777777" w:rsidR="00C055D0" w:rsidRPr="009B55FF" w:rsidRDefault="00C055D0" w:rsidP="00CB4FE0">
            <w:pPr>
              <w:pStyle w:val="02"/>
              <w:rPr>
                <w:rFonts w:ascii="Times New Roman" w:hAnsi="Times New Roman" w:cs="Times New Roman"/>
                <w:sz w:val="28"/>
                <w:szCs w:val="28"/>
              </w:rPr>
            </w:pPr>
          </w:p>
        </w:tc>
      </w:tr>
      <w:tr w:rsidR="00C055D0" w:rsidRPr="007F57AC" w14:paraId="67821480" w14:textId="77777777" w:rsidTr="00C055D0">
        <w:trPr>
          <w:trHeight w:val="600"/>
          <w:jc w:val="center"/>
        </w:trPr>
        <w:tc>
          <w:tcPr>
            <w:tcW w:w="417" w:type="pct"/>
            <w:tcBorders>
              <w:top w:val="nil"/>
              <w:left w:val="single" w:sz="4" w:space="0" w:color="auto"/>
              <w:bottom w:val="single" w:sz="4" w:space="0" w:color="auto"/>
              <w:right w:val="single" w:sz="4" w:space="0" w:color="auto"/>
            </w:tcBorders>
            <w:shd w:val="clear" w:color="auto" w:fill="auto"/>
            <w:vAlign w:val="center"/>
            <w:hideMark/>
          </w:tcPr>
          <w:p w14:paraId="014EDA32" w14:textId="77777777" w:rsidR="00C055D0" w:rsidRPr="00C055D0" w:rsidRDefault="00C055D0" w:rsidP="00CB4FE0">
            <w:pPr>
              <w:pStyle w:val="02"/>
              <w:rPr>
                <w:rFonts w:ascii="Times New Roman" w:hAnsi="Times New Roman" w:cs="Times New Roman"/>
                <w:sz w:val="28"/>
                <w:szCs w:val="28"/>
                <w:lang w:val="kk-KZ"/>
              </w:rPr>
            </w:pPr>
            <w:r w:rsidRPr="00C055D0">
              <w:rPr>
                <w:rFonts w:ascii="Times New Roman" w:hAnsi="Times New Roman" w:cs="Times New Roman"/>
                <w:sz w:val="28"/>
                <w:szCs w:val="28"/>
              </w:rPr>
              <w:t>5</w:t>
            </w:r>
          </w:p>
        </w:tc>
        <w:tc>
          <w:tcPr>
            <w:tcW w:w="1856" w:type="pct"/>
            <w:tcBorders>
              <w:top w:val="nil"/>
              <w:left w:val="nil"/>
              <w:bottom w:val="single" w:sz="4" w:space="0" w:color="auto"/>
              <w:right w:val="single" w:sz="4" w:space="0" w:color="auto"/>
            </w:tcBorders>
            <w:shd w:val="clear" w:color="auto" w:fill="auto"/>
            <w:vAlign w:val="center"/>
          </w:tcPr>
          <w:p w14:paraId="491550AF" w14:textId="77777777" w:rsidR="00C055D0" w:rsidRPr="00C055D0" w:rsidRDefault="00C055D0" w:rsidP="00CB4FE0">
            <w:pPr>
              <w:pStyle w:val="02"/>
              <w:jc w:val="left"/>
              <w:rPr>
                <w:rFonts w:ascii="Times New Roman" w:hAnsi="Times New Roman" w:cs="Times New Roman"/>
                <w:sz w:val="28"/>
                <w:szCs w:val="28"/>
              </w:rPr>
            </w:pPr>
            <w:r w:rsidRPr="00C055D0">
              <w:rPr>
                <w:rFonts w:ascii="Times New Roman" w:hAnsi="Times New Roman" w:cs="Times New Roman"/>
                <w:sz w:val="28"/>
                <w:szCs w:val="28"/>
              </w:rPr>
              <w:t>Изготовление и описание полированных шлифов</w:t>
            </w:r>
          </w:p>
        </w:tc>
        <w:tc>
          <w:tcPr>
            <w:tcW w:w="1290" w:type="pct"/>
            <w:tcBorders>
              <w:top w:val="nil"/>
              <w:left w:val="nil"/>
              <w:bottom w:val="single" w:sz="4" w:space="0" w:color="auto"/>
              <w:right w:val="single" w:sz="4" w:space="0" w:color="auto"/>
            </w:tcBorders>
            <w:shd w:val="clear" w:color="auto" w:fill="auto"/>
            <w:vAlign w:val="center"/>
          </w:tcPr>
          <w:p w14:paraId="51C51CF8" w14:textId="77777777" w:rsidR="00C055D0" w:rsidRPr="00C055D0" w:rsidRDefault="00C055D0" w:rsidP="00CB4FE0">
            <w:pPr>
              <w:pStyle w:val="02"/>
              <w:rPr>
                <w:rFonts w:ascii="Times New Roman" w:hAnsi="Times New Roman" w:cs="Times New Roman"/>
                <w:sz w:val="28"/>
                <w:szCs w:val="28"/>
              </w:rPr>
            </w:pPr>
            <w:r w:rsidRPr="00C055D0">
              <w:rPr>
                <w:rFonts w:ascii="Times New Roman" w:hAnsi="Times New Roman" w:cs="Times New Roman"/>
                <w:sz w:val="28"/>
                <w:szCs w:val="28"/>
              </w:rPr>
              <w:t>керновые</w:t>
            </w:r>
          </w:p>
        </w:tc>
        <w:tc>
          <w:tcPr>
            <w:tcW w:w="607" w:type="pct"/>
            <w:tcBorders>
              <w:top w:val="nil"/>
              <w:left w:val="nil"/>
              <w:bottom w:val="single" w:sz="4" w:space="0" w:color="auto"/>
              <w:right w:val="single" w:sz="4" w:space="0" w:color="auto"/>
            </w:tcBorders>
            <w:shd w:val="clear" w:color="auto" w:fill="auto"/>
            <w:vAlign w:val="center"/>
          </w:tcPr>
          <w:p w14:paraId="11F541C5" w14:textId="5C4298EC" w:rsidR="00C055D0" w:rsidRPr="009B55FF" w:rsidRDefault="009A24E8" w:rsidP="00CB4FE0">
            <w:pPr>
              <w:pStyle w:val="02"/>
              <w:rPr>
                <w:rFonts w:ascii="Times New Roman" w:hAnsi="Times New Roman" w:cs="Times New Roman"/>
                <w:sz w:val="28"/>
                <w:szCs w:val="28"/>
              </w:rPr>
            </w:pPr>
            <w:r>
              <w:rPr>
                <w:rFonts w:ascii="Times New Roman" w:hAnsi="Times New Roman" w:cs="Times New Roman"/>
                <w:sz w:val="28"/>
                <w:szCs w:val="28"/>
              </w:rPr>
              <w:t>10</w:t>
            </w:r>
          </w:p>
        </w:tc>
        <w:tc>
          <w:tcPr>
            <w:tcW w:w="830" w:type="pct"/>
            <w:tcBorders>
              <w:top w:val="nil"/>
              <w:left w:val="nil"/>
              <w:bottom w:val="single" w:sz="4" w:space="0" w:color="auto"/>
              <w:right w:val="single" w:sz="4" w:space="0" w:color="auto"/>
            </w:tcBorders>
            <w:shd w:val="clear" w:color="auto" w:fill="auto"/>
            <w:vAlign w:val="center"/>
          </w:tcPr>
          <w:p w14:paraId="08E8D6B8" w14:textId="77777777" w:rsidR="00C055D0" w:rsidRPr="009B55FF" w:rsidRDefault="00C055D0" w:rsidP="00CB4FE0">
            <w:pPr>
              <w:pStyle w:val="02"/>
              <w:rPr>
                <w:rFonts w:ascii="Times New Roman" w:hAnsi="Times New Roman" w:cs="Times New Roman"/>
                <w:sz w:val="28"/>
                <w:szCs w:val="28"/>
              </w:rPr>
            </w:pPr>
            <w:r w:rsidRPr="009B55FF">
              <w:rPr>
                <w:rFonts w:ascii="Times New Roman" w:hAnsi="Times New Roman" w:cs="Times New Roman"/>
                <w:sz w:val="28"/>
                <w:szCs w:val="28"/>
              </w:rPr>
              <w:t> </w:t>
            </w:r>
          </w:p>
        </w:tc>
      </w:tr>
      <w:tr w:rsidR="00C055D0" w:rsidRPr="007F57AC" w14:paraId="5B2435C4" w14:textId="77777777" w:rsidTr="00C055D0">
        <w:trPr>
          <w:trHeight w:val="600"/>
          <w:jc w:val="center"/>
        </w:trPr>
        <w:tc>
          <w:tcPr>
            <w:tcW w:w="417" w:type="pct"/>
            <w:tcBorders>
              <w:top w:val="single" w:sz="4" w:space="0" w:color="auto"/>
              <w:left w:val="single" w:sz="4" w:space="0" w:color="auto"/>
              <w:bottom w:val="single" w:sz="4" w:space="0" w:color="auto"/>
              <w:right w:val="single" w:sz="4" w:space="0" w:color="auto"/>
            </w:tcBorders>
            <w:shd w:val="clear" w:color="auto" w:fill="auto"/>
            <w:vAlign w:val="center"/>
          </w:tcPr>
          <w:p w14:paraId="04597388" w14:textId="77777777" w:rsidR="00C055D0" w:rsidRPr="00C055D0" w:rsidRDefault="00C055D0" w:rsidP="00CB4FE0">
            <w:pPr>
              <w:pStyle w:val="02"/>
              <w:rPr>
                <w:rFonts w:ascii="Times New Roman" w:hAnsi="Times New Roman" w:cs="Times New Roman"/>
                <w:sz w:val="28"/>
                <w:szCs w:val="28"/>
              </w:rPr>
            </w:pPr>
            <w:r w:rsidRPr="00C055D0">
              <w:rPr>
                <w:rFonts w:ascii="Times New Roman" w:hAnsi="Times New Roman" w:cs="Times New Roman"/>
                <w:sz w:val="28"/>
                <w:szCs w:val="28"/>
              </w:rPr>
              <w:t>6</w:t>
            </w:r>
          </w:p>
        </w:tc>
        <w:tc>
          <w:tcPr>
            <w:tcW w:w="1856" w:type="pct"/>
            <w:tcBorders>
              <w:top w:val="single" w:sz="4" w:space="0" w:color="auto"/>
              <w:left w:val="nil"/>
              <w:bottom w:val="single" w:sz="4" w:space="0" w:color="auto"/>
              <w:right w:val="single" w:sz="4" w:space="0" w:color="auto"/>
            </w:tcBorders>
            <w:shd w:val="clear" w:color="auto" w:fill="auto"/>
            <w:vAlign w:val="center"/>
          </w:tcPr>
          <w:p w14:paraId="76B1D3A3" w14:textId="77777777" w:rsidR="00C055D0" w:rsidRPr="00C055D0" w:rsidRDefault="00C055D0" w:rsidP="00CB4FE0">
            <w:pPr>
              <w:pStyle w:val="02"/>
              <w:jc w:val="left"/>
              <w:rPr>
                <w:rFonts w:ascii="Times New Roman" w:hAnsi="Times New Roman" w:cs="Times New Roman"/>
                <w:sz w:val="28"/>
                <w:szCs w:val="28"/>
              </w:rPr>
            </w:pPr>
            <w:r w:rsidRPr="00C055D0">
              <w:rPr>
                <w:rFonts w:ascii="Times New Roman" w:hAnsi="Times New Roman" w:cs="Times New Roman"/>
                <w:sz w:val="28"/>
                <w:szCs w:val="28"/>
              </w:rPr>
              <w:t>Лабораторно-технологических исследования</w:t>
            </w:r>
          </w:p>
        </w:tc>
        <w:tc>
          <w:tcPr>
            <w:tcW w:w="1290" w:type="pct"/>
            <w:tcBorders>
              <w:top w:val="single" w:sz="4" w:space="0" w:color="auto"/>
              <w:left w:val="nil"/>
              <w:bottom w:val="single" w:sz="4" w:space="0" w:color="auto"/>
              <w:right w:val="single" w:sz="4" w:space="0" w:color="auto"/>
            </w:tcBorders>
            <w:shd w:val="clear" w:color="auto" w:fill="auto"/>
            <w:vAlign w:val="center"/>
          </w:tcPr>
          <w:p w14:paraId="1F110D00" w14:textId="4B590B95" w:rsidR="00C055D0" w:rsidRPr="00C055D0" w:rsidRDefault="00C055D0" w:rsidP="00CB4FE0">
            <w:pPr>
              <w:pStyle w:val="02"/>
              <w:rPr>
                <w:rFonts w:ascii="Times New Roman" w:hAnsi="Times New Roman" w:cs="Times New Roman"/>
                <w:sz w:val="28"/>
                <w:szCs w:val="28"/>
              </w:rPr>
            </w:pPr>
            <w:r w:rsidRPr="00C055D0">
              <w:rPr>
                <w:rFonts w:ascii="Times New Roman" w:hAnsi="Times New Roman" w:cs="Times New Roman"/>
                <w:sz w:val="28"/>
                <w:szCs w:val="28"/>
              </w:rPr>
              <w:t>керновые</w:t>
            </w:r>
          </w:p>
        </w:tc>
        <w:tc>
          <w:tcPr>
            <w:tcW w:w="607" w:type="pct"/>
            <w:tcBorders>
              <w:top w:val="single" w:sz="4" w:space="0" w:color="auto"/>
              <w:left w:val="nil"/>
              <w:bottom w:val="single" w:sz="4" w:space="0" w:color="auto"/>
              <w:right w:val="single" w:sz="4" w:space="0" w:color="auto"/>
            </w:tcBorders>
            <w:shd w:val="clear" w:color="auto" w:fill="auto"/>
            <w:vAlign w:val="center"/>
          </w:tcPr>
          <w:p w14:paraId="6C2C8B58" w14:textId="4BDBDF00" w:rsidR="00C055D0" w:rsidRPr="009B55FF" w:rsidRDefault="009A24E8" w:rsidP="00CB4FE0">
            <w:pPr>
              <w:pStyle w:val="02"/>
              <w:rPr>
                <w:rFonts w:ascii="Times New Roman" w:hAnsi="Times New Roman" w:cs="Times New Roman"/>
                <w:sz w:val="28"/>
                <w:szCs w:val="28"/>
              </w:rPr>
            </w:pPr>
            <w:r>
              <w:rPr>
                <w:rFonts w:ascii="Times New Roman" w:hAnsi="Times New Roman" w:cs="Times New Roman"/>
                <w:sz w:val="28"/>
                <w:szCs w:val="28"/>
              </w:rPr>
              <w:t>10</w:t>
            </w:r>
          </w:p>
        </w:tc>
        <w:tc>
          <w:tcPr>
            <w:tcW w:w="830" w:type="pct"/>
            <w:tcBorders>
              <w:top w:val="single" w:sz="4" w:space="0" w:color="auto"/>
              <w:left w:val="nil"/>
              <w:bottom w:val="single" w:sz="4" w:space="0" w:color="auto"/>
              <w:right w:val="single" w:sz="4" w:space="0" w:color="auto"/>
            </w:tcBorders>
            <w:shd w:val="clear" w:color="auto" w:fill="auto"/>
            <w:vAlign w:val="center"/>
          </w:tcPr>
          <w:p w14:paraId="03EAA0B7" w14:textId="77777777" w:rsidR="00C055D0" w:rsidRPr="009B55FF" w:rsidRDefault="00C055D0" w:rsidP="00CB4FE0">
            <w:pPr>
              <w:pStyle w:val="02"/>
              <w:rPr>
                <w:rFonts w:ascii="Times New Roman" w:hAnsi="Times New Roman" w:cs="Times New Roman"/>
                <w:sz w:val="28"/>
                <w:szCs w:val="28"/>
                <w:lang w:val="en-US"/>
              </w:rPr>
            </w:pPr>
          </w:p>
        </w:tc>
      </w:tr>
    </w:tbl>
    <w:p w14:paraId="5FE59445" w14:textId="77777777" w:rsidR="009B55FF" w:rsidRDefault="009B55FF">
      <w:pPr>
        <w:spacing w:after="160" w:line="259" w:lineRule="auto"/>
        <w:ind w:firstLine="0"/>
        <w:jc w:val="left"/>
        <w:rPr>
          <w:rFonts w:cs="Times New Roman"/>
          <w:sz w:val="28"/>
          <w:szCs w:val="28"/>
        </w:rPr>
      </w:pPr>
    </w:p>
    <w:p w14:paraId="2537EB3B" w14:textId="77777777" w:rsidR="00634538" w:rsidRPr="00634538" w:rsidRDefault="00067407" w:rsidP="00634538">
      <w:pPr>
        <w:rPr>
          <w:rFonts w:cs="Times New Roman"/>
          <w:b/>
          <w:bCs/>
          <w:sz w:val="28"/>
          <w:szCs w:val="28"/>
        </w:rPr>
      </w:pPr>
      <w:r>
        <w:rPr>
          <w:rFonts w:cs="Times New Roman"/>
          <w:b/>
          <w:bCs/>
          <w:sz w:val="28"/>
          <w:szCs w:val="28"/>
          <w:lang w:val="en-US"/>
        </w:rPr>
        <w:t>5</w:t>
      </w:r>
      <w:r w:rsidR="009B55FF" w:rsidRPr="009B55FF">
        <w:rPr>
          <w:rFonts w:cs="Times New Roman"/>
          <w:b/>
          <w:bCs/>
          <w:sz w:val="28"/>
          <w:szCs w:val="28"/>
        </w:rPr>
        <w:t>.1</w:t>
      </w:r>
      <w:r w:rsidR="00082821">
        <w:rPr>
          <w:rFonts w:cs="Times New Roman"/>
          <w:b/>
          <w:bCs/>
          <w:sz w:val="28"/>
          <w:szCs w:val="28"/>
        </w:rPr>
        <w:t>4</w:t>
      </w:r>
      <w:r w:rsidR="009B55FF" w:rsidRPr="009B55FF">
        <w:rPr>
          <w:rFonts w:cs="Times New Roman"/>
          <w:b/>
          <w:bCs/>
          <w:sz w:val="28"/>
          <w:szCs w:val="28"/>
        </w:rPr>
        <w:t>. Камеральные работы</w:t>
      </w:r>
      <w:r w:rsidR="009B55FF" w:rsidRPr="00634538">
        <w:rPr>
          <w:rFonts w:cs="Times New Roman"/>
          <w:b/>
          <w:bCs/>
          <w:sz w:val="28"/>
          <w:szCs w:val="28"/>
        </w:rPr>
        <w:t xml:space="preserve"> </w:t>
      </w:r>
    </w:p>
    <w:p w14:paraId="491688CB" w14:textId="2B0CCD97" w:rsidR="00C66F74" w:rsidRDefault="009B55FF" w:rsidP="00634538">
      <w:pPr>
        <w:rPr>
          <w:rFonts w:cs="Times New Roman"/>
          <w:sz w:val="28"/>
          <w:szCs w:val="28"/>
        </w:rPr>
      </w:pPr>
      <w:r w:rsidRPr="00634538">
        <w:rPr>
          <w:rFonts w:cs="Times New Roman"/>
          <w:sz w:val="28"/>
          <w:szCs w:val="28"/>
        </w:rPr>
        <w:t>Все геологические исследования</w:t>
      </w:r>
      <w:r w:rsidRPr="009B55FF">
        <w:rPr>
          <w:rFonts w:cs="Times New Roman"/>
          <w:sz w:val="28"/>
          <w:szCs w:val="28"/>
        </w:rPr>
        <w:t xml:space="preserve"> по данному плану разведки будут сопровождаться камеральной обработкой, выполняемой в соответствии с требованиями инструкций по каждому виду работ. По срокам проведения и видам, камеральные работы подразделяются на промежуточную и окончательную камеральные обработки. Текущая камеральная обработка включает обеспечение геологоразведочных работ. Она состоит из следующих основных видов: </w:t>
      </w:r>
    </w:p>
    <w:p w14:paraId="6357837B" w14:textId="77777777" w:rsidR="00C66F74" w:rsidRDefault="009B55FF" w:rsidP="00634538">
      <w:pPr>
        <w:rPr>
          <w:rFonts w:cs="Times New Roman"/>
          <w:sz w:val="28"/>
          <w:szCs w:val="28"/>
        </w:rPr>
      </w:pPr>
      <w:r w:rsidRPr="009B55FF">
        <w:rPr>
          <w:rFonts w:cs="Times New Roman"/>
          <w:sz w:val="28"/>
          <w:szCs w:val="28"/>
        </w:rPr>
        <w:t xml:space="preserve">1. составление полевого варианта геологической карты участка; </w:t>
      </w:r>
    </w:p>
    <w:p w14:paraId="7601EDA0" w14:textId="77777777" w:rsidR="00C66F74" w:rsidRDefault="009B55FF" w:rsidP="00634538">
      <w:pPr>
        <w:rPr>
          <w:rFonts w:cs="Times New Roman"/>
          <w:sz w:val="28"/>
          <w:szCs w:val="28"/>
        </w:rPr>
      </w:pPr>
      <w:r w:rsidRPr="009B55FF">
        <w:rPr>
          <w:rFonts w:cs="Times New Roman"/>
          <w:sz w:val="28"/>
          <w:szCs w:val="28"/>
        </w:rPr>
        <w:t xml:space="preserve">2. составление полевого варианта карты магнитного поля участка; </w:t>
      </w:r>
    </w:p>
    <w:p w14:paraId="5C738000" w14:textId="77777777" w:rsidR="00C66F74" w:rsidRDefault="009B55FF" w:rsidP="00634538">
      <w:pPr>
        <w:rPr>
          <w:rFonts w:cs="Times New Roman"/>
          <w:sz w:val="28"/>
          <w:szCs w:val="28"/>
        </w:rPr>
      </w:pPr>
      <w:r w:rsidRPr="009B55FF">
        <w:rPr>
          <w:rFonts w:cs="Times New Roman"/>
          <w:sz w:val="28"/>
          <w:szCs w:val="28"/>
        </w:rPr>
        <w:t xml:space="preserve">3. составление полевых вариантов геоэлектрических разрезов; </w:t>
      </w:r>
    </w:p>
    <w:p w14:paraId="36149E0F" w14:textId="77777777" w:rsidR="00C66F74" w:rsidRDefault="009B55FF" w:rsidP="00634538">
      <w:pPr>
        <w:rPr>
          <w:rFonts w:cs="Times New Roman"/>
          <w:sz w:val="28"/>
          <w:szCs w:val="28"/>
        </w:rPr>
      </w:pPr>
      <w:r w:rsidRPr="009B55FF">
        <w:rPr>
          <w:rFonts w:cs="Times New Roman"/>
          <w:sz w:val="28"/>
          <w:szCs w:val="28"/>
        </w:rPr>
        <w:t xml:space="preserve">4. составление рабочих геологических разрезов, колонок и паспортов скважин; </w:t>
      </w:r>
    </w:p>
    <w:p w14:paraId="3D09381A" w14:textId="77777777" w:rsidR="00C66F74" w:rsidRDefault="009B55FF" w:rsidP="00634538">
      <w:pPr>
        <w:rPr>
          <w:rFonts w:cs="Times New Roman"/>
          <w:sz w:val="28"/>
          <w:szCs w:val="28"/>
        </w:rPr>
      </w:pPr>
      <w:r w:rsidRPr="009B55FF">
        <w:rPr>
          <w:rFonts w:cs="Times New Roman"/>
          <w:sz w:val="28"/>
          <w:szCs w:val="28"/>
        </w:rPr>
        <w:t xml:space="preserve">5. обработка данных анализов проб и выноска результатов на разрезы, проекции, планы; </w:t>
      </w:r>
    </w:p>
    <w:p w14:paraId="6BB52460" w14:textId="77777777" w:rsidR="00C66F74" w:rsidRDefault="009B55FF" w:rsidP="00634538">
      <w:pPr>
        <w:rPr>
          <w:rFonts w:cs="Times New Roman"/>
          <w:sz w:val="28"/>
          <w:szCs w:val="28"/>
        </w:rPr>
      </w:pPr>
      <w:r w:rsidRPr="009B55FF">
        <w:rPr>
          <w:rFonts w:cs="Times New Roman"/>
          <w:sz w:val="28"/>
          <w:szCs w:val="28"/>
        </w:rPr>
        <w:t xml:space="preserve">6. выноска на рабочие планы и разрезы полученной геологической информации; </w:t>
      </w:r>
    </w:p>
    <w:p w14:paraId="76FFBA3A" w14:textId="77777777" w:rsidR="00C66F74" w:rsidRDefault="009B55FF" w:rsidP="00634538">
      <w:pPr>
        <w:rPr>
          <w:rFonts w:cs="Times New Roman"/>
          <w:sz w:val="28"/>
          <w:szCs w:val="28"/>
        </w:rPr>
      </w:pPr>
      <w:r w:rsidRPr="009B55FF">
        <w:rPr>
          <w:rFonts w:cs="Times New Roman"/>
          <w:sz w:val="28"/>
          <w:szCs w:val="28"/>
        </w:rPr>
        <w:t>7. представление получаемой информации в электронном виде и пополнение компьютерных баз опробовательских данных</w:t>
      </w:r>
    </w:p>
    <w:p w14:paraId="22148A67" w14:textId="77777777" w:rsidR="00C66F74" w:rsidRDefault="00C66F74" w:rsidP="00C66F74">
      <w:pPr>
        <w:spacing w:after="160"/>
        <w:rPr>
          <w:rFonts w:cs="Times New Roman"/>
          <w:sz w:val="28"/>
          <w:szCs w:val="28"/>
        </w:rPr>
      </w:pPr>
      <w:r w:rsidRPr="00C66F74">
        <w:rPr>
          <w:rFonts w:cs="Times New Roman"/>
          <w:sz w:val="28"/>
          <w:szCs w:val="28"/>
        </w:rPr>
        <w:t>Окончательная камеральная обработка будет заключаться в количественной и качественной интерпретации геологических и геофизических материалов, математической и графической обработке результатов анализов проб, составлении окончательной геологической карты и карты, магнитных полей, корректировке и пополнении рабочих разрезов, планов и составлении окончательной базы данных.</w:t>
      </w:r>
    </w:p>
    <w:p w14:paraId="5F9AECA4" w14:textId="046AF8B0" w:rsidR="00C055D0" w:rsidRDefault="00C66F74" w:rsidP="00C66F74">
      <w:pPr>
        <w:spacing w:after="160"/>
        <w:rPr>
          <w:rFonts w:cs="Times New Roman"/>
          <w:sz w:val="28"/>
          <w:szCs w:val="28"/>
        </w:rPr>
      </w:pPr>
      <w:r w:rsidRPr="00C66F74">
        <w:rPr>
          <w:rFonts w:cs="Times New Roman"/>
          <w:sz w:val="28"/>
          <w:szCs w:val="28"/>
        </w:rPr>
        <w:t xml:space="preserve"> В итоге окончательной камеральной обработки будет составлен отчёт о результатах поисковых работ на участке по лицензии </w:t>
      </w:r>
      <w:r w:rsidR="00833132">
        <w:rPr>
          <w:rFonts w:cs="Times New Roman"/>
          <w:sz w:val="28"/>
          <w:szCs w:val="28"/>
        </w:rPr>
        <w:t xml:space="preserve">3747-EL </w:t>
      </w:r>
      <w:r w:rsidRPr="00C66F74">
        <w:rPr>
          <w:rFonts w:cs="Times New Roman"/>
          <w:sz w:val="28"/>
          <w:szCs w:val="28"/>
        </w:rPr>
        <w:t>с доведением до стадии обоснования коммерческого обнаружения по отдельным перспективным участкам и в целом по площади и выводами о целесообразности проведения здесь дальнейших работ</w:t>
      </w:r>
      <w:r>
        <w:rPr>
          <w:rFonts w:cs="Times New Roman"/>
          <w:sz w:val="28"/>
          <w:szCs w:val="28"/>
        </w:rPr>
        <w:t>.</w:t>
      </w:r>
    </w:p>
    <w:p w14:paraId="7C087518" w14:textId="77777777" w:rsidR="00634538" w:rsidRPr="006850E2" w:rsidRDefault="00634538" w:rsidP="00C66F74">
      <w:pPr>
        <w:rPr>
          <w:rFonts w:cs="Times New Roman"/>
          <w:b/>
          <w:bCs/>
          <w:sz w:val="28"/>
          <w:szCs w:val="28"/>
        </w:rPr>
      </w:pPr>
    </w:p>
    <w:p w14:paraId="538167CC" w14:textId="77777777" w:rsidR="00634538" w:rsidRPr="006850E2" w:rsidRDefault="00634538" w:rsidP="00C66F74">
      <w:pPr>
        <w:rPr>
          <w:rFonts w:cs="Times New Roman"/>
          <w:b/>
          <w:bCs/>
          <w:sz w:val="28"/>
          <w:szCs w:val="28"/>
        </w:rPr>
      </w:pPr>
    </w:p>
    <w:p w14:paraId="6E4170F8" w14:textId="6B811EA4" w:rsidR="00C66F74" w:rsidRPr="000D3BDD" w:rsidRDefault="00067407" w:rsidP="00C66F74">
      <w:pPr>
        <w:rPr>
          <w:rFonts w:cs="Times New Roman"/>
          <w:b/>
          <w:bCs/>
          <w:sz w:val="28"/>
          <w:szCs w:val="28"/>
        </w:rPr>
      </w:pPr>
      <w:r w:rsidRPr="00067407">
        <w:rPr>
          <w:rFonts w:cs="Times New Roman"/>
          <w:b/>
          <w:bCs/>
          <w:sz w:val="28"/>
          <w:szCs w:val="28"/>
        </w:rPr>
        <w:t>5</w:t>
      </w:r>
      <w:r w:rsidR="00C66F74" w:rsidRPr="000D3BDD">
        <w:rPr>
          <w:rFonts w:cs="Times New Roman"/>
          <w:b/>
          <w:bCs/>
          <w:sz w:val="28"/>
          <w:szCs w:val="28"/>
        </w:rPr>
        <w:t>.</w:t>
      </w:r>
      <w:r w:rsidR="00C66F74">
        <w:rPr>
          <w:rFonts w:cs="Times New Roman"/>
          <w:b/>
          <w:bCs/>
          <w:sz w:val="28"/>
          <w:szCs w:val="28"/>
        </w:rPr>
        <w:t>1</w:t>
      </w:r>
      <w:r w:rsidR="00082821">
        <w:rPr>
          <w:rFonts w:cs="Times New Roman"/>
          <w:b/>
          <w:bCs/>
          <w:sz w:val="28"/>
          <w:szCs w:val="28"/>
        </w:rPr>
        <w:t>4</w:t>
      </w:r>
      <w:r w:rsidR="00C66F74" w:rsidRPr="000D3BDD">
        <w:rPr>
          <w:rFonts w:cs="Times New Roman"/>
          <w:b/>
          <w:bCs/>
          <w:sz w:val="28"/>
          <w:szCs w:val="28"/>
        </w:rPr>
        <w:t>.</w:t>
      </w:r>
      <w:r w:rsidR="00383EAB">
        <w:rPr>
          <w:rFonts w:cs="Times New Roman"/>
          <w:b/>
          <w:bCs/>
          <w:sz w:val="28"/>
          <w:szCs w:val="28"/>
        </w:rPr>
        <w:t>1.</w:t>
      </w:r>
      <w:r w:rsidR="00C66F74" w:rsidRPr="000D3BDD">
        <w:rPr>
          <w:rFonts w:cs="Times New Roman"/>
          <w:b/>
          <w:bCs/>
          <w:sz w:val="28"/>
          <w:szCs w:val="28"/>
        </w:rPr>
        <w:t xml:space="preserve"> Компьютерная обработка геолого-геофизической</w:t>
      </w:r>
    </w:p>
    <w:p w14:paraId="5F97BF3F" w14:textId="77777777" w:rsidR="00C66F74" w:rsidRPr="000D3BDD" w:rsidRDefault="00C66F74" w:rsidP="00C66F74">
      <w:pPr>
        <w:rPr>
          <w:rFonts w:cs="Times New Roman"/>
          <w:b/>
          <w:bCs/>
          <w:sz w:val="28"/>
          <w:szCs w:val="28"/>
        </w:rPr>
      </w:pPr>
      <w:r w:rsidRPr="000D3BDD">
        <w:rPr>
          <w:rFonts w:cs="Times New Roman"/>
          <w:b/>
          <w:bCs/>
          <w:sz w:val="28"/>
          <w:szCs w:val="28"/>
        </w:rPr>
        <w:t xml:space="preserve"> информации и формирование электронной базы данных</w:t>
      </w:r>
    </w:p>
    <w:p w14:paraId="5B90B61E" w14:textId="77777777" w:rsidR="00C66F74" w:rsidRPr="00EA77F2" w:rsidRDefault="00C66F74" w:rsidP="00C66F74">
      <w:pPr>
        <w:rPr>
          <w:rFonts w:cs="Times New Roman"/>
          <w:sz w:val="28"/>
          <w:szCs w:val="28"/>
        </w:rPr>
      </w:pPr>
      <w:r w:rsidRPr="006A367B">
        <w:rPr>
          <w:rFonts w:cs="Times New Roman"/>
          <w:sz w:val="28"/>
          <w:szCs w:val="28"/>
        </w:rPr>
        <w:t>Планом разведки предусматривается создание электронной базы данных по участку проектируемых работ, в которую войдут результаты геофизических и геохимических исследований, выполненных за отчетный период. Кроме того, ПЭВМ будут широко использоваться при камеральной обработке геолого-геофизической информации, статистической обработке геохимических и петрофизических данных, подсчете запасов, вскрытых бурением и прогнозируемых руд, составлении графических материалов, текста отчета и т.д.</w:t>
      </w:r>
    </w:p>
    <w:p w14:paraId="0F5515E4" w14:textId="77777777" w:rsidR="00383EAB" w:rsidRDefault="00383EAB" w:rsidP="00383EAB">
      <w:pPr>
        <w:rPr>
          <w:rFonts w:cs="Times New Roman"/>
          <w:b/>
          <w:bCs/>
          <w:sz w:val="28"/>
          <w:szCs w:val="28"/>
        </w:rPr>
      </w:pPr>
    </w:p>
    <w:p w14:paraId="4AB70F32" w14:textId="392CAEDD" w:rsidR="00383EAB" w:rsidRPr="000D3BDD" w:rsidRDefault="00067407" w:rsidP="00383EAB">
      <w:pPr>
        <w:rPr>
          <w:rFonts w:cs="Times New Roman"/>
          <w:b/>
          <w:bCs/>
          <w:sz w:val="28"/>
          <w:szCs w:val="28"/>
        </w:rPr>
      </w:pPr>
      <w:r w:rsidRPr="00067407">
        <w:rPr>
          <w:rFonts w:cs="Times New Roman"/>
          <w:b/>
          <w:bCs/>
          <w:sz w:val="28"/>
          <w:szCs w:val="28"/>
        </w:rPr>
        <w:t>5</w:t>
      </w:r>
      <w:r w:rsidR="00383EAB">
        <w:rPr>
          <w:rFonts w:cs="Times New Roman"/>
          <w:b/>
          <w:bCs/>
          <w:sz w:val="28"/>
          <w:szCs w:val="28"/>
        </w:rPr>
        <w:t>.1</w:t>
      </w:r>
      <w:r w:rsidR="00082821">
        <w:rPr>
          <w:rFonts w:cs="Times New Roman"/>
          <w:b/>
          <w:bCs/>
          <w:sz w:val="28"/>
          <w:szCs w:val="28"/>
        </w:rPr>
        <w:t>4</w:t>
      </w:r>
      <w:r w:rsidR="00383EAB">
        <w:rPr>
          <w:rFonts w:cs="Times New Roman"/>
          <w:b/>
          <w:bCs/>
          <w:sz w:val="28"/>
          <w:szCs w:val="28"/>
        </w:rPr>
        <w:t>.2.</w:t>
      </w:r>
      <w:r w:rsidR="00383EAB" w:rsidRPr="000D3BDD">
        <w:rPr>
          <w:rFonts w:cs="Times New Roman"/>
          <w:b/>
          <w:bCs/>
          <w:sz w:val="28"/>
          <w:szCs w:val="28"/>
        </w:rPr>
        <w:tab/>
        <w:t>Формирование электронной базы данных, компьютерная обработка и печать графических приложений к отчету</w:t>
      </w:r>
    </w:p>
    <w:p w14:paraId="615F973B" w14:textId="4F20B570" w:rsidR="00711BF8" w:rsidRDefault="00383EAB" w:rsidP="00383EAB">
      <w:pPr>
        <w:rPr>
          <w:rFonts w:cs="Times New Roman"/>
          <w:sz w:val="28"/>
          <w:szCs w:val="28"/>
        </w:rPr>
      </w:pPr>
      <w:r w:rsidRPr="006A367B">
        <w:rPr>
          <w:rFonts w:cs="Times New Roman"/>
          <w:sz w:val="28"/>
          <w:szCs w:val="28"/>
        </w:rPr>
        <w:t>С целью оптимизации хранения получаемой геологической информации и удобства использования ее в процессе производства работ по проекту в последующем предусматривается создание электронной базы данных, в которую войдут результаты наблюдений инклинометрии, аналитических исследований проб, геологической документации скважин. Информация с соответствующей привязкой (прямоугольные координаты, абсолютные высоты, глубины по скважинам и т.д.) вводятся в компьютер в алфавитно-цифровой форме</w:t>
      </w:r>
      <w:r>
        <w:rPr>
          <w:rFonts w:cs="Times New Roman"/>
          <w:sz w:val="28"/>
          <w:szCs w:val="28"/>
        </w:rPr>
        <w:t>.</w:t>
      </w:r>
    </w:p>
    <w:p w14:paraId="62007C87" w14:textId="77777777" w:rsidR="00082821" w:rsidRDefault="00082821" w:rsidP="00383EAB">
      <w:pPr>
        <w:rPr>
          <w:rFonts w:cs="Times New Roman"/>
          <w:b/>
          <w:bCs/>
          <w:sz w:val="28"/>
          <w:szCs w:val="28"/>
        </w:rPr>
      </w:pPr>
    </w:p>
    <w:p w14:paraId="09E1665F" w14:textId="297754E4" w:rsidR="00082821" w:rsidRDefault="00082821" w:rsidP="00383EAB">
      <w:pPr>
        <w:rPr>
          <w:rFonts w:cs="Times New Roman"/>
          <w:sz w:val="28"/>
          <w:szCs w:val="28"/>
        </w:rPr>
      </w:pPr>
      <w:r>
        <w:rPr>
          <w:rFonts w:cs="Times New Roman"/>
          <w:b/>
          <w:bCs/>
          <w:sz w:val="28"/>
          <w:szCs w:val="28"/>
        </w:rPr>
        <w:t>5</w:t>
      </w:r>
      <w:r w:rsidRPr="00082821">
        <w:rPr>
          <w:rFonts w:cs="Times New Roman"/>
          <w:b/>
          <w:bCs/>
          <w:sz w:val="28"/>
          <w:szCs w:val="28"/>
        </w:rPr>
        <w:t>.</w:t>
      </w:r>
      <w:r>
        <w:rPr>
          <w:rFonts w:cs="Times New Roman"/>
          <w:b/>
          <w:bCs/>
          <w:sz w:val="28"/>
          <w:szCs w:val="28"/>
        </w:rPr>
        <w:t>15</w:t>
      </w:r>
      <w:r w:rsidRPr="00082821">
        <w:rPr>
          <w:rFonts w:cs="Times New Roman"/>
          <w:b/>
          <w:bCs/>
          <w:sz w:val="28"/>
          <w:szCs w:val="28"/>
        </w:rPr>
        <w:t>. Прочие виды работ и затрат</w:t>
      </w:r>
      <w:r w:rsidRPr="00082821">
        <w:rPr>
          <w:rFonts w:cs="Times New Roman"/>
          <w:sz w:val="28"/>
          <w:szCs w:val="28"/>
        </w:rPr>
        <w:t xml:space="preserve"> </w:t>
      </w:r>
    </w:p>
    <w:p w14:paraId="1B90A7C5" w14:textId="4EB7AE7F" w:rsidR="00082821" w:rsidRDefault="00082821" w:rsidP="00383EAB">
      <w:r w:rsidRPr="00082821">
        <w:rPr>
          <w:rFonts w:cs="Times New Roman"/>
          <w:sz w:val="28"/>
          <w:szCs w:val="28"/>
        </w:rPr>
        <w:t xml:space="preserve">Помимо приведенных выше основных видов геологоразведочных работ, проектом предусматривается в смете расходы по </w:t>
      </w:r>
      <w:r w:rsidR="00745E8A" w:rsidRPr="00082821">
        <w:rPr>
          <w:rFonts w:cs="Times New Roman"/>
          <w:sz w:val="28"/>
          <w:szCs w:val="28"/>
        </w:rPr>
        <w:t>нижеперечисленным</w:t>
      </w:r>
      <w:r w:rsidRPr="00082821">
        <w:rPr>
          <w:rFonts w:cs="Times New Roman"/>
          <w:sz w:val="28"/>
          <w:szCs w:val="28"/>
        </w:rPr>
        <w:t xml:space="preserve"> работам и статьям расходов.</w:t>
      </w:r>
      <w:r w:rsidRPr="00082821">
        <w:t xml:space="preserve"> </w:t>
      </w:r>
    </w:p>
    <w:p w14:paraId="480C7C68" w14:textId="77777777" w:rsidR="00082821" w:rsidRDefault="00082821" w:rsidP="00383EAB"/>
    <w:p w14:paraId="5DE26620" w14:textId="77777777" w:rsidR="00082821" w:rsidRDefault="00082821" w:rsidP="00383EAB">
      <w:pPr>
        <w:rPr>
          <w:rFonts w:cs="Times New Roman"/>
          <w:sz w:val="28"/>
          <w:szCs w:val="28"/>
        </w:rPr>
      </w:pPr>
      <w:r w:rsidRPr="00082821">
        <w:rPr>
          <w:rFonts w:cs="Times New Roman"/>
          <w:b/>
          <w:bCs/>
          <w:sz w:val="28"/>
          <w:szCs w:val="28"/>
        </w:rPr>
        <w:t>5.16</w:t>
      </w:r>
      <w:r w:rsidRPr="00082821">
        <w:rPr>
          <w:rFonts w:cs="Times New Roman"/>
          <w:sz w:val="28"/>
          <w:szCs w:val="28"/>
        </w:rPr>
        <w:t xml:space="preserve">. </w:t>
      </w:r>
      <w:r w:rsidRPr="00082821">
        <w:rPr>
          <w:rFonts w:cs="Times New Roman"/>
          <w:b/>
          <w:bCs/>
          <w:sz w:val="28"/>
          <w:szCs w:val="28"/>
        </w:rPr>
        <w:t>Транспортировка грузов и персонала</w:t>
      </w:r>
      <w:r w:rsidRPr="00082821">
        <w:rPr>
          <w:rFonts w:cs="Times New Roman"/>
          <w:sz w:val="28"/>
          <w:szCs w:val="28"/>
        </w:rPr>
        <w:t xml:space="preserve"> </w:t>
      </w:r>
    </w:p>
    <w:p w14:paraId="6FC5D083" w14:textId="77777777" w:rsidR="00082821" w:rsidRDefault="00082821" w:rsidP="00383EAB">
      <w:pPr>
        <w:rPr>
          <w:rFonts w:cs="Times New Roman"/>
          <w:sz w:val="28"/>
          <w:szCs w:val="28"/>
        </w:rPr>
      </w:pPr>
      <w:r w:rsidRPr="00082821">
        <w:rPr>
          <w:rFonts w:cs="Times New Roman"/>
          <w:sz w:val="28"/>
          <w:szCs w:val="28"/>
        </w:rPr>
        <w:t>Транспортировка грузов (материалов, основного и вспомогательного</w:t>
      </w:r>
      <w:r w:rsidRPr="00082821">
        <w:t xml:space="preserve"> </w:t>
      </w:r>
      <w:r w:rsidRPr="00082821">
        <w:rPr>
          <w:rFonts w:cs="Times New Roman"/>
          <w:sz w:val="28"/>
          <w:szCs w:val="28"/>
        </w:rPr>
        <w:t xml:space="preserve">оборудования), необходимых для проведения поисковых геологоразведочных работ будет осуществляться автомобильным и железнодорожным транспортом с мест закупок, комплектации, или с заранее обустроенных региональных перевалочных баз временного хранения. </w:t>
      </w:r>
    </w:p>
    <w:p w14:paraId="48EC0004" w14:textId="77777777" w:rsidR="00082821" w:rsidRDefault="00082821" w:rsidP="00383EAB">
      <w:pPr>
        <w:rPr>
          <w:rFonts w:cs="Times New Roman"/>
          <w:sz w:val="28"/>
          <w:szCs w:val="28"/>
        </w:rPr>
      </w:pPr>
      <w:r w:rsidRPr="00082821">
        <w:rPr>
          <w:rFonts w:cs="Times New Roman"/>
          <w:sz w:val="28"/>
          <w:szCs w:val="28"/>
        </w:rPr>
        <w:t xml:space="preserve">Доставка основного и вспомогательного оборудования на перевалочные базы, а также непосредственно на участки проведения планируемых поисковых геологоразведочных работ будет производиться в организационный период, оптовыми партиями. </w:t>
      </w:r>
    </w:p>
    <w:p w14:paraId="6D6DA1D2" w14:textId="5C68B095" w:rsidR="008D17B7" w:rsidRDefault="00082821" w:rsidP="00414797">
      <w:pPr>
        <w:rPr>
          <w:rFonts w:cs="Times New Roman"/>
          <w:sz w:val="28"/>
          <w:szCs w:val="28"/>
        </w:rPr>
        <w:sectPr w:rsidR="008D17B7" w:rsidSect="00494579">
          <w:pgSz w:w="11906" w:h="16838" w:code="9"/>
          <w:pgMar w:top="1701" w:right="1134" w:bottom="851" w:left="1134" w:header="709" w:footer="709" w:gutter="0"/>
          <w:cols w:space="708"/>
          <w:docGrid w:linePitch="360"/>
        </w:sectPr>
      </w:pPr>
      <w:r w:rsidRPr="00082821">
        <w:rPr>
          <w:rFonts w:cs="Times New Roman"/>
          <w:sz w:val="28"/>
          <w:szCs w:val="28"/>
        </w:rPr>
        <w:t xml:space="preserve">Доставка горюче-смазочных материалов будет осуществляться на основании отдельных договоров до участка работ крупнотоннажным автотранспортом (бензовозы). Перевозка персонала (вахт) с мест сбора до полевого лагеря и обратно, а также непосредственно на участках работ будет осуществляться специальным автотранспортом повышенной проходимости. </w:t>
      </w:r>
      <w:r>
        <w:rPr>
          <w:rFonts w:cs="Times New Roman"/>
          <w:sz w:val="28"/>
          <w:szCs w:val="28"/>
        </w:rPr>
        <w:t xml:space="preserve">         </w:t>
      </w:r>
      <w:r w:rsidRPr="00082821">
        <w:rPr>
          <w:rFonts w:cs="Times New Roman"/>
          <w:sz w:val="28"/>
          <w:szCs w:val="28"/>
        </w:rPr>
        <w:t>Затраты на транспортировку грузов и персонала принимают равными 1% от геологического изучения недр при расстоянии до базы партии в г. Астана –</w:t>
      </w:r>
      <w:r w:rsidR="00494579">
        <w:rPr>
          <w:rFonts w:cs="Times New Roman"/>
          <w:sz w:val="28"/>
          <w:szCs w:val="28"/>
        </w:rPr>
        <w:t>420 км.</w:t>
      </w:r>
    </w:p>
    <w:p w14:paraId="3580B5B9" w14:textId="4245A6CA" w:rsidR="00711BF8" w:rsidRPr="00E31EBF" w:rsidRDefault="006E47F8" w:rsidP="00450D21">
      <w:pPr>
        <w:spacing w:after="240"/>
        <w:jc w:val="center"/>
        <w:rPr>
          <w:rFonts w:cs="Times New Roman"/>
          <w:b/>
          <w:bCs/>
          <w:sz w:val="28"/>
          <w:szCs w:val="28"/>
        </w:rPr>
      </w:pPr>
      <w:r>
        <w:rPr>
          <w:rFonts w:cs="Times New Roman"/>
          <w:b/>
          <w:bCs/>
          <w:sz w:val="28"/>
          <w:szCs w:val="28"/>
        </w:rPr>
        <w:t>6</w:t>
      </w:r>
      <w:r w:rsidR="00711BF8" w:rsidRPr="00E31EBF">
        <w:rPr>
          <w:rFonts w:cs="Times New Roman"/>
          <w:b/>
          <w:bCs/>
          <w:sz w:val="28"/>
          <w:szCs w:val="28"/>
        </w:rPr>
        <w:t>.</w:t>
      </w:r>
      <w:r w:rsidR="00E31EBF" w:rsidRPr="00E31EBF">
        <w:rPr>
          <w:rFonts w:cs="Times New Roman"/>
          <w:b/>
          <w:bCs/>
          <w:sz w:val="28"/>
          <w:szCs w:val="28"/>
        </w:rPr>
        <w:t xml:space="preserve"> </w:t>
      </w:r>
      <w:r w:rsidR="00711BF8" w:rsidRPr="00E31EBF">
        <w:rPr>
          <w:rFonts w:cs="Times New Roman"/>
          <w:b/>
          <w:bCs/>
          <w:sz w:val="28"/>
          <w:szCs w:val="28"/>
        </w:rPr>
        <w:t>ОХРАНА ТРУДА И ТЕХНИКА БЕЗОПАСНОСТИ</w:t>
      </w:r>
    </w:p>
    <w:p w14:paraId="25C85C11" w14:textId="659D113F" w:rsidR="00711BF8" w:rsidRPr="006A367B" w:rsidRDefault="00711BF8" w:rsidP="00450D21">
      <w:pPr>
        <w:rPr>
          <w:rFonts w:cs="Times New Roman"/>
          <w:sz w:val="28"/>
          <w:szCs w:val="28"/>
        </w:rPr>
      </w:pPr>
      <w:r w:rsidRPr="006A367B">
        <w:rPr>
          <w:rFonts w:cs="Times New Roman"/>
          <w:sz w:val="28"/>
          <w:szCs w:val="28"/>
        </w:rPr>
        <w:t>Выполнение геологоразведочных работ будет осуществляться в течение шести лет. Настоящим планом разведки запроектированы следующие виды полевых работ:</w:t>
      </w:r>
    </w:p>
    <w:p w14:paraId="1280B432" w14:textId="33BFEB52" w:rsidR="00711BF8" w:rsidRPr="006A367B" w:rsidRDefault="00711BF8" w:rsidP="00450D21">
      <w:pPr>
        <w:rPr>
          <w:rFonts w:cs="Times New Roman"/>
          <w:sz w:val="28"/>
          <w:szCs w:val="28"/>
        </w:rPr>
      </w:pPr>
      <w:r w:rsidRPr="006A367B">
        <w:rPr>
          <w:rFonts w:cs="Times New Roman"/>
          <w:sz w:val="28"/>
          <w:szCs w:val="28"/>
        </w:rPr>
        <w:t>1.</w:t>
      </w:r>
      <w:r w:rsidR="00E31EBF">
        <w:rPr>
          <w:rFonts w:cs="Times New Roman"/>
          <w:sz w:val="28"/>
          <w:szCs w:val="28"/>
        </w:rPr>
        <w:t xml:space="preserve"> </w:t>
      </w:r>
      <w:r w:rsidRPr="006A367B">
        <w:rPr>
          <w:rFonts w:cs="Times New Roman"/>
          <w:sz w:val="28"/>
          <w:szCs w:val="28"/>
        </w:rPr>
        <w:t>Топогеодезические работы</w:t>
      </w:r>
    </w:p>
    <w:p w14:paraId="6E8DA898" w14:textId="56032805" w:rsidR="00711BF8" w:rsidRPr="006A367B" w:rsidRDefault="00711BF8" w:rsidP="00450D21">
      <w:pPr>
        <w:rPr>
          <w:rFonts w:cs="Times New Roman"/>
          <w:sz w:val="28"/>
          <w:szCs w:val="28"/>
        </w:rPr>
      </w:pPr>
      <w:r w:rsidRPr="006A367B">
        <w:rPr>
          <w:rFonts w:cs="Times New Roman"/>
          <w:sz w:val="28"/>
          <w:szCs w:val="28"/>
        </w:rPr>
        <w:t>2.</w:t>
      </w:r>
      <w:r w:rsidR="00E31EBF">
        <w:rPr>
          <w:rFonts w:cs="Times New Roman"/>
          <w:sz w:val="28"/>
          <w:szCs w:val="28"/>
        </w:rPr>
        <w:t xml:space="preserve"> </w:t>
      </w:r>
      <w:r w:rsidRPr="006A367B">
        <w:rPr>
          <w:rFonts w:cs="Times New Roman"/>
          <w:sz w:val="28"/>
          <w:szCs w:val="28"/>
        </w:rPr>
        <w:t>Геофизические</w:t>
      </w:r>
    </w:p>
    <w:p w14:paraId="4B89C588" w14:textId="77777777" w:rsidR="00711BF8" w:rsidRPr="006A367B" w:rsidRDefault="00711BF8" w:rsidP="00450D21">
      <w:pPr>
        <w:rPr>
          <w:rFonts w:cs="Times New Roman"/>
          <w:sz w:val="28"/>
          <w:szCs w:val="28"/>
        </w:rPr>
      </w:pPr>
      <w:r w:rsidRPr="006A367B">
        <w:rPr>
          <w:rFonts w:cs="Times New Roman"/>
          <w:sz w:val="28"/>
          <w:szCs w:val="28"/>
        </w:rPr>
        <w:t>3. Горнопроходческие работы</w:t>
      </w:r>
    </w:p>
    <w:p w14:paraId="7F6BC50C" w14:textId="77777777" w:rsidR="00711BF8" w:rsidRPr="006A367B" w:rsidRDefault="00711BF8" w:rsidP="00450D21">
      <w:pPr>
        <w:rPr>
          <w:rFonts w:cs="Times New Roman"/>
          <w:sz w:val="28"/>
          <w:szCs w:val="28"/>
        </w:rPr>
      </w:pPr>
      <w:r w:rsidRPr="006A367B">
        <w:rPr>
          <w:rFonts w:cs="Times New Roman"/>
          <w:sz w:val="28"/>
          <w:szCs w:val="28"/>
        </w:rPr>
        <w:t>4. Разведочное бурение</w:t>
      </w:r>
    </w:p>
    <w:p w14:paraId="64736AF9" w14:textId="77777777" w:rsidR="00711BF8" w:rsidRPr="006A367B" w:rsidRDefault="00711BF8" w:rsidP="00450D21">
      <w:pPr>
        <w:rPr>
          <w:rFonts w:cs="Times New Roman"/>
          <w:sz w:val="28"/>
          <w:szCs w:val="28"/>
        </w:rPr>
      </w:pPr>
      <w:r w:rsidRPr="006A367B">
        <w:rPr>
          <w:rFonts w:cs="Times New Roman"/>
          <w:sz w:val="28"/>
          <w:szCs w:val="28"/>
        </w:rPr>
        <w:t>5. Скважинные исследования</w:t>
      </w:r>
    </w:p>
    <w:p w14:paraId="3ADBB7FC" w14:textId="77777777" w:rsidR="00711BF8" w:rsidRPr="006A367B" w:rsidRDefault="00711BF8" w:rsidP="00450D21">
      <w:pPr>
        <w:rPr>
          <w:rFonts w:cs="Times New Roman"/>
          <w:sz w:val="28"/>
          <w:szCs w:val="28"/>
        </w:rPr>
      </w:pPr>
      <w:r w:rsidRPr="006A367B">
        <w:rPr>
          <w:rFonts w:cs="Times New Roman"/>
          <w:sz w:val="28"/>
          <w:szCs w:val="28"/>
        </w:rPr>
        <w:t>6. Опробование – бороздовое, шламовое, керновое.</w:t>
      </w:r>
    </w:p>
    <w:p w14:paraId="1A2E1D1C" w14:textId="77777777" w:rsidR="00711BF8" w:rsidRPr="006A367B" w:rsidRDefault="00711BF8" w:rsidP="00450D21">
      <w:pPr>
        <w:rPr>
          <w:rFonts w:cs="Times New Roman"/>
          <w:sz w:val="28"/>
          <w:szCs w:val="28"/>
        </w:rPr>
      </w:pPr>
      <w:r w:rsidRPr="006A367B">
        <w:rPr>
          <w:rFonts w:cs="Times New Roman"/>
          <w:sz w:val="28"/>
          <w:szCs w:val="28"/>
        </w:rPr>
        <w:t xml:space="preserve">При выполнении всех проектных разведочных работ будут соблюдаться правила и нормы по безопасному ведению работ, санитарные правила и нормы, гигиенические нормативы, предусмотренные законодательством Республики Казахстан, которые сводятся к нижеследующему. </w:t>
      </w:r>
    </w:p>
    <w:p w14:paraId="2DBD7D36" w14:textId="77777777" w:rsidR="00B067B9" w:rsidRDefault="00B067B9" w:rsidP="00450D21">
      <w:pPr>
        <w:rPr>
          <w:rFonts w:cs="Times New Roman"/>
          <w:sz w:val="28"/>
          <w:szCs w:val="28"/>
        </w:rPr>
      </w:pPr>
    </w:p>
    <w:p w14:paraId="761F777C" w14:textId="7D6F3126" w:rsidR="00711BF8" w:rsidRPr="006A367B" w:rsidRDefault="00711BF8" w:rsidP="00450D21">
      <w:pPr>
        <w:rPr>
          <w:rFonts w:cs="Times New Roman"/>
          <w:sz w:val="28"/>
          <w:szCs w:val="28"/>
        </w:rPr>
      </w:pPr>
      <w:r w:rsidRPr="006A367B">
        <w:rPr>
          <w:rFonts w:cs="Times New Roman"/>
          <w:sz w:val="28"/>
          <w:szCs w:val="28"/>
        </w:rPr>
        <w:t>Перед началом полевых работ в обязательном порядке необходимо:</w:t>
      </w:r>
    </w:p>
    <w:p w14:paraId="3037D8B8" w14:textId="77777777" w:rsidR="00711BF8" w:rsidRPr="006A367B" w:rsidRDefault="00711BF8" w:rsidP="00450D21">
      <w:pPr>
        <w:rPr>
          <w:rFonts w:cs="Times New Roman"/>
          <w:sz w:val="28"/>
          <w:szCs w:val="28"/>
        </w:rPr>
      </w:pPr>
      <w:r w:rsidRPr="006A367B">
        <w:rPr>
          <w:rFonts w:cs="Times New Roman"/>
          <w:sz w:val="28"/>
          <w:szCs w:val="28"/>
        </w:rPr>
        <w:t>1. Иметь акты приема в эксплуатацию геологоразведочных установок (буровых, геофизических, горнопроходческих и др.), смонтированных на транспортных средствах.</w:t>
      </w:r>
    </w:p>
    <w:p w14:paraId="6981CA4E" w14:textId="77777777" w:rsidR="00711BF8" w:rsidRPr="006A367B" w:rsidRDefault="00711BF8" w:rsidP="00450D21">
      <w:pPr>
        <w:rPr>
          <w:rFonts w:cs="Times New Roman"/>
          <w:sz w:val="28"/>
          <w:szCs w:val="28"/>
        </w:rPr>
      </w:pPr>
      <w:r w:rsidRPr="006A367B">
        <w:rPr>
          <w:rFonts w:cs="Times New Roman"/>
          <w:sz w:val="28"/>
          <w:szCs w:val="28"/>
        </w:rPr>
        <w:t>2. Произвести аттестацию рабочих мест на соответствие нормативным требованиям охраны труда.</w:t>
      </w:r>
    </w:p>
    <w:p w14:paraId="333B0CC5" w14:textId="77777777" w:rsidR="00711BF8" w:rsidRPr="006A367B" w:rsidRDefault="00711BF8" w:rsidP="00450D21">
      <w:pPr>
        <w:rPr>
          <w:rFonts w:cs="Times New Roman"/>
          <w:sz w:val="28"/>
          <w:szCs w:val="28"/>
        </w:rPr>
      </w:pPr>
      <w:r w:rsidRPr="006A367B">
        <w:rPr>
          <w:rFonts w:cs="Times New Roman"/>
          <w:sz w:val="28"/>
          <w:szCs w:val="28"/>
        </w:rPr>
        <w:t xml:space="preserve">3. Объект геологоразведочных работ расположен вне населенных пунктов, поэтому необходимо обеспечить радиосвязью с базой предприятия. </w:t>
      </w:r>
    </w:p>
    <w:p w14:paraId="7B65B3C2" w14:textId="77777777" w:rsidR="00711BF8" w:rsidRPr="006A367B" w:rsidRDefault="00711BF8" w:rsidP="00450D21">
      <w:pPr>
        <w:rPr>
          <w:rFonts w:cs="Times New Roman"/>
          <w:sz w:val="28"/>
          <w:szCs w:val="28"/>
        </w:rPr>
      </w:pPr>
      <w:r w:rsidRPr="006A367B">
        <w:rPr>
          <w:rFonts w:cs="Times New Roman"/>
          <w:sz w:val="28"/>
          <w:szCs w:val="28"/>
        </w:rPr>
        <w:t>4. Объект работ обеспечить инструкциями по охране труда для рабочих по видам и по условиям работ, по оказанию первой медицинской помощи, по пожарной безопасности, а также предупредительными знаками и знаками безопасности согласно перечню, утвержденному руководством предприятия.</w:t>
      </w:r>
    </w:p>
    <w:p w14:paraId="07AE23A6" w14:textId="77777777" w:rsidR="00711BF8" w:rsidRPr="006A367B" w:rsidRDefault="00711BF8" w:rsidP="00450D21">
      <w:pPr>
        <w:rPr>
          <w:rFonts w:cs="Times New Roman"/>
          <w:sz w:val="28"/>
          <w:szCs w:val="28"/>
        </w:rPr>
      </w:pPr>
      <w:r w:rsidRPr="006A367B">
        <w:rPr>
          <w:rFonts w:cs="Times New Roman"/>
          <w:sz w:val="28"/>
          <w:szCs w:val="28"/>
        </w:rPr>
        <w:t>5. Рабочие и специалисты в соответствии с утвержденными нормами будут обеспечены и обязаны пользоваться специальной одеждой, специальной обувью и другими средствами индивидуальной защиты соответственно условиям работ.</w:t>
      </w:r>
    </w:p>
    <w:p w14:paraId="3E9A48AF" w14:textId="77777777" w:rsidR="00711BF8" w:rsidRPr="006A367B" w:rsidRDefault="00711BF8" w:rsidP="00450D21">
      <w:pPr>
        <w:rPr>
          <w:rFonts w:cs="Times New Roman"/>
          <w:sz w:val="28"/>
          <w:szCs w:val="28"/>
        </w:rPr>
      </w:pPr>
      <w:r w:rsidRPr="006A367B">
        <w:rPr>
          <w:rFonts w:cs="Times New Roman"/>
          <w:sz w:val="28"/>
          <w:szCs w:val="28"/>
        </w:rPr>
        <w:t>Выдача, хранение и пользование средствами индивидуальной защиты производиться согласно "Инструкции о порядке обеспечения рабочих и служащих специальной одеждой, специальной обувью и другими средствами индивидуальной защиты".</w:t>
      </w:r>
    </w:p>
    <w:p w14:paraId="3FE32FF3" w14:textId="77777777" w:rsidR="00711BF8" w:rsidRPr="006A367B" w:rsidRDefault="00711BF8" w:rsidP="00450D21">
      <w:pPr>
        <w:rPr>
          <w:rFonts w:cs="Times New Roman"/>
          <w:sz w:val="28"/>
          <w:szCs w:val="28"/>
        </w:rPr>
      </w:pPr>
      <w:r w:rsidRPr="006A367B">
        <w:rPr>
          <w:rFonts w:cs="Times New Roman"/>
          <w:sz w:val="28"/>
          <w:szCs w:val="28"/>
        </w:rPr>
        <w:t>6. Руководящие работники и специалисты геологического предприятия при каждом посещении производственного объекта будут проверять выполнение работниками требований должностных инструкций по охране труда, состояние охраны труда, и принимать меры к устранению выявленных нарушений.</w:t>
      </w:r>
    </w:p>
    <w:p w14:paraId="09B356F8" w14:textId="77777777" w:rsidR="00711BF8" w:rsidRPr="006A367B" w:rsidRDefault="00711BF8" w:rsidP="00450D21">
      <w:pPr>
        <w:rPr>
          <w:rFonts w:cs="Times New Roman"/>
          <w:sz w:val="28"/>
          <w:szCs w:val="28"/>
        </w:rPr>
      </w:pPr>
      <w:r w:rsidRPr="006A367B">
        <w:rPr>
          <w:rFonts w:cs="Times New Roman"/>
          <w:sz w:val="28"/>
          <w:szCs w:val="28"/>
        </w:rPr>
        <w:t>Результаты проверки заносить в "Журнал проверки состояния охраны труда", который находиться на полевом объекте.</w:t>
      </w:r>
    </w:p>
    <w:p w14:paraId="401C2BD4" w14:textId="77777777" w:rsidR="00711BF8" w:rsidRPr="006A367B" w:rsidRDefault="00711BF8" w:rsidP="00450D21">
      <w:pPr>
        <w:rPr>
          <w:rFonts w:cs="Times New Roman"/>
          <w:sz w:val="28"/>
          <w:szCs w:val="28"/>
        </w:rPr>
      </w:pPr>
      <w:r w:rsidRPr="006A367B">
        <w:rPr>
          <w:rFonts w:cs="Times New Roman"/>
          <w:sz w:val="28"/>
          <w:szCs w:val="28"/>
        </w:rPr>
        <w:t>7. Каждый работающий, заметивший опасность, угрожающую людям, сооружениям и имуществу, обязан принять зависящие от него меры для ее устранения и немедленно сообщить об этом своему непосредственному руководителю или лицу технического надзора.</w:t>
      </w:r>
    </w:p>
    <w:p w14:paraId="13CA45A6" w14:textId="77777777" w:rsidR="00711BF8" w:rsidRPr="006A367B" w:rsidRDefault="00711BF8" w:rsidP="00450D21">
      <w:pPr>
        <w:rPr>
          <w:rFonts w:cs="Times New Roman"/>
          <w:sz w:val="28"/>
          <w:szCs w:val="28"/>
        </w:rPr>
      </w:pPr>
      <w:r w:rsidRPr="006A367B">
        <w:rPr>
          <w:rFonts w:cs="Times New Roman"/>
          <w:sz w:val="28"/>
          <w:szCs w:val="28"/>
        </w:rPr>
        <w:t>Руководитель работ или лицо технического надзора обязаны принять меры к устранению опасности; при невозможности устранения опасности - прекратить работы, вывести работающих в безопасное место и поставить в известность старшего по должности.</w:t>
      </w:r>
    </w:p>
    <w:p w14:paraId="51DEBEC8" w14:textId="77777777" w:rsidR="00711BF8" w:rsidRPr="006A367B" w:rsidRDefault="00711BF8" w:rsidP="00450D21">
      <w:pPr>
        <w:rPr>
          <w:rFonts w:cs="Times New Roman"/>
          <w:sz w:val="28"/>
          <w:szCs w:val="28"/>
        </w:rPr>
      </w:pPr>
      <w:r w:rsidRPr="006A367B">
        <w:rPr>
          <w:rFonts w:cs="Times New Roman"/>
          <w:sz w:val="28"/>
          <w:szCs w:val="28"/>
        </w:rPr>
        <w:t>8. При выполнении задания группой работников в составе двух и более человек один из них должен быть назначен старшим, ответственным за безопасное ведение работ, распоряжения которого для всех членов группы являются обязательными.</w:t>
      </w:r>
    </w:p>
    <w:p w14:paraId="6949D173" w14:textId="77777777" w:rsidR="00711BF8" w:rsidRPr="006A367B" w:rsidRDefault="00711BF8" w:rsidP="00450D21">
      <w:pPr>
        <w:rPr>
          <w:rFonts w:cs="Times New Roman"/>
          <w:sz w:val="28"/>
          <w:szCs w:val="28"/>
        </w:rPr>
      </w:pPr>
      <w:r w:rsidRPr="006A367B">
        <w:rPr>
          <w:rFonts w:cs="Times New Roman"/>
          <w:sz w:val="28"/>
          <w:szCs w:val="28"/>
        </w:rPr>
        <w:t>9. Лица, ответственные за безопасность работ в сменах, при сдаче-приемке смены обязаны проверить состояние рабочих мест и оборудования с записью результатов осмотра в журнале сдачи и приемки смен. Принимающий смену до начала работ должен принять меры по устранению имеющихся неисправностей.</w:t>
      </w:r>
    </w:p>
    <w:p w14:paraId="4FF51DF7" w14:textId="77777777" w:rsidR="00711BF8" w:rsidRPr="006A367B" w:rsidRDefault="00711BF8" w:rsidP="00450D21">
      <w:pPr>
        <w:rPr>
          <w:rFonts w:cs="Times New Roman"/>
          <w:sz w:val="28"/>
          <w:szCs w:val="28"/>
        </w:rPr>
      </w:pPr>
      <w:r w:rsidRPr="006A367B">
        <w:rPr>
          <w:rFonts w:cs="Times New Roman"/>
          <w:sz w:val="28"/>
          <w:szCs w:val="28"/>
        </w:rPr>
        <w:t>10. Все работы должны выполняться с соблюдением основ законодательства об охране окружающей среды (охране недр, лесов, водоемов и т.п.). Неблагоприятные последствия воздействия на окружающую среду при производстве геологоразведочных работ должны ликвидироваться предприятиями, производящими эти работы.</w:t>
      </w:r>
    </w:p>
    <w:p w14:paraId="098B69DF" w14:textId="77777777" w:rsidR="00711BF8" w:rsidRPr="006A367B" w:rsidRDefault="00711BF8" w:rsidP="00450D21">
      <w:pPr>
        <w:rPr>
          <w:rFonts w:cs="Times New Roman"/>
          <w:sz w:val="28"/>
          <w:szCs w:val="28"/>
        </w:rPr>
      </w:pPr>
      <w:r w:rsidRPr="006A367B">
        <w:rPr>
          <w:rFonts w:cs="Times New Roman"/>
          <w:sz w:val="28"/>
          <w:szCs w:val="28"/>
        </w:rPr>
        <w:t>11. Запрещается в процессе работы и во время перерывов в работе располагаться под транспортными средствами, а также в траве, кустарнике и других не просматриваемых местах, если на участке работ используются самоходные геологоразведочные установки или другие транспортные средства.</w:t>
      </w:r>
    </w:p>
    <w:p w14:paraId="44693B05" w14:textId="77777777" w:rsidR="00711BF8" w:rsidRPr="006A367B" w:rsidRDefault="00711BF8" w:rsidP="00450D21">
      <w:pPr>
        <w:rPr>
          <w:rFonts w:cs="Times New Roman"/>
          <w:sz w:val="28"/>
          <w:szCs w:val="28"/>
        </w:rPr>
      </w:pPr>
      <w:r w:rsidRPr="006A367B">
        <w:rPr>
          <w:rFonts w:cs="Times New Roman"/>
          <w:sz w:val="28"/>
          <w:szCs w:val="28"/>
        </w:rPr>
        <w:t>12. Не допускать к работе лиц в состоянии алкогольного, наркотического или токсического опьянения, а также в болезненном состоянии.</w:t>
      </w:r>
    </w:p>
    <w:p w14:paraId="140A12B3" w14:textId="77777777" w:rsidR="00711BF8" w:rsidRPr="006A367B" w:rsidRDefault="00711BF8" w:rsidP="00450D21">
      <w:pPr>
        <w:rPr>
          <w:rFonts w:cs="Times New Roman"/>
          <w:sz w:val="28"/>
          <w:szCs w:val="28"/>
        </w:rPr>
      </w:pPr>
      <w:r w:rsidRPr="006A367B">
        <w:rPr>
          <w:rFonts w:cs="Times New Roman"/>
          <w:sz w:val="28"/>
          <w:szCs w:val="28"/>
        </w:rPr>
        <w:t>13. Несчастные случаи расследовать и учитывать в соответствии с "Положением о расследовании и учете несчастных случаев на производстве".</w:t>
      </w:r>
    </w:p>
    <w:p w14:paraId="617C155F" w14:textId="77777777" w:rsidR="00711BF8" w:rsidRPr="006A367B" w:rsidRDefault="00711BF8" w:rsidP="00450D21">
      <w:pPr>
        <w:rPr>
          <w:rFonts w:cs="Times New Roman"/>
          <w:sz w:val="28"/>
          <w:szCs w:val="28"/>
        </w:rPr>
      </w:pPr>
      <w:r w:rsidRPr="006A367B">
        <w:rPr>
          <w:rFonts w:cs="Times New Roman"/>
          <w:sz w:val="28"/>
          <w:szCs w:val="28"/>
        </w:rPr>
        <w:t>14. В геологической организации должен быть установлен порядок доставки пострадавших и заболевших с участков полевых работ в ближайшее лечебное учреждение.</w:t>
      </w:r>
    </w:p>
    <w:p w14:paraId="704CCE20" w14:textId="77777777" w:rsidR="00711BF8" w:rsidRPr="006A367B" w:rsidRDefault="00711BF8" w:rsidP="00450D21">
      <w:pPr>
        <w:rPr>
          <w:rFonts w:cs="Times New Roman"/>
          <w:sz w:val="28"/>
          <w:szCs w:val="28"/>
        </w:rPr>
      </w:pPr>
      <w:r w:rsidRPr="006A367B">
        <w:rPr>
          <w:rFonts w:cs="Times New Roman"/>
          <w:sz w:val="28"/>
          <w:szCs w:val="28"/>
        </w:rPr>
        <w:t>Требования к персоналу</w:t>
      </w:r>
    </w:p>
    <w:p w14:paraId="4D8CA20D" w14:textId="77777777" w:rsidR="00711BF8" w:rsidRPr="006A367B" w:rsidRDefault="00711BF8" w:rsidP="00450D21">
      <w:pPr>
        <w:rPr>
          <w:rFonts w:cs="Times New Roman"/>
          <w:sz w:val="28"/>
          <w:szCs w:val="28"/>
        </w:rPr>
      </w:pPr>
      <w:r w:rsidRPr="006A367B">
        <w:rPr>
          <w:rFonts w:cs="Times New Roman"/>
          <w:sz w:val="28"/>
          <w:szCs w:val="28"/>
        </w:rPr>
        <w:t>1. Прием на работу в геологические организации производить в соответствии с действующим законодательством о труде.</w:t>
      </w:r>
    </w:p>
    <w:p w14:paraId="2731B374" w14:textId="77777777" w:rsidR="00711BF8" w:rsidRPr="006A367B" w:rsidRDefault="00711BF8" w:rsidP="00450D21">
      <w:pPr>
        <w:rPr>
          <w:rFonts w:cs="Times New Roman"/>
          <w:sz w:val="28"/>
          <w:szCs w:val="28"/>
        </w:rPr>
      </w:pPr>
      <w:r w:rsidRPr="006A367B">
        <w:rPr>
          <w:rFonts w:cs="Times New Roman"/>
          <w:sz w:val="28"/>
          <w:szCs w:val="28"/>
        </w:rPr>
        <w:t>2. Работники должны проходить обязательные предварительные при поступлении на работу и периодические медицинские осмотры с учетом профиля и условий их работы в порядке, установленном Министерством здравоохранения Республики Казахстан.</w:t>
      </w:r>
    </w:p>
    <w:p w14:paraId="38BE1DBE" w14:textId="77777777" w:rsidR="00711BF8" w:rsidRPr="006A367B" w:rsidRDefault="00711BF8" w:rsidP="00450D21">
      <w:pPr>
        <w:rPr>
          <w:rFonts w:cs="Times New Roman"/>
          <w:sz w:val="28"/>
          <w:szCs w:val="28"/>
        </w:rPr>
      </w:pPr>
      <w:r w:rsidRPr="006A367B">
        <w:rPr>
          <w:rFonts w:cs="Times New Roman"/>
          <w:sz w:val="28"/>
          <w:szCs w:val="28"/>
        </w:rPr>
        <w:t>3. К техническому руководству геологоразведочными работами допускать лиц, имеющих соответствующее специальное образование.</w:t>
      </w:r>
    </w:p>
    <w:p w14:paraId="7087C921" w14:textId="77777777" w:rsidR="00711BF8" w:rsidRPr="006A367B" w:rsidRDefault="00711BF8" w:rsidP="00450D21">
      <w:pPr>
        <w:rPr>
          <w:rFonts w:cs="Times New Roman"/>
          <w:sz w:val="28"/>
          <w:szCs w:val="28"/>
        </w:rPr>
      </w:pPr>
      <w:r w:rsidRPr="006A367B">
        <w:rPr>
          <w:rFonts w:cs="Times New Roman"/>
          <w:sz w:val="28"/>
          <w:szCs w:val="28"/>
        </w:rPr>
        <w:t>Буровые и горные мастера должны иметь право ответственного ведения этих работ.</w:t>
      </w:r>
    </w:p>
    <w:p w14:paraId="243BDF4A" w14:textId="77777777" w:rsidR="00711BF8" w:rsidRPr="006A367B" w:rsidRDefault="00711BF8" w:rsidP="00450D21">
      <w:pPr>
        <w:rPr>
          <w:rFonts w:cs="Times New Roman"/>
          <w:sz w:val="28"/>
          <w:szCs w:val="28"/>
        </w:rPr>
      </w:pPr>
      <w:r w:rsidRPr="006A367B">
        <w:rPr>
          <w:rFonts w:cs="Times New Roman"/>
          <w:sz w:val="28"/>
          <w:szCs w:val="28"/>
        </w:rPr>
        <w:t>Разрешается студентам геологоразведочных специальностей высших учебных заведений, закончившим четыре курса, занимать на время прохождения производственной практики должности специалистов при условии сдачи ими экзаменов по технике безопасности на предприятии.</w:t>
      </w:r>
    </w:p>
    <w:p w14:paraId="27F1EDBB" w14:textId="77777777" w:rsidR="00711BF8" w:rsidRPr="006A367B" w:rsidRDefault="00711BF8" w:rsidP="00450D21">
      <w:pPr>
        <w:rPr>
          <w:rFonts w:cs="Times New Roman"/>
          <w:sz w:val="28"/>
          <w:szCs w:val="28"/>
        </w:rPr>
      </w:pPr>
      <w:r w:rsidRPr="006A367B">
        <w:rPr>
          <w:rFonts w:cs="Times New Roman"/>
          <w:sz w:val="28"/>
          <w:szCs w:val="28"/>
        </w:rPr>
        <w:t>4. Профессиональное обучение рабочих геологических предприятий должно проводиться в порядке, предусмотренном "Типовым положением о профессиональном обучении рабочих непосредственно на производстве".</w:t>
      </w:r>
    </w:p>
    <w:p w14:paraId="0739DC3B" w14:textId="77777777" w:rsidR="00711BF8" w:rsidRPr="006A367B" w:rsidRDefault="00711BF8" w:rsidP="00450D21">
      <w:pPr>
        <w:rPr>
          <w:rFonts w:cs="Times New Roman"/>
          <w:sz w:val="28"/>
          <w:szCs w:val="28"/>
        </w:rPr>
      </w:pPr>
      <w:r w:rsidRPr="006A367B">
        <w:rPr>
          <w:rFonts w:cs="Times New Roman"/>
          <w:sz w:val="28"/>
          <w:szCs w:val="28"/>
        </w:rPr>
        <w:t>5. Все работники ежегодно должны проходить инструктаж и проверку знаний (сдачу экзаменов) по безопасности труда.</w:t>
      </w:r>
    </w:p>
    <w:p w14:paraId="51C266E0" w14:textId="77777777" w:rsidR="00711BF8" w:rsidRPr="006A367B" w:rsidRDefault="00711BF8" w:rsidP="00450D21">
      <w:pPr>
        <w:rPr>
          <w:rFonts w:cs="Times New Roman"/>
          <w:sz w:val="28"/>
          <w:szCs w:val="28"/>
        </w:rPr>
      </w:pPr>
      <w:r w:rsidRPr="006A367B">
        <w:rPr>
          <w:rFonts w:cs="Times New Roman"/>
          <w:sz w:val="28"/>
          <w:szCs w:val="28"/>
        </w:rPr>
        <w:t>Вновь принимаемые работники должны сдать экзамены по безопасности труда в течение месяца.</w:t>
      </w:r>
    </w:p>
    <w:p w14:paraId="29F175FE" w14:textId="77777777" w:rsidR="00711BF8" w:rsidRPr="006A367B" w:rsidRDefault="00711BF8" w:rsidP="00450D21">
      <w:pPr>
        <w:rPr>
          <w:rFonts w:cs="Times New Roman"/>
          <w:sz w:val="28"/>
          <w:szCs w:val="28"/>
        </w:rPr>
      </w:pPr>
      <w:r w:rsidRPr="006A367B">
        <w:rPr>
          <w:rFonts w:cs="Times New Roman"/>
          <w:sz w:val="28"/>
          <w:szCs w:val="28"/>
        </w:rPr>
        <w:t>6. Проверка знаний правил, норм и инструкций по технике безопасности руководящими работниками и специалистами должна проводиться не реже одного раза в три года, а специалистами полевых сезонных партий и отрядов ежегодно перед выездом на полевые работы.</w:t>
      </w:r>
    </w:p>
    <w:p w14:paraId="2F486A37" w14:textId="77777777" w:rsidR="00711BF8" w:rsidRPr="006A367B" w:rsidRDefault="00711BF8" w:rsidP="00450D21">
      <w:pPr>
        <w:rPr>
          <w:rFonts w:cs="Times New Roman"/>
          <w:sz w:val="28"/>
          <w:szCs w:val="28"/>
        </w:rPr>
      </w:pPr>
      <w:r w:rsidRPr="006A367B">
        <w:rPr>
          <w:rFonts w:cs="Times New Roman"/>
          <w:sz w:val="28"/>
          <w:szCs w:val="28"/>
        </w:rPr>
        <w:t>7. Специалисты, являющиеся непосредственными руководителями работ (мастера, прорабы, механики) или исполнителями работ, должны проходить проверку знаний правил безопасности не реже одного раза в год.</w:t>
      </w:r>
    </w:p>
    <w:p w14:paraId="081F8AC3" w14:textId="77777777" w:rsidR="00711BF8" w:rsidRPr="006A367B" w:rsidRDefault="00711BF8" w:rsidP="00450D21">
      <w:pPr>
        <w:rPr>
          <w:rFonts w:cs="Times New Roman"/>
          <w:sz w:val="28"/>
          <w:szCs w:val="28"/>
        </w:rPr>
      </w:pPr>
      <w:r w:rsidRPr="006A367B">
        <w:rPr>
          <w:rFonts w:cs="Times New Roman"/>
          <w:sz w:val="28"/>
          <w:szCs w:val="28"/>
        </w:rPr>
        <w:t>8. Периодическая проверка знаний рабочих со сдачей экзаменов по технике безопасности проводится не реже одного раза в год.</w:t>
      </w:r>
    </w:p>
    <w:p w14:paraId="3D1B18F5" w14:textId="77777777" w:rsidR="00711BF8" w:rsidRPr="006A367B" w:rsidRDefault="00711BF8" w:rsidP="00450D21">
      <w:pPr>
        <w:rPr>
          <w:rFonts w:cs="Times New Roman"/>
          <w:sz w:val="28"/>
          <w:szCs w:val="28"/>
        </w:rPr>
      </w:pPr>
      <w:r w:rsidRPr="006A367B">
        <w:rPr>
          <w:rFonts w:cs="Times New Roman"/>
          <w:sz w:val="28"/>
          <w:szCs w:val="28"/>
        </w:rPr>
        <w:t>9. Работники полевых подразделений до начала полевых работ, кроме профессиональной подготовки и получения инструктажа по безопасности труда, должны уметь оказывать первую помощь при несчастных случаях и заболеваниях в соответствии с "Инструкцией по оказанию первой помощи при несчастных случаях на геологоразведочных работах", знать меры предосторожности от ядовитой флоры и фауны, а также уметь  ориентироваться  на местности и подавать сигналы безопасности в соответствии с "Типовой инструкцией для работников полевых подразделений по ориентированию на местности" и "Системой единых для отрасли команд и сигналов безопасности, обязательных при производстве геологоразведочных работ".</w:t>
      </w:r>
    </w:p>
    <w:p w14:paraId="539938BC" w14:textId="77777777" w:rsidR="00711BF8" w:rsidRPr="006A367B" w:rsidRDefault="00711BF8" w:rsidP="00450D21">
      <w:pPr>
        <w:rPr>
          <w:rFonts w:cs="Times New Roman"/>
          <w:sz w:val="28"/>
          <w:szCs w:val="28"/>
        </w:rPr>
      </w:pPr>
      <w:r w:rsidRPr="006A367B">
        <w:rPr>
          <w:rFonts w:cs="Times New Roman"/>
          <w:sz w:val="28"/>
          <w:szCs w:val="28"/>
        </w:rPr>
        <w:t>10. Работающие обязаны выполнять требования настоящих Правил и инструкций по охране труда.</w:t>
      </w:r>
    </w:p>
    <w:p w14:paraId="382253F2" w14:textId="77777777" w:rsidR="00711BF8" w:rsidRPr="006A367B" w:rsidRDefault="00711BF8" w:rsidP="00450D21">
      <w:pPr>
        <w:rPr>
          <w:rFonts w:cs="Times New Roman"/>
          <w:sz w:val="28"/>
          <w:szCs w:val="28"/>
        </w:rPr>
      </w:pPr>
      <w:r w:rsidRPr="006A367B">
        <w:rPr>
          <w:rFonts w:cs="Times New Roman"/>
          <w:sz w:val="28"/>
          <w:szCs w:val="28"/>
        </w:rPr>
        <w:t>Эксплуатация оборудования, аппаратуры и инструмента</w:t>
      </w:r>
    </w:p>
    <w:p w14:paraId="17FB47FA" w14:textId="77777777" w:rsidR="00711BF8" w:rsidRPr="006A367B" w:rsidRDefault="00711BF8" w:rsidP="00450D21">
      <w:pPr>
        <w:rPr>
          <w:rFonts w:cs="Times New Roman"/>
          <w:sz w:val="28"/>
          <w:szCs w:val="28"/>
        </w:rPr>
      </w:pPr>
      <w:r w:rsidRPr="006A367B">
        <w:rPr>
          <w:rFonts w:cs="Times New Roman"/>
          <w:sz w:val="28"/>
          <w:szCs w:val="28"/>
        </w:rPr>
        <w:t>1. Оборудование, инструмент и аппаратура должны соответствовать техническим условиям (ТУ), эксплуатироваться в соответствии с эксплуатационной и ремонтной документацией и содержаться в исправности и чистоте.</w:t>
      </w:r>
    </w:p>
    <w:p w14:paraId="1E050C3A" w14:textId="77777777" w:rsidR="00711BF8" w:rsidRPr="006A367B" w:rsidRDefault="00711BF8" w:rsidP="00450D21">
      <w:pPr>
        <w:rPr>
          <w:rFonts w:cs="Times New Roman"/>
          <w:sz w:val="28"/>
          <w:szCs w:val="28"/>
        </w:rPr>
      </w:pPr>
      <w:r w:rsidRPr="006A367B">
        <w:rPr>
          <w:rFonts w:cs="Times New Roman"/>
          <w:sz w:val="28"/>
          <w:szCs w:val="28"/>
        </w:rPr>
        <w:t>2. Управление буровыми станками, горнопроходческим оборудованием, геофизической аппаратурой, а также обслуживание двигателей и другого оборудования должно производиться лицами, имеющими удостоверение, дающее право на производство этих работ.</w:t>
      </w:r>
    </w:p>
    <w:p w14:paraId="42B2CEB5" w14:textId="77777777" w:rsidR="00711BF8" w:rsidRPr="006A367B" w:rsidRDefault="00711BF8" w:rsidP="00450D21">
      <w:pPr>
        <w:rPr>
          <w:rFonts w:cs="Times New Roman"/>
          <w:sz w:val="28"/>
          <w:szCs w:val="28"/>
        </w:rPr>
      </w:pPr>
      <w:r w:rsidRPr="006A367B">
        <w:rPr>
          <w:rFonts w:cs="Times New Roman"/>
          <w:sz w:val="28"/>
          <w:szCs w:val="28"/>
        </w:rPr>
        <w:t>3. Обслуживающий персонал электротехнических установок (буровые установки с электроприводом, геофизическая аппаратура и т.п.) должен иметь соответствующую группу по электробезопасности.</w:t>
      </w:r>
    </w:p>
    <w:p w14:paraId="60B0D416" w14:textId="77777777" w:rsidR="00711BF8" w:rsidRPr="006A367B" w:rsidRDefault="00711BF8" w:rsidP="00450D21">
      <w:pPr>
        <w:rPr>
          <w:rFonts w:cs="Times New Roman"/>
          <w:sz w:val="28"/>
          <w:szCs w:val="28"/>
        </w:rPr>
      </w:pPr>
      <w:r w:rsidRPr="006A367B">
        <w:rPr>
          <w:rFonts w:cs="Times New Roman"/>
          <w:sz w:val="28"/>
          <w:szCs w:val="28"/>
        </w:rPr>
        <w:t xml:space="preserve">4. Лицом, ответственным за исправное состояние и безопасную эксплуатацию оборудования, механизмов, аппаратуры является руководитель объекта работ. </w:t>
      </w:r>
    </w:p>
    <w:p w14:paraId="7AC54421" w14:textId="77777777" w:rsidR="00711BF8" w:rsidRPr="006A367B" w:rsidRDefault="00711BF8" w:rsidP="00450D21">
      <w:pPr>
        <w:rPr>
          <w:rFonts w:cs="Times New Roman"/>
          <w:sz w:val="28"/>
          <w:szCs w:val="28"/>
        </w:rPr>
      </w:pPr>
      <w:r w:rsidRPr="006A367B">
        <w:rPr>
          <w:rFonts w:cs="Times New Roman"/>
          <w:sz w:val="28"/>
          <w:szCs w:val="28"/>
        </w:rPr>
        <w:t>5. За состоянием оборудования должен быть установлен постоянный контроль лицами технического надзора. Результаты осмотра заносятся в "Журнал проверки состояния охраны труда".</w:t>
      </w:r>
    </w:p>
    <w:p w14:paraId="7CD394A7" w14:textId="77777777" w:rsidR="00711BF8" w:rsidRPr="006A367B" w:rsidRDefault="00711BF8" w:rsidP="00450D21">
      <w:pPr>
        <w:rPr>
          <w:rFonts w:cs="Times New Roman"/>
          <w:sz w:val="28"/>
          <w:szCs w:val="28"/>
        </w:rPr>
      </w:pPr>
      <w:r w:rsidRPr="006A367B">
        <w:rPr>
          <w:rFonts w:cs="Times New Roman"/>
          <w:sz w:val="28"/>
          <w:szCs w:val="28"/>
        </w:rPr>
        <w:t>6. Запрещается:</w:t>
      </w:r>
    </w:p>
    <w:p w14:paraId="5BFAD5CF" w14:textId="77777777" w:rsidR="00711BF8" w:rsidRPr="006A367B" w:rsidRDefault="00711BF8" w:rsidP="00450D21">
      <w:pPr>
        <w:rPr>
          <w:rFonts w:cs="Times New Roman"/>
          <w:sz w:val="28"/>
          <w:szCs w:val="28"/>
        </w:rPr>
      </w:pPr>
      <w:r w:rsidRPr="006A367B">
        <w:rPr>
          <w:rFonts w:cs="Times New Roman"/>
          <w:sz w:val="28"/>
          <w:szCs w:val="28"/>
        </w:rPr>
        <w:t>а) эксплуатировать оборудование, механизмы, аппаратуру при нагрузках, превышающих допустимые по паспорту;</w:t>
      </w:r>
    </w:p>
    <w:p w14:paraId="40E94BE1" w14:textId="77777777" w:rsidR="00711BF8" w:rsidRPr="006A367B" w:rsidRDefault="00711BF8" w:rsidP="00450D21">
      <w:pPr>
        <w:rPr>
          <w:rFonts w:cs="Times New Roman"/>
          <w:sz w:val="28"/>
          <w:szCs w:val="28"/>
        </w:rPr>
      </w:pPr>
      <w:r w:rsidRPr="006A367B">
        <w:rPr>
          <w:rFonts w:cs="Times New Roman"/>
          <w:sz w:val="28"/>
          <w:szCs w:val="28"/>
        </w:rPr>
        <w:t>б) применять не по назначению, а также использовать неисправные оборудование, механизмы, аппаратуру, инструмент, приспособления и средства защиты;</w:t>
      </w:r>
    </w:p>
    <w:p w14:paraId="5110BCDF" w14:textId="77777777" w:rsidR="00711BF8" w:rsidRPr="006A367B" w:rsidRDefault="00711BF8" w:rsidP="00450D21">
      <w:pPr>
        <w:rPr>
          <w:rFonts w:cs="Times New Roman"/>
          <w:sz w:val="28"/>
          <w:szCs w:val="28"/>
        </w:rPr>
      </w:pPr>
      <w:r w:rsidRPr="006A367B">
        <w:rPr>
          <w:rFonts w:cs="Times New Roman"/>
          <w:sz w:val="28"/>
          <w:szCs w:val="28"/>
        </w:rPr>
        <w:t>в) оставлять без присмотра работающее оборудование, аппаратуру, требующие при эксплуатации постоянного присутствия обслуживающего персонала;</w:t>
      </w:r>
    </w:p>
    <w:p w14:paraId="0A2A9174" w14:textId="77777777" w:rsidR="00711BF8" w:rsidRPr="006A367B" w:rsidRDefault="00711BF8" w:rsidP="00450D21">
      <w:pPr>
        <w:rPr>
          <w:rFonts w:cs="Times New Roman"/>
          <w:sz w:val="28"/>
          <w:szCs w:val="28"/>
        </w:rPr>
      </w:pPr>
      <w:r w:rsidRPr="006A367B">
        <w:rPr>
          <w:rFonts w:cs="Times New Roman"/>
          <w:sz w:val="28"/>
          <w:szCs w:val="28"/>
        </w:rPr>
        <w:t>г) производить работы при отсутствии или неисправности защитных ограждений;</w:t>
      </w:r>
    </w:p>
    <w:p w14:paraId="1E1ACBD6" w14:textId="77777777" w:rsidR="00711BF8" w:rsidRPr="006A367B" w:rsidRDefault="00711BF8" w:rsidP="00450D21">
      <w:pPr>
        <w:rPr>
          <w:rFonts w:cs="Times New Roman"/>
          <w:sz w:val="28"/>
          <w:szCs w:val="28"/>
        </w:rPr>
      </w:pPr>
      <w:r w:rsidRPr="006A367B">
        <w:rPr>
          <w:rFonts w:cs="Times New Roman"/>
          <w:sz w:val="28"/>
          <w:szCs w:val="28"/>
        </w:rPr>
        <w:t xml:space="preserve">д) обслуживать оборудование и аппаратуру в не застёгнутой спецодежде или без нее, с шарфами и платками со свисающими концами. </w:t>
      </w:r>
    </w:p>
    <w:p w14:paraId="050A892B" w14:textId="77777777" w:rsidR="00711BF8" w:rsidRPr="006A367B" w:rsidRDefault="00711BF8" w:rsidP="00450D21">
      <w:pPr>
        <w:rPr>
          <w:rFonts w:cs="Times New Roman"/>
          <w:sz w:val="28"/>
          <w:szCs w:val="28"/>
        </w:rPr>
      </w:pPr>
      <w:r w:rsidRPr="006A367B">
        <w:rPr>
          <w:rFonts w:cs="Times New Roman"/>
          <w:sz w:val="28"/>
          <w:szCs w:val="28"/>
        </w:rPr>
        <w:t xml:space="preserve">7. Запрещается во время работы механизмов: </w:t>
      </w:r>
    </w:p>
    <w:p w14:paraId="003CE17C" w14:textId="77777777" w:rsidR="00711BF8" w:rsidRPr="006A367B" w:rsidRDefault="00711BF8" w:rsidP="00450D21">
      <w:pPr>
        <w:rPr>
          <w:rFonts w:cs="Times New Roman"/>
          <w:sz w:val="28"/>
          <w:szCs w:val="28"/>
        </w:rPr>
      </w:pPr>
      <w:r w:rsidRPr="006A367B">
        <w:rPr>
          <w:rFonts w:cs="Times New Roman"/>
          <w:sz w:val="28"/>
          <w:szCs w:val="28"/>
        </w:rPr>
        <w:t>а) подниматься на работающие механизмы или выполнять, находясь на работающих механизмах, какие-либо работы;</w:t>
      </w:r>
    </w:p>
    <w:p w14:paraId="3AA301A1" w14:textId="77777777" w:rsidR="00711BF8" w:rsidRPr="006A367B" w:rsidRDefault="00711BF8" w:rsidP="00450D21">
      <w:pPr>
        <w:rPr>
          <w:rFonts w:cs="Times New Roman"/>
          <w:sz w:val="28"/>
          <w:szCs w:val="28"/>
        </w:rPr>
      </w:pPr>
      <w:r w:rsidRPr="006A367B">
        <w:rPr>
          <w:rFonts w:cs="Times New Roman"/>
          <w:sz w:val="28"/>
          <w:szCs w:val="28"/>
        </w:rPr>
        <w:t>б) ремонтировать их, закреплять какие-либо части, чистить, смазывать движущиеся части вручную или при помощи не предназначенных для этого приспособлений;</w:t>
      </w:r>
    </w:p>
    <w:p w14:paraId="1A823E15" w14:textId="77777777" w:rsidR="00711BF8" w:rsidRPr="006A367B" w:rsidRDefault="00711BF8" w:rsidP="00450D21">
      <w:pPr>
        <w:rPr>
          <w:rFonts w:cs="Times New Roman"/>
          <w:sz w:val="28"/>
          <w:szCs w:val="28"/>
        </w:rPr>
      </w:pPr>
      <w:r w:rsidRPr="006A367B">
        <w:rPr>
          <w:rFonts w:cs="Times New Roman"/>
          <w:sz w:val="28"/>
          <w:szCs w:val="28"/>
        </w:rPr>
        <w:t xml:space="preserve">в) тормозить движущиеся части механизмов, надевать, сбрасывать, натягивать или ослаблять ременные, клиноременные и цепные передачи, направлять канат или кабель на барабане лебедки как при помощи ломов (ваг и пр.), так и непосредственно руками; </w:t>
      </w:r>
    </w:p>
    <w:p w14:paraId="11945D29" w14:textId="77777777" w:rsidR="00711BF8" w:rsidRPr="006A367B" w:rsidRDefault="00711BF8" w:rsidP="00450D21">
      <w:pPr>
        <w:rPr>
          <w:rFonts w:cs="Times New Roman"/>
          <w:sz w:val="28"/>
          <w:szCs w:val="28"/>
        </w:rPr>
      </w:pPr>
      <w:r w:rsidRPr="006A367B">
        <w:rPr>
          <w:rFonts w:cs="Times New Roman"/>
          <w:sz w:val="28"/>
          <w:szCs w:val="28"/>
        </w:rPr>
        <w:t>8. Инструменты с режущими кромками или лезвиями следует переносить и перевозить в защитных чехлах или сумках.</w:t>
      </w:r>
    </w:p>
    <w:p w14:paraId="03C6A3D9" w14:textId="77777777" w:rsidR="00711BF8" w:rsidRPr="006A367B" w:rsidRDefault="00711BF8" w:rsidP="00450D21">
      <w:pPr>
        <w:rPr>
          <w:rFonts w:cs="Times New Roman"/>
          <w:sz w:val="28"/>
          <w:szCs w:val="28"/>
        </w:rPr>
      </w:pPr>
      <w:r w:rsidRPr="006A367B">
        <w:rPr>
          <w:rFonts w:cs="Times New Roman"/>
          <w:sz w:val="28"/>
          <w:szCs w:val="28"/>
        </w:rPr>
        <w:t>ГЕОДЕЗИЧЕСКИЕ РАБОТЫ</w:t>
      </w:r>
    </w:p>
    <w:p w14:paraId="768866EA" w14:textId="77777777" w:rsidR="00711BF8" w:rsidRPr="006A367B" w:rsidRDefault="00711BF8" w:rsidP="00450D21">
      <w:pPr>
        <w:rPr>
          <w:rFonts w:cs="Times New Roman"/>
          <w:sz w:val="28"/>
          <w:szCs w:val="28"/>
        </w:rPr>
      </w:pPr>
      <w:r w:rsidRPr="006A367B">
        <w:rPr>
          <w:rFonts w:cs="Times New Roman"/>
          <w:sz w:val="28"/>
          <w:szCs w:val="28"/>
        </w:rPr>
        <w:t>Геодезические работы будут выполняться с соблюдением требований действующих "Правил по технике безопасности на топографо-геодезических работах".</w:t>
      </w:r>
    </w:p>
    <w:p w14:paraId="69E109DA" w14:textId="77777777" w:rsidR="00711BF8" w:rsidRPr="006A367B" w:rsidRDefault="00711BF8" w:rsidP="00450D21">
      <w:pPr>
        <w:rPr>
          <w:rFonts w:cs="Times New Roman"/>
          <w:sz w:val="28"/>
          <w:szCs w:val="28"/>
        </w:rPr>
      </w:pPr>
      <w:r w:rsidRPr="006A367B">
        <w:rPr>
          <w:rFonts w:cs="Times New Roman"/>
          <w:sz w:val="28"/>
          <w:szCs w:val="28"/>
        </w:rPr>
        <w:t>БУРОВЫЕ РАБОТЫ</w:t>
      </w:r>
    </w:p>
    <w:p w14:paraId="7943F14B" w14:textId="77777777" w:rsidR="00711BF8" w:rsidRPr="006A367B" w:rsidRDefault="00711BF8" w:rsidP="00450D21">
      <w:pPr>
        <w:rPr>
          <w:rFonts w:cs="Times New Roman"/>
          <w:sz w:val="28"/>
          <w:szCs w:val="28"/>
        </w:rPr>
      </w:pPr>
      <w:r w:rsidRPr="006A367B">
        <w:rPr>
          <w:rFonts w:cs="Times New Roman"/>
          <w:sz w:val="28"/>
          <w:szCs w:val="28"/>
        </w:rPr>
        <w:t>1. Буровая установка должна быть обеспечена механизмами и приспособлениями, повышающими безопасность работ, в соответствии с действующими нормативами.</w:t>
      </w:r>
    </w:p>
    <w:p w14:paraId="3E8CC92D" w14:textId="77777777" w:rsidR="00711BF8" w:rsidRPr="006A367B" w:rsidRDefault="00711BF8" w:rsidP="00450D21">
      <w:pPr>
        <w:rPr>
          <w:rFonts w:cs="Times New Roman"/>
          <w:sz w:val="28"/>
          <w:szCs w:val="28"/>
        </w:rPr>
      </w:pPr>
      <w:r w:rsidRPr="006A367B">
        <w:rPr>
          <w:rFonts w:cs="Times New Roman"/>
          <w:sz w:val="28"/>
          <w:szCs w:val="28"/>
        </w:rPr>
        <w:t>2. Все рабочие и специалисты, занятые на буровых установках, должны работать в защитных касках. В холодное время года каски должны быть снабжены утепленными подшлемниками.</w:t>
      </w:r>
    </w:p>
    <w:p w14:paraId="3A0E91CC" w14:textId="77777777" w:rsidR="00711BF8" w:rsidRPr="006A367B" w:rsidRDefault="00711BF8" w:rsidP="00450D21">
      <w:pPr>
        <w:rPr>
          <w:rFonts w:cs="Times New Roman"/>
          <w:sz w:val="28"/>
          <w:szCs w:val="28"/>
        </w:rPr>
      </w:pPr>
      <w:r w:rsidRPr="006A367B">
        <w:rPr>
          <w:rFonts w:cs="Times New Roman"/>
          <w:sz w:val="28"/>
          <w:szCs w:val="28"/>
        </w:rPr>
        <w:t>3. Оснастку талевой системы и ремонт кронблока мачты, не имеющей кронблочной площадки, следует производить только при опущенной мачте с использованием лестниц-стремянок или специальных площадок с соблюдением требований "Работа в условиях повышенной опасности".</w:t>
      </w:r>
    </w:p>
    <w:p w14:paraId="5BFC1FC4" w14:textId="77777777" w:rsidR="00711BF8" w:rsidRPr="006A367B" w:rsidRDefault="00711BF8" w:rsidP="00450D21">
      <w:pPr>
        <w:rPr>
          <w:rFonts w:cs="Times New Roman"/>
          <w:sz w:val="28"/>
          <w:szCs w:val="28"/>
        </w:rPr>
      </w:pPr>
      <w:r w:rsidRPr="006A367B">
        <w:rPr>
          <w:rFonts w:cs="Times New Roman"/>
          <w:sz w:val="28"/>
          <w:szCs w:val="28"/>
        </w:rPr>
        <w:t xml:space="preserve">4. В рабочем положении мачты самоходных и передвижных буровых установок должны быть закреплены; во избежание смещения буровой установки в процессе буровых работ ее колеса, гусеницы, полозья должны быть прочно закреплены. </w:t>
      </w:r>
    </w:p>
    <w:p w14:paraId="725B882E" w14:textId="77777777" w:rsidR="00711BF8" w:rsidRPr="006A367B" w:rsidRDefault="00711BF8" w:rsidP="00450D21">
      <w:pPr>
        <w:rPr>
          <w:rFonts w:cs="Times New Roman"/>
          <w:sz w:val="28"/>
          <w:szCs w:val="28"/>
        </w:rPr>
      </w:pPr>
      <w:r w:rsidRPr="006A367B">
        <w:rPr>
          <w:rFonts w:cs="Times New Roman"/>
          <w:sz w:val="28"/>
          <w:szCs w:val="28"/>
        </w:rPr>
        <w:t>БУРЕНИЕ СКВАЖИН</w:t>
      </w:r>
    </w:p>
    <w:p w14:paraId="3C842EB8" w14:textId="77777777" w:rsidR="00711BF8" w:rsidRPr="006A367B" w:rsidRDefault="00711BF8" w:rsidP="00450D21">
      <w:pPr>
        <w:rPr>
          <w:rFonts w:cs="Times New Roman"/>
          <w:sz w:val="28"/>
          <w:szCs w:val="28"/>
        </w:rPr>
      </w:pPr>
      <w:r w:rsidRPr="006A367B">
        <w:rPr>
          <w:rFonts w:cs="Times New Roman"/>
          <w:sz w:val="28"/>
          <w:szCs w:val="28"/>
        </w:rPr>
        <w:t>Работы по бурению скважины могут быть начаты только при наличии геолого-технического наряда и после оформления акта о приеме.</w:t>
      </w:r>
    </w:p>
    <w:p w14:paraId="360112CD" w14:textId="77777777" w:rsidR="00711BF8" w:rsidRPr="006A367B" w:rsidRDefault="00711BF8" w:rsidP="00450D21">
      <w:pPr>
        <w:rPr>
          <w:rFonts w:cs="Times New Roman"/>
          <w:sz w:val="28"/>
          <w:szCs w:val="28"/>
        </w:rPr>
      </w:pPr>
      <w:r w:rsidRPr="006A367B">
        <w:rPr>
          <w:rFonts w:cs="Times New Roman"/>
          <w:sz w:val="28"/>
          <w:szCs w:val="28"/>
        </w:rPr>
        <w:t xml:space="preserve">Ликвидация скважин </w:t>
      </w:r>
    </w:p>
    <w:p w14:paraId="623B00A9" w14:textId="77777777" w:rsidR="00711BF8" w:rsidRPr="006A367B" w:rsidRDefault="00711BF8" w:rsidP="00450D21">
      <w:pPr>
        <w:rPr>
          <w:rFonts w:cs="Times New Roman"/>
          <w:sz w:val="28"/>
          <w:szCs w:val="28"/>
        </w:rPr>
      </w:pPr>
      <w:r w:rsidRPr="006A367B">
        <w:rPr>
          <w:rFonts w:cs="Times New Roman"/>
          <w:sz w:val="28"/>
          <w:szCs w:val="28"/>
        </w:rPr>
        <w:t>После окончания бурения и проведения необходимых исследований скважины, не предназначенные для последующего использования, должны быть ликвидированы.</w:t>
      </w:r>
    </w:p>
    <w:p w14:paraId="0C954A76" w14:textId="77777777" w:rsidR="00711BF8" w:rsidRPr="006A367B" w:rsidRDefault="00711BF8" w:rsidP="00450D21">
      <w:pPr>
        <w:rPr>
          <w:rFonts w:cs="Times New Roman"/>
          <w:sz w:val="28"/>
          <w:szCs w:val="28"/>
        </w:rPr>
      </w:pPr>
      <w:r w:rsidRPr="006A367B">
        <w:rPr>
          <w:rFonts w:cs="Times New Roman"/>
          <w:sz w:val="28"/>
          <w:szCs w:val="28"/>
        </w:rPr>
        <w:t xml:space="preserve">При ликвидации скважин необходимо: </w:t>
      </w:r>
    </w:p>
    <w:p w14:paraId="56563608" w14:textId="77777777" w:rsidR="00711BF8" w:rsidRPr="006A367B" w:rsidRDefault="00711BF8" w:rsidP="00450D21">
      <w:pPr>
        <w:rPr>
          <w:rFonts w:cs="Times New Roman"/>
          <w:sz w:val="28"/>
          <w:szCs w:val="28"/>
        </w:rPr>
      </w:pPr>
      <w:r w:rsidRPr="006A367B">
        <w:rPr>
          <w:rFonts w:cs="Times New Roman"/>
          <w:sz w:val="28"/>
          <w:szCs w:val="28"/>
        </w:rPr>
        <w:t>а) засыпать все ямы и зумпфы, оставшиеся после демонтажа буровой установки;</w:t>
      </w:r>
    </w:p>
    <w:p w14:paraId="4463AE58" w14:textId="77777777" w:rsidR="00711BF8" w:rsidRPr="006A367B" w:rsidRDefault="00711BF8" w:rsidP="00450D21">
      <w:pPr>
        <w:rPr>
          <w:rFonts w:cs="Times New Roman"/>
          <w:sz w:val="28"/>
          <w:szCs w:val="28"/>
        </w:rPr>
      </w:pPr>
      <w:r w:rsidRPr="006A367B">
        <w:rPr>
          <w:rFonts w:cs="Times New Roman"/>
          <w:sz w:val="28"/>
          <w:szCs w:val="28"/>
        </w:rPr>
        <w:t>б) ликвидировать загрязнение почвы от горюче-смазочных материалов и выровнять площадку, а на культурных землях провести рекультивацию.</w:t>
      </w:r>
    </w:p>
    <w:p w14:paraId="3F242CDA" w14:textId="77777777" w:rsidR="00711BF8" w:rsidRPr="006A367B" w:rsidRDefault="00711BF8" w:rsidP="00450D21">
      <w:pPr>
        <w:rPr>
          <w:rFonts w:cs="Times New Roman"/>
          <w:sz w:val="28"/>
          <w:szCs w:val="28"/>
        </w:rPr>
      </w:pPr>
      <w:r w:rsidRPr="006A367B">
        <w:rPr>
          <w:rFonts w:cs="Times New Roman"/>
          <w:sz w:val="28"/>
          <w:szCs w:val="28"/>
        </w:rPr>
        <w:t>ПРОХОДКА ГОРНЫХ ВЫРАБОТОК НА ПОВЕРХНОСТИ</w:t>
      </w:r>
    </w:p>
    <w:p w14:paraId="69D97A97" w14:textId="77777777" w:rsidR="00711BF8" w:rsidRPr="006A367B" w:rsidRDefault="00711BF8" w:rsidP="00450D21">
      <w:pPr>
        <w:rPr>
          <w:rFonts w:cs="Times New Roman"/>
          <w:sz w:val="28"/>
          <w:szCs w:val="28"/>
        </w:rPr>
      </w:pPr>
      <w:r w:rsidRPr="006A367B">
        <w:rPr>
          <w:rFonts w:cs="Times New Roman"/>
          <w:sz w:val="28"/>
          <w:szCs w:val="28"/>
        </w:rPr>
        <w:t>1. Проведение выработок с отвесными бортами без крепления допускается в устойчивых породах на глубину не более 2 м.</w:t>
      </w:r>
    </w:p>
    <w:p w14:paraId="5740D310" w14:textId="77777777" w:rsidR="00711BF8" w:rsidRPr="006A367B" w:rsidRDefault="00711BF8" w:rsidP="00450D21">
      <w:pPr>
        <w:rPr>
          <w:rFonts w:cs="Times New Roman"/>
          <w:sz w:val="28"/>
          <w:szCs w:val="28"/>
        </w:rPr>
      </w:pPr>
      <w:r w:rsidRPr="006A367B">
        <w:rPr>
          <w:rFonts w:cs="Times New Roman"/>
          <w:sz w:val="28"/>
          <w:szCs w:val="28"/>
        </w:rPr>
        <w:t>2. Спуск людей в горные выработки глубиной более 1,5 м разрешается только по лестницам, трапам с перилами или пологим спускам.</w:t>
      </w:r>
    </w:p>
    <w:p w14:paraId="6CEDEF57" w14:textId="77777777" w:rsidR="00711BF8" w:rsidRPr="006A367B" w:rsidRDefault="00711BF8" w:rsidP="00450D21">
      <w:pPr>
        <w:rPr>
          <w:rFonts w:cs="Times New Roman"/>
          <w:sz w:val="28"/>
          <w:szCs w:val="28"/>
        </w:rPr>
      </w:pPr>
      <w:r w:rsidRPr="006A367B">
        <w:rPr>
          <w:rFonts w:cs="Times New Roman"/>
          <w:sz w:val="28"/>
          <w:szCs w:val="28"/>
        </w:rPr>
        <w:t>3. Руководитель горных работ обязан следить за состоянием забоя, бортов канав и траншей. При угрозе обрушения пород работы должны быть прекращены, а люди и механизмы отведены в безопасное место.</w:t>
      </w:r>
    </w:p>
    <w:p w14:paraId="7F03D756" w14:textId="77777777" w:rsidR="00711BF8" w:rsidRPr="006A367B" w:rsidRDefault="00711BF8" w:rsidP="00450D21">
      <w:pPr>
        <w:rPr>
          <w:rFonts w:cs="Times New Roman"/>
          <w:sz w:val="28"/>
          <w:szCs w:val="28"/>
        </w:rPr>
      </w:pPr>
      <w:r w:rsidRPr="006A367B">
        <w:rPr>
          <w:rFonts w:cs="Times New Roman"/>
          <w:sz w:val="28"/>
          <w:szCs w:val="28"/>
        </w:rPr>
        <w:t>3. При эксплуатации, обслуживании, ремонте самоходного горнопроходческого оборудования запрещается:</w:t>
      </w:r>
    </w:p>
    <w:p w14:paraId="5168EC76" w14:textId="77777777" w:rsidR="00711BF8" w:rsidRPr="006A367B" w:rsidRDefault="00711BF8" w:rsidP="00450D21">
      <w:pPr>
        <w:rPr>
          <w:rFonts w:cs="Times New Roman"/>
          <w:sz w:val="28"/>
          <w:szCs w:val="28"/>
        </w:rPr>
      </w:pPr>
      <w:r w:rsidRPr="006A367B">
        <w:rPr>
          <w:rFonts w:cs="Times New Roman"/>
          <w:sz w:val="28"/>
          <w:szCs w:val="28"/>
        </w:rPr>
        <w:t>а) применение на склонах с углами, превышающими значения, указанные в инструкции по эксплуатации;</w:t>
      </w:r>
    </w:p>
    <w:p w14:paraId="41444C33" w14:textId="77777777" w:rsidR="00711BF8" w:rsidRPr="006A367B" w:rsidRDefault="00711BF8" w:rsidP="00450D21">
      <w:pPr>
        <w:rPr>
          <w:rFonts w:cs="Times New Roman"/>
          <w:sz w:val="28"/>
          <w:szCs w:val="28"/>
        </w:rPr>
      </w:pPr>
      <w:r w:rsidRPr="006A367B">
        <w:rPr>
          <w:rFonts w:cs="Times New Roman"/>
          <w:sz w:val="28"/>
          <w:szCs w:val="28"/>
        </w:rPr>
        <w:t>б) оставление без присмотра с работающим двигателем и не опущенным на землю рабочим органом;</w:t>
      </w:r>
    </w:p>
    <w:p w14:paraId="742C187E" w14:textId="77777777" w:rsidR="00711BF8" w:rsidRPr="006A367B" w:rsidRDefault="00711BF8" w:rsidP="00450D21">
      <w:pPr>
        <w:rPr>
          <w:rFonts w:cs="Times New Roman"/>
          <w:sz w:val="28"/>
          <w:szCs w:val="28"/>
        </w:rPr>
      </w:pPr>
      <w:r w:rsidRPr="006A367B">
        <w:rPr>
          <w:rFonts w:cs="Times New Roman"/>
          <w:sz w:val="28"/>
          <w:szCs w:val="28"/>
        </w:rPr>
        <w:t>в) выполнение ремонтных, регулировочных и смазочных работ при не выключенном двигателе, при установке оборудования не на горизонтальной площадке, не опущенном на землю и не поставленным на надежные подкладки рабочем органе, при не подложенных под колеса (гусеницы) упорах.</w:t>
      </w:r>
    </w:p>
    <w:p w14:paraId="5AB47D0D" w14:textId="77777777" w:rsidR="00711BF8" w:rsidRPr="006A367B" w:rsidRDefault="00711BF8" w:rsidP="00450D21">
      <w:pPr>
        <w:rPr>
          <w:rFonts w:cs="Times New Roman"/>
          <w:sz w:val="28"/>
          <w:szCs w:val="28"/>
        </w:rPr>
      </w:pPr>
      <w:r w:rsidRPr="006A367B">
        <w:rPr>
          <w:rFonts w:cs="Times New Roman"/>
          <w:sz w:val="28"/>
          <w:szCs w:val="28"/>
        </w:rPr>
        <w:t>4. Минимально допустимое расстояние от края откоса до колеса (гусеницы) самоходного горнопроходческого, бурового и землеройно-транспортного оборудования определяется проектом ведения работ или местной инструкцией, составленной для конкретных условий ведения работ.</w:t>
      </w:r>
    </w:p>
    <w:p w14:paraId="592E4F7C" w14:textId="77777777" w:rsidR="00711BF8" w:rsidRPr="006A367B" w:rsidRDefault="00711BF8" w:rsidP="00450D21">
      <w:pPr>
        <w:rPr>
          <w:rFonts w:cs="Times New Roman"/>
          <w:sz w:val="28"/>
          <w:szCs w:val="28"/>
        </w:rPr>
      </w:pPr>
      <w:r w:rsidRPr="006A367B">
        <w:rPr>
          <w:rFonts w:cs="Times New Roman"/>
          <w:sz w:val="28"/>
          <w:szCs w:val="28"/>
        </w:rPr>
        <w:t>5. В нерабочее время горнопроходческое оборудование должно быть приведено в безопасное состояние, при этом необходимо: рабочий орган опустить на землю, оборудование обесточить, поставить на стояночный тормоз, на уклоне подложить тормозной башмак под колесо, кабину запереть и принять меры, исключающие пуск оборудования посторонними лицами.</w:t>
      </w:r>
    </w:p>
    <w:p w14:paraId="60AC3A3C" w14:textId="77777777" w:rsidR="00711BF8" w:rsidRPr="006A367B" w:rsidRDefault="00711BF8" w:rsidP="00450D21">
      <w:pPr>
        <w:rPr>
          <w:rFonts w:cs="Times New Roman"/>
          <w:sz w:val="28"/>
          <w:szCs w:val="28"/>
        </w:rPr>
      </w:pPr>
      <w:r w:rsidRPr="006A367B">
        <w:rPr>
          <w:rFonts w:cs="Times New Roman"/>
          <w:sz w:val="28"/>
          <w:szCs w:val="28"/>
        </w:rPr>
        <w:t>ЛИКВИДАЦИЯ И КОНСЕРВАЦИЯ ВЫРАБОТОК</w:t>
      </w:r>
    </w:p>
    <w:p w14:paraId="4A43091B" w14:textId="77777777" w:rsidR="00711BF8" w:rsidRPr="006A367B" w:rsidRDefault="00711BF8" w:rsidP="00450D21">
      <w:pPr>
        <w:rPr>
          <w:rFonts w:cs="Times New Roman"/>
          <w:sz w:val="28"/>
          <w:szCs w:val="28"/>
        </w:rPr>
      </w:pPr>
      <w:r w:rsidRPr="006A367B">
        <w:rPr>
          <w:rFonts w:cs="Times New Roman"/>
          <w:sz w:val="28"/>
          <w:szCs w:val="28"/>
        </w:rPr>
        <w:t>1. После окончания работ все горные выработки подлежат ликвидации проведением работ по рекультивации нарушенных земель. Указанные работы должны вестись по утвержденному проекту.</w:t>
      </w:r>
    </w:p>
    <w:p w14:paraId="08C12D93" w14:textId="77777777" w:rsidR="00711BF8" w:rsidRPr="006A367B" w:rsidRDefault="00711BF8" w:rsidP="00450D21">
      <w:pPr>
        <w:rPr>
          <w:rFonts w:cs="Times New Roman"/>
          <w:sz w:val="28"/>
          <w:szCs w:val="28"/>
        </w:rPr>
      </w:pPr>
      <w:r w:rsidRPr="006A367B">
        <w:rPr>
          <w:rFonts w:cs="Times New Roman"/>
          <w:sz w:val="28"/>
          <w:szCs w:val="28"/>
        </w:rPr>
        <w:t>Ликвидированные горные выработки должны быть своевременно нанесены на маркшейдерские планы.</w:t>
      </w:r>
    </w:p>
    <w:p w14:paraId="75FE0EEE" w14:textId="77777777" w:rsidR="00711BF8" w:rsidRPr="006A367B" w:rsidRDefault="00711BF8" w:rsidP="00450D21">
      <w:pPr>
        <w:rPr>
          <w:rFonts w:cs="Times New Roman"/>
          <w:sz w:val="28"/>
          <w:szCs w:val="28"/>
        </w:rPr>
      </w:pPr>
      <w:r w:rsidRPr="006A367B">
        <w:rPr>
          <w:rFonts w:cs="Times New Roman"/>
          <w:sz w:val="28"/>
          <w:szCs w:val="28"/>
        </w:rPr>
        <w:t>ОПРОБОВАТЕЛЬСКИЕ РАБОТЫ</w:t>
      </w:r>
    </w:p>
    <w:p w14:paraId="2E8FB8F2" w14:textId="77777777" w:rsidR="00711BF8" w:rsidRPr="006A367B" w:rsidRDefault="00711BF8" w:rsidP="00450D21">
      <w:pPr>
        <w:rPr>
          <w:rFonts w:cs="Times New Roman"/>
          <w:sz w:val="28"/>
          <w:szCs w:val="28"/>
        </w:rPr>
      </w:pPr>
      <w:r w:rsidRPr="006A367B">
        <w:rPr>
          <w:rFonts w:cs="Times New Roman"/>
          <w:sz w:val="28"/>
          <w:szCs w:val="28"/>
        </w:rPr>
        <w:t>Работы по отбору проб в горных выработках должны выполняться с соблюдением всех требований безопасности, предусмотренных действующими Правилами.</w:t>
      </w:r>
    </w:p>
    <w:p w14:paraId="5AB6F8C0" w14:textId="77777777" w:rsidR="00711BF8" w:rsidRPr="006A367B" w:rsidRDefault="00711BF8" w:rsidP="00450D21">
      <w:pPr>
        <w:rPr>
          <w:rFonts w:cs="Times New Roman"/>
          <w:sz w:val="28"/>
          <w:szCs w:val="28"/>
        </w:rPr>
      </w:pPr>
      <w:r w:rsidRPr="006A367B">
        <w:rPr>
          <w:rFonts w:cs="Times New Roman"/>
          <w:sz w:val="28"/>
          <w:szCs w:val="28"/>
        </w:rPr>
        <w:t>ОТБОР ПРОБ</w:t>
      </w:r>
    </w:p>
    <w:p w14:paraId="3871B99D" w14:textId="77777777" w:rsidR="00711BF8" w:rsidRPr="006A367B" w:rsidRDefault="00711BF8" w:rsidP="00450D21">
      <w:pPr>
        <w:rPr>
          <w:rFonts w:cs="Times New Roman"/>
          <w:sz w:val="28"/>
          <w:szCs w:val="28"/>
        </w:rPr>
      </w:pPr>
      <w:r w:rsidRPr="006A367B">
        <w:rPr>
          <w:rFonts w:cs="Times New Roman"/>
          <w:sz w:val="28"/>
          <w:szCs w:val="28"/>
        </w:rPr>
        <w:t>При отборе и ручной обработке проб пород и руд средней и высокой крепости должны применяться защитные очки.</w:t>
      </w:r>
    </w:p>
    <w:p w14:paraId="7DEA8A08" w14:textId="77777777" w:rsidR="00711BF8" w:rsidRPr="006A367B" w:rsidRDefault="00711BF8" w:rsidP="00450D21">
      <w:pPr>
        <w:rPr>
          <w:rFonts w:cs="Times New Roman"/>
          <w:sz w:val="28"/>
          <w:szCs w:val="28"/>
        </w:rPr>
      </w:pPr>
      <w:r w:rsidRPr="006A367B">
        <w:rPr>
          <w:rFonts w:cs="Times New Roman"/>
          <w:sz w:val="28"/>
          <w:szCs w:val="28"/>
        </w:rPr>
        <w:t>При отборе проб в выработках должны применяться меры по защите от падения кусков породы со склона и бортов выработки.</w:t>
      </w:r>
    </w:p>
    <w:p w14:paraId="29BE587B" w14:textId="77777777" w:rsidR="00711BF8" w:rsidRPr="006A367B" w:rsidRDefault="00711BF8" w:rsidP="00450D21">
      <w:pPr>
        <w:rPr>
          <w:rFonts w:cs="Times New Roman"/>
          <w:sz w:val="28"/>
          <w:szCs w:val="28"/>
        </w:rPr>
      </w:pPr>
      <w:r w:rsidRPr="006A367B">
        <w:rPr>
          <w:rFonts w:cs="Times New Roman"/>
          <w:sz w:val="28"/>
          <w:szCs w:val="28"/>
        </w:rPr>
        <w:t>При одновременной работе двух или более пробоотборщиков на одном уступе расстояние между участками их работ должно быть не менее 1,5 м.</w:t>
      </w:r>
    </w:p>
    <w:p w14:paraId="06553F07" w14:textId="77777777" w:rsidR="00711BF8" w:rsidRPr="006A367B" w:rsidRDefault="00711BF8" w:rsidP="00450D21">
      <w:pPr>
        <w:rPr>
          <w:rFonts w:cs="Times New Roman"/>
          <w:sz w:val="28"/>
          <w:szCs w:val="28"/>
        </w:rPr>
      </w:pPr>
      <w:r w:rsidRPr="006A367B">
        <w:rPr>
          <w:rFonts w:cs="Times New Roman"/>
          <w:sz w:val="28"/>
          <w:szCs w:val="28"/>
        </w:rPr>
        <w:t>Края бермы, расположенной над опробуемым интервалом, должны быть свободны от породы. Вынутую породу необходимо располагать на расстоянии не менее 0,5 м от верхнего контура выработки. Отобранные пробы запрещается укладывать на бермы и уступы выработок.</w:t>
      </w:r>
    </w:p>
    <w:p w14:paraId="781312B7" w14:textId="77777777" w:rsidR="00711BF8" w:rsidRPr="006A367B" w:rsidRDefault="00711BF8" w:rsidP="00450D21">
      <w:pPr>
        <w:rPr>
          <w:rFonts w:cs="Times New Roman"/>
          <w:sz w:val="28"/>
          <w:szCs w:val="28"/>
        </w:rPr>
      </w:pPr>
      <w:r w:rsidRPr="006A367B">
        <w:rPr>
          <w:rFonts w:cs="Times New Roman"/>
          <w:sz w:val="28"/>
          <w:szCs w:val="28"/>
        </w:rPr>
        <w:t xml:space="preserve">ОБРАБОТКА ПРОБ </w:t>
      </w:r>
    </w:p>
    <w:p w14:paraId="0EC1DEEF" w14:textId="77777777" w:rsidR="00711BF8" w:rsidRPr="006A367B" w:rsidRDefault="00711BF8" w:rsidP="00450D21">
      <w:pPr>
        <w:rPr>
          <w:rFonts w:cs="Times New Roman"/>
          <w:sz w:val="28"/>
          <w:szCs w:val="28"/>
        </w:rPr>
      </w:pPr>
      <w:r w:rsidRPr="006A367B">
        <w:rPr>
          <w:rFonts w:cs="Times New Roman"/>
          <w:sz w:val="28"/>
          <w:szCs w:val="28"/>
        </w:rPr>
        <w:t>Обработка проб в полевых условиях не предусматривается. Пробы полностью вывозятся в дробильный цех, расположенный на территории производственной базы исполнителя полевых работ.</w:t>
      </w:r>
    </w:p>
    <w:p w14:paraId="3E923265" w14:textId="77777777" w:rsidR="00711BF8" w:rsidRPr="006A367B" w:rsidRDefault="00711BF8" w:rsidP="00450D21">
      <w:pPr>
        <w:rPr>
          <w:rFonts w:cs="Times New Roman"/>
          <w:sz w:val="28"/>
          <w:szCs w:val="28"/>
        </w:rPr>
      </w:pPr>
      <w:r w:rsidRPr="006A367B">
        <w:rPr>
          <w:rFonts w:cs="Times New Roman"/>
          <w:sz w:val="28"/>
          <w:szCs w:val="28"/>
        </w:rPr>
        <w:t>ТРАНСПОРТ</w:t>
      </w:r>
    </w:p>
    <w:p w14:paraId="09A40FAE" w14:textId="77777777" w:rsidR="00711BF8" w:rsidRPr="006A367B" w:rsidRDefault="00711BF8" w:rsidP="00450D21">
      <w:pPr>
        <w:rPr>
          <w:rFonts w:cs="Times New Roman"/>
          <w:sz w:val="28"/>
          <w:szCs w:val="28"/>
        </w:rPr>
      </w:pPr>
      <w:r w:rsidRPr="006A367B">
        <w:rPr>
          <w:rFonts w:cs="Times New Roman"/>
          <w:sz w:val="28"/>
          <w:szCs w:val="28"/>
        </w:rPr>
        <w:t>1. Эксплуатация транспортных средств, перевозка людей и грузов будут выполняться согласно требованиям "Правил дорожного движения", "Правил по охране труда на автомобильном транспорте".</w:t>
      </w:r>
    </w:p>
    <w:p w14:paraId="75FA4885" w14:textId="77777777" w:rsidR="00711BF8" w:rsidRPr="006A367B" w:rsidRDefault="00711BF8" w:rsidP="00450D21">
      <w:pPr>
        <w:rPr>
          <w:rFonts w:cs="Times New Roman"/>
          <w:sz w:val="28"/>
          <w:szCs w:val="28"/>
        </w:rPr>
      </w:pPr>
      <w:r w:rsidRPr="006A367B">
        <w:rPr>
          <w:rFonts w:cs="Times New Roman"/>
          <w:sz w:val="28"/>
          <w:szCs w:val="28"/>
        </w:rPr>
        <w:t>2. Техническое состояние и оборудование транспортных средств, применяемых на геологоразведочных работах, должны отвечать требованиям соответствующих стандартов, правил технической эксплуатации, инструкций по эксплуатации заводов-изготовителей, регистрационных документов.</w:t>
      </w:r>
    </w:p>
    <w:p w14:paraId="1DBD0D01" w14:textId="77777777" w:rsidR="00711BF8" w:rsidRPr="006A367B" w:rsidRDefault="00711BF8" w:rsidP="00450D21">
      <w:pPr>
        <w:rPr>
          <w:rFonts w:cs="Times New Roman"/>
          <w:sz w:val="28"/>
          <w:szCs w:val="28"/>
        </w:rPr>
      </w:pPr>
      <w:r w:rsidRPr="006A367B">
        <w:rPr>
          <w:rFonts w:cs="Times New Roman"/>
          <w:sz w:val="28"/>
          <w:szCs w:val="28"/>
        </w:rPr>
        <w:t>3. Переоборудование транспортных средств должно быть согласовано с соответствующими органами надзора.</w:t>
      </w:r>
    </w:p>
    <w:p w14:paraId="78A8AE69" w14:textId="77777777" w:rsidR="00711BF8" w:rsidRPr="006A367B" w:rsidRDefault="00711BF8" w:rsidP="00450D21">
      <w:pPr>
        <w:rPr>
          <w:rFonts w:cs="Times New Roman"/>
          <w:sz w:val="28"/>
          <w:szCs w:val="28"/>
        </w:rPr>
      </w:pPr>
      <w:r w:rsidRPr="006A367B">
        <w:rPr>
          <w:rFonts w:cs="Times New Roman"/>
          <w:sz w:val="28"/>
          <w:szCs w:val="28"/>
        </w:rPr>
        <w:t>4. До начала эксплуатации все транспортные средства должны быть зарегистрированы (перерегистрированы) в установленном порядке и подвергнуты ведомственному техническому осмотру. Запрещается эксплуатация транспортных средств, не прошедших технического осмотра.</w:t>
      </w:r>
    </w:p>
    <w:p w14:paraId="7A37E42F" w14:textId="77777777" w:rsidR="00711BF8" w:rsidRPr="006A367B" w:rsidRDefault="00711BF8" w:rsidP="00450D21">
      <w:pPr>
        <w:rPr>
          <w:rFonts w:cs="Times New Roman"/>
          <w:sz w:val="28"/>
          <w:szCs w:val="28"/>
        </w:rPr>
      </w:pPr>
      <w:r w:rsidRPr="006A367B">
        <w:rPr>
          <w:rFonts w:cs="Times New Roman"/>
          <w:sz w:val="28"/>
          <w:szCs w:val="28"/>
        </w:rPr>
        <w:t>5. К управлению транспортными средствами приказом по предприятию после прохождения инструктажей по технике безопасности и безопасности движения и стажировки в установленном порядке допускаются лица, прошедшие специальное обучение, имеющие удостоверение на право управления соответствующим видом транспорта, при наличии непросроченной справки медицинского учреждения установленной формы о годности к управлению транспортными средствами данной категории.</w:t>
      </w:r>
    </w:p>
    <w:p w14:paraId="4D39CA99" w14:textId="77777777" w:rsidR="00711BF8" w:rsidRPr="006A367B" w:rsidRDefault="00711BF8" w:rsidP="00450D21">
      <w:pPr>
        <w:rPr>
          <w:rFonts w:cs="Times New Roman"/>
          <w:sz w:val="28"/>
          <w:szCs w:val="28"/>
        </w:rPr>
      </w:pPr>
      <w:r w:rsidRPr="006A367B">
        <w:rPr>
          <w:rFonts w:cs="Times New Roman"/>
          <w:sz w:val="28"/>
          <w:szCs w:val="28"/>
        </w:rPr>
        <w:t>6. Назначение лиц, ответственных за техническое состояние и эксплуатацию транспортных средств, выпуск их на линию, безопасность перевозки людей и грузов, производство погрузочно-разгрузочных работ, оформляется приказом предприятия по каждому подразделению.</w:t>
      </w:r>
    </w:p>
    <w:p w14:paraId="3D1E1C3C" w14:textId="77777777" w:rsidR="00711BF8" w:rsidRPr="006A367B" w:rsidRDefault="00711BF8" w:rsidP="00450D21">
      <w:pPr>
        <w:rPr>
          <w:rFonts w:cs="Times New Roman"/>
          <w:sz w:val="28"/>
          <w:szCs w:val="28"/>
        </w:rPr>
      </w:pPr>
      <w:r w:rsidRPr="006A367B">
        <w:rPr>
          <w:rFonts w:cs="Times New Roman"/>
          <w:sz w:val="28"/>
          <w:szCs w:val="28"/>
        </w:rPr>
        <w:t>7. В полевых подразделениях должны быть созданы условия для сохранности транспортных средств, исключающие угон и самовольное использование их.</w:t>
      </w:r>
    </w:p>
    <w:p w14:paraId="472DFCAB" w14:textId="77777777" w:rsidR="00711BF8" w:rsidRPr="006A367B" w:rsidRDefault="00711BF8" w:rsidP="00450D21">
      <w:pPr>
        <w:rPr>
          <w:rFonts w:cs="Times New Roman"/>
          <w:sz w:val="28"/>
          <w:szCs w:val="28"/>
        </w:rPr>
      </w:pPr>
      <w:r w:rsidRPr="006A367B">
        <w:rPr>
          <w:rFonts w:cs="Times New Roman"/>
          <w:sz w:val="28"/>
          <w:szCs w:val="28"/>
        </w:rPr>
        <w:t>8. При направлении водителя в дальний рейс, длительность которого превышает рабочую смену, в путевом листе должны быть указаны режим работы (движения) и пункты отдыха водителя.</w:t>
      </w:r>
    </w:p>
    <w:p w14:paraId="4A4301EA" w14:textId="77777777" w:rsidR="00711BF8" w:rsidRPr="006A367B" w:rsidRDefault="00711BF8" w:rsidP="00450D21">
      <w:pPr>
        <w:rPr>
          <w:rFonts w:cs="Times New Roman"/>
          <w:sz w:val="28"/>
          <w:szCs w:val="28"/>
        </w:rPr>
      </w:pPr>
      <w:r w:rsidRPr="006A367B">
        <w:rPr>
          <w:rFonts w:cs="Times New Roman"/>
          <w:sz w:val="28"/>
          <w:szCs w:val="28"/>
        </w:rPr>
        <w:t>9. Запрещается:</w:t>
      </w:r>
    </w:p>
    <w:p w14:paraId="07AD4707" w14:textId="77777777" w:rsidR="00711BF8" w:rsidRPr="006A367B" w:rsidRDefault="00711BF8" w:rsidP="00450D21">
      <w:pPr>
        <w:rPr>
          <w:rFonts w:cs="Times New Roman"/>
          <w:sz w:val="28"/>
          <w:szCs w:val="28"/>
        </w:rPr>
      </w:pPr>
      <w:r w:rsidRPr="006A367B">
        <w:rPr>
          <w:rFonts w:cs="Times New Roman"/>
          <w:sz w:val="28"/>
          <w:szCs w:val="28"/>
        </w:rPr>
        <w:t xml:space="preserve">а) направлять в дальний рейс одиночные транспортные средства; </w:t>
      </w:r>
    </w:p>
    <w:p w14:paraId="1D8A82EE" w14:textId="77777777" w:rsidR="00711BF8" w:rsidRPr="006A367B" w:rsidRDefault="00711BF8" w:rsidP="00450D21">
      <w:pPr>
        <w:rPr>
          <w:rFonts w:cs="Times New Roman"/>
          <w:sz w:val="28"/>
          <w:szCs w:val="28"/>
        </w:rPr>
      </w:pPr>
      <w:r w:rsidRPr="006A367B">
        <w:rPr>
          <w:rFonts w:cs="Times New Roman"/>
          <w:sz w:val="28"/>
          <w:szCs w:val="28"/>
        </w:rPr>
        <w:t>б) во время стоянки отдыхать или спать в кабине или крытом кузове автомобиля при работающем двигателе;</w:t>
      </w:r>
    </w:p>
    <w:p w14:paraId="65CD9E74" w14:textId="77777777" w:rsidR="00711BF8" w:rsidRPr="006A367B" w:rsidRDefault="00711BF8" w:rsidP="00450D21">
      <w:pPr>
        <w:rPr>
          <w:rFonts w:cs="Times New Roman"/>
          <w:sz w:val="28"/>
          <w:szCs w:val="28"/>
        </w:rPr>
      </w:pPr>
      <w:r w:rsidRPr="006A367B">
        <w:rPr>
          <w:rFonts w:cs="Times New Roman"/>
          <w:sz w:val="28"/>
          <w:szCs w:val="28"/>
        </w:rPr>
        <w:t xml:space="preserve">Перевозка людей </w:t>
      </w:r>
    </w:p>
    <w:p w14:paraId="1C44B89C" w14:textId="77777777" w:rsidR="00711BF8" w:rsidRPr="006A367B" w:rsidRDefault="00711BF8" w:rsidP="00450D21">
      <w:pPr>
        <w:rPr>
          <w:rFonts w:cs="Times New Roman"/>
          <w:sz w:val="28"/>
          <w:szCs w:val="28"/>
        </w:rPr>
      </w:pPr>
      <w:r w:rsidRPr="006A367B">
        <w:rPr>
          <w:rFonts w:cs="Times New Roman"/>
          <w:sz w:val="28"/>
          <w:szCs w:val="28"/>
        </w:rPr>
        <w:t>10. Перевозить людей, как правило, следует в автобусах. В виде исключения допускается перевозка людей в кузовах грузовых бортовых автомобилей, оборудованных для этих целей.</w:t>
      </w:r>
    </w:p>
    <w:p w14:paraId="136B04CD" w14:textId="77777777" w:rsidR="00711BF8" w:rsidRPr="006A367B" w:rsidRDefault="00711BF8" w:rsidP="00450D21">
      <w:pPr>
        <w:rPr>
          <w:rFonts w:cs="Times New Roman"/>
          <w:sz w:val="28"/>
          <w:szCs w:val="28"/>
        </w:rPr>
      </w:pPr>
      <w:r w:rsidRPr="006A367B">
        <w:rPr>
          <w:rFonts w:cs="Times New Roman"/>
          <w:sz w:val="28"/>
          <w:szCs w:val="28"/>
        </w:rPr>
        <w:t>Перевозка людей на транспортных средствах, специально предназначенных для этой цели (вахтовым транспортом), должна производиться в соответствии с "Инструкцией по безопасной перевозке людей вахтовым транспортом".</w:t>
      </w:r>
    </w:p>
    <w:p w14:paraId="0BA3F4EF" w14:textId="77777777" w:rsidR="00711BF8" w:rsidRPr="006A367B" w:rsidRDefault="00711BF8" w:rsidP="00450D21">
      <w:pPr>
        <w:rPr>
          <w:rFonts w:cs="Times New Roman"/>
          <w:sz w:val="28"/>
          <w:szCs w:val="28"/>
        </w:rPr>
      </w:pPr>
      <w:r w:rsidRPr="006A367B">
        <w:rPr>
          <w:rFonts w:cs="Times New Roman"/>
          <w:sz w:val="28"/>
          <w:szCs w:val="28"/>
        </w:rPr>
        <w:t>Производственная санитария</w:t>
      </w:r>
    </w:p>
    <w:p w14:paraId="2BF81ABD" w14:textId="77777777" w:rsidR="00711BF8" w:rsidRPr="006A367B" w:rsidRDefault="00711BF8" w:rsidP="00450D21">
      <w:pPr>
        <w:rPr>
          <w:rFonts w:cs="Times New Roman"/>
          <w:sz w:val="28"/>
          <w:szCs w:val="28"/>
        </w:rPr>
      </w:pPr>
      <w:r w:rsidRPr="006A367B">
        <w:rPr>
          <w:rFonts w:cs="Times New Roman"/>
          <w:sz w:val="28"/>
          <w:szCs w:val="28"/>
        </w:rPr>
        <w:t>Санитарно-гигиенические и санитарно-технические мероприятия по обеспечению безвредных и здоровых условий труда должны проводиться в соответствии с действующими санитарными нормами.</w:t>
      </w:r>
    </w:p>
    <w:p w14:paraId="68269B0D" w14:textId="77777777" w:rsidR="00711BF8" w:rsidRPr="006A367B" w:rsidRDefault="00711BF8" w:rsidP="00450D21">
      <w:pPr>
        <w:rPr>
          <w:rFonts w:cs="Times New Roman"/>
          <w:sz w:val="28"/>
          <w:szCs w:val="28"/>
        </w:rPr>
      </w:pPr>
      <w:r w:rsidRPr="006A367B">
        <w:rPr>
          <w:rFonts w:cs="Times New Roman"/>
          <w:sz w:val="28"/>
          <w:szCs w:val="28"/>
        </w:rPr>
        <w:t xml:space="preserve">Обеспечение санитарно-гигиенических норм при выполнении технологических процессов должно осуществляться в соответствии с действующими санитарными нормами организации технологических процессов и гигиеническими требованиями к производственному оборудованию. </w:t>
      </w:r>
    </w:p>
    <w:p w14:paraId="2C172C1F" w14:textId="77777777" w:rsidR="00711BF8" w:rsidRPr="006A367B" w:rsidRDefault="00711BF8" w:rsidP="00450D21">
      <w:pPr>
        <w:rPr>
          <w:rFonts w:cs="Times New Roman"/>
          <w:sz w:val="28"/>
          <w:szCs w:val="28"/>
        </w:rPr>
      </w:pPr>
      <w:r w:rsidRPr="006A367B">
        <w:rPr>
          <w:rFonts w:cs="Times New Roman"/>
          <w:sz w:val="28"/>
          <w:szCs w:val="28"/>
        </w:rPr>
        <w:t>Медицинское обслуживание</w:t>
      </w:r>
    </w:p>
    <w:p w14:paraId="10047868" w14:textId="77777777" w:rsidR="00711BF8" w:rsidRPr="006A367B" w:rsidRDefault="00711BF8" w:rsidP="00450D21">
      <w:pPr>
        <w:rPr>
          <w:rFonts w:cs="Times New Roman"/>
          <w:sz w:val="28"/>
          <w:szCs w:val="28"/>
        </w:rPr>
      </w:pPr>
      <w:r w:rsidRPr="006A367B">
        <w:rPr>
          <w:rFonts w:cs="Times New Roman"/>
          <w:sz w:val="28"/>
          <w:szCs w:val="28"/>
        </w:rPr>
        <w:t>Полевое подразделение будет обеспечено аптечками первой помощи. Медикаменты будут пополняться по мере расходования и с учетом сроков их годности.</w:t>
      </w:r>
    </w:p>
    <w:p w14:paraId="168BEAC7" w14:textId="77777777" w:rsidR="00711BF8" w:rsidRPr="006A367B" w:rsidRDefault="00711BF8" w:rsidP="00450D21">
      <w:pPr>
        <w:rPr>
          <w:rFonts w:cs="Times New Roman"/>
          <w:sz w:val="28"/>
          <w:szCs w:val="28"/>
        </w:rPr>
      </w:pPr>
      <w:r w:rsidRPr="006A367B">
        <w:rPr>
          <w:rFonts w:cs="Times New Roman"/>
          <w:sz w:val="28"/>
          <w:szCs w:val="28"/>
        </w:rPr>
        <w:t xml:space="preserve">Аптечками первой помощи комплектуются все единицы спецтехники, автотранспорта и в вагоне-диспетчерской. </w:t>
      </w:r>
    </w:p>
    <w:p w14:paraId="10BA823A" w14:textId="77777777" w:rsidR="00711BF8" w:rsidRPr="006A367B" w:rsidRDefault="00711BF8" w:rsidP="00450D21">
      <w:pPr>
        <w:rPr>
          <w:rFonts w:cs="Times New Roman"/>
          <w:sz w:val="28"/>
          <w:szCs w:val="28"/>
        </w:rPr>
      </w:pPr>
      <w:r w:rsidRPr="006A367B">
        <w:rPr>
          <w:rFonts w:cs="Times New Roman"/>
          <w:sz w:val="28"/>
          <w:szCs w:val="28"/>
        </w:rPr>
        <w:t>Санитарно-бытовое обслуживание</w:t>
      </w:r>
    </w:p>
    <w:p w14:paraId="5E22ABCF" w14:textId="77777777" w:rsidR="00711BF8" w:rsidRPr="006A367B" w:rsidRDefault="00711BF8" w:rsidP="00450D21">
      <w:pPr>
        <w:rPr>
          <w:rFonts w:cs="Times New Roman"/>
          <w:sz w:val="28"/>
          <w:szCs w:val="28"/>
        </w:rPr>
      </w:pPr>
      <w:r w:rsidRPr="006A367B">
        <w:rPr>
          <w:rFonts w:cs="Times New Roman"/>
          <w:sz w:val="28"/>
          <w:szCs w:val="28"/>
        </w:rPr>
        <w:t>При отсутствии возможности обслуживания через предприятия бытового обслуживания геологические предприятия должны быть обеспечены банями или душевыми, помещениями для сушки и дезинфекции спецодежды и спецобуви, прачечными и мастерскими по ремонту спецодежды и спецобуви.</w:t>
      </w:r>
    </w:p>
    <w:p w14:paraId="7325FBA3" w14:textId="77777777" w:rsidR="00711BF8" w:rsidRPr="006A367B" w:rsidRDefault="00711BF8" w:rsidP="00450D21">
      <w:pPr>
        <w:rPr>
          <w:rFonts w:cs="Times New Roman"/>
          <w:sz w:val="28"/>
          <w:szCs w:val="28"/>
        </w:rPr>
      </w:pPr>
      <w:r w:rsidRPr="006A367B">
        <w:rPr>
          <w:rFonts w:cs="Times New Roman"/>
          <w:sz w:val="28"/>
          <w:szCs w:val="28"/>
        </w:rPr>
        <w:t>Нормативы обеспечения санитарно-бытовыми устройствами устанавливаются в соответствии с действующими нормами.</w:t>
      </w:r>
    </w:p>
    <w:p w14:paraId="13339B72" w14:textId="77777777" w:rsidR="00711BF8" w:rsidRPr="006A367B" w:rsidRDefault="00711BF8" w:rsidP="00450D21">
      <w:pPr>
        <w:rPr>
          <w:rFonts w:cs="Times New Roman"/>
          <w:sz w:val="28"/>
          <w:szCs w:val="28"/>
        </w:rPr>
      </w:pPr>
      <w:r w:rsidRPr="006A367B">
        <w:rPr>
          <w:rFonts w:cs="Times New Roman"/>
          <w:sz w:val="28"/>
          <w:szCs w:val="28"/>
        </w:rPr>
        <w:t>Участок работ должен быть обеспечен:</w:t>
      </w:r>
    </w:p>
    <w:p w14:paraId="3DDF2860" w14:textId="77777777" w:rsidR="00711BF8" w:rsidRPr="006A367B" w:rsidRDefault="00711BF8" w:rsidP="00450D21">
      <w:pPr>
        <w:rPr>
          <w:rFonts w:cs="Times New Roman"/>
          <w:sz w:val="28"/>
          <w:szCs w:val="28"/>
        </w:rPr>
      </w:pPr>
      <w:r w:rsidRPr="006A367B">
        <w:rPr>
          <w:rFonts w:cs="Times New Roman"/>
          <w:sz w:val="28"/>
          <w:szCs w:val="28"/>
        </w:rPr>
        <w:t xml:space="preserve">а) помещениями для отдыха и принятия пищи, умывальников (душевых); </w:t>
      </w:r>
    </w:p>
    <w:p w14:paraId="351CBB0D" w14:textId="77777777" w:rsidR="00711BF8" w:rsidRPr="006A367B" w:rsidRDefault="00711BF8" w:rsidP="00450D21">
      <w:pPr>
        <w:rPr>
          <w:rFonts w:cs="Times New Roman"/>
          <w:sz w:val="28"/>
          <w:szCs w:val="28"/>
        </w:rPr>
      </w:pPr>
      <w:r w:rsidRPr="006A367B">
        <w:rPr>
          <w:rFonts w:cs="Times New Roman"/>
          <w:sz w:val="28"/>
          <w:szCs w:val="28"/>
        </w:rPr>
        <w:t xml:space="preserve">в) сушилками для сушки спецодежды и спецобуви; </w:t>
      </w:r>
    </w:p>
    <w:p w14:paraId="2A40A2D6" w14:textId="77777777" w:rsidR="00711BF8" w:rsidRPr="006A367B" w:rsidRDefault="00711BF8" w:rsidP="00450D21">
      <w:pPr>
        <w:rPr>
          <w:rFonts w:cs="Times New Roman"/>
          <w:sz w:val="28"/>
          <w:szCs w:val="28"/>
        </w:rPr>
      </w:pPr>
      <w:r w:rsidRPr="006A367B">
        <w:rPr>
          <w:rFonts w:cs="Times New Roman"/>
          <w:sz w:val="28"/>
          <w:szCs w:val="28"/>
        </w:rPr>
        <w:t>г) туалетами.</w:t>
      </w:r>
    </w:p>
    <w:p w14:paraId="0CB3BFAA" w14:textId="77777777" w:rsidR="00711BF8" w:rsidRPr="006A367B" w:rsidRDefault="00711BF8" w:rsidP="00450D21">
      <w:pPr>
        <w:rPr>
          <w:rFonts w:cs="Times New Roman"/>
          <w:sz w:val="28"/>
          <w:szCs w:val="28"/>
        </w:rPr>
      </w:pPr>
      <w:r w:rsidRPr="006A367B">
        <w:rPr>
          <w:rFonts w:cs="Times New Roman"/>
          <w:sz w:val="28"/>
          <w:szCs w:val="28"/>
        </w:rPr>
        <w:t>Питьевое водоснабжение</w:t>
      </w:r>
    </w:p>
    <w:p w14:paraId="66CCA104" w14:textId="77777777" w:rsidR="00711BF8" w:rsidRPr="006A367B" w:rsidRDefault="00711BF8" w:rsidP="00450D21">
      <w:pPr>
        <w:rPr>
          <w:rFonts w:cs="Times New Roman"/>
          <w:sz w:val="28"/>
          <w:szCs w:val="28"/>
        </w:rPr>
      </w:pPr>
      <w:r w:rsidRPr="006A367B">
        <w:rPr>
          <w:rFonts w:cs="Times New Roman"/>
          <w:sz w:val="28"/>
          <w:szCs w:val="28"/>
        </w:rPr>
        <w:t>1. Администрация предприятия обязана обеспечить работников достаточным количеством воды для питья и для приготовления пищи.</w:t>
      </w:r>
    </w:p>
    <w:p w14:paraId="534A0280" w14:textId="77777777" w:rsidR="00711BF8" w:rsidRPr="006A367B" w:rsidRDefault="00711BF8" w:rsidP="00450D21">
      <w:pPr>
        <w:rPr>
          <w:rFonts w:cs="Times New Roman"/>
          <w:sz w:val="28"/>
          <w:szCs w:val="28"/>
        </w:rPr>
      </w:pPr>
      <w:r w:rsidRPr="006A367B">
        <w:rPr>
          <w:rFonts w:cs="Times New Roman"/>
          <w:sz w:val="28"/>
          <w:szCs w:val="28"/>
        </w:rPr>
        <w:t>2. Источники питьевого водоснабжения (скважины, водоемы, ключи и т.д.) должны содержаться в чистоте и охраняться от загрязнения отходами производства, бытовыми отбросами, сточными водами и пр.</w:t>
      </w:r>
    </w:p>
    <w:p w14:paraId="594EBF7E" w14:textId="77777777" w:rsidR="00711BF8" w:rsidRPr="006A367B" w:rsidRDefault="00711BF8" w:rsidP="00450D21">
      <w:pPr>
        <w:rPr>
          <w:rFonts w:cs="Times New Roman"/>
          <w:sz w:val="28"/>
          <w:szCs w:val="28"/>
        </w:rPr>
      </w:pPr>
      <w:r w:rsidRPr="006A367B">
        <w:rPr>
          <w:rFonts w:cs="Times New Roman"/>
          <w:sz w:val="28"/>
          <w:szCs w:val="28"/>
        </w:rPr>
        <w:t>3. Емкости для питьевой воды должны быть изготовлены из легко очищаемых материалов, защищены от загрязнения воды крышками, запирающимися на замок, снабжены кранами и кружками или кранами фонтанного типа.</w:t>
      </w:r>
    </w:p>
    <w:p w14:paraId="3D151A31" w14:textId="77777777" w:rsidR="00711BF8" w:rsidRPr="006A367B" w:rsidRDefault="00711BF8" w:rsidP="00450D21">
      <w:pPr>
        <w:rPr>
          <w:rFonts w:cs="Times New Roman"/>
          <w:sz w:val="28"/>
          <w:szCs w:val="28"/>
        </w:rPr>
      </w:pPr>
      <w:r w:rsidRPr="006A367B">
        <w:rPr>
          <w:rFonts w:cs="Times New Roman"/>
          <w:sz w:val="28"/>
          <w:szCs w:val="28"/>
        </w:rPr>
        <w:t>Смена воды и промывка емкостей должны производиться ежедневно. Температура питьевой воды должна быть не выше 20°С и не ниже 8°С.</w:t>
      </w:r>
    </w:p>
    <w:p w14:paraId="6D9AA656" w14:textId="77777777" w:rsidR="00711BF8" w:rsidRPr="006A367B" w:rsidRDefault="00711BF8" w:rsidP="00450D21">
      <w:pPr>
        <w:rPr>
          <w:rFonts w:cs="Times New Roman"/>
          <w:sz w:val="28"/>
          <w:szCs w:val="28"/>
        </w:rPr>
      </w:pPr>
      <w:r w:rsidRPr="006A367B">
        <w:rPr>
          <w:rFonts w:cs="Times New Roman"/>
          <w:sz w:val="28"/>
          <w:szCs w:val="28"/>
        </w:rPr>
        <w:t>ОТВЕТСТВЕННОСТЬ ЗА НАРУШЕНИЕ ПРАВИЛ БЕЗОПАСНОСТИ</w:t>
      </w:r>
    </w:p>
    <w:p w14:paraId="60EC1798" w14:textId="77777777" w:rsidR="00711BF8" w:rsidRPr="006A367B" w:rsidRDefault="00711BF8" w:rsidP="00450D21">
      <w:pPr>
        <w:rPr>
          <w:rFonts w:cs="Times New Roman"/>
          <w:sz w:val="28"/>
          <w:szCs w:val="28"/>
        </w:rPr>
      </w:pPr>
      <w:r w:rsidRPr="006A367B">
        <w:rPr>
          <w:rFonts w:cs="Times New Roman"/>
          <w:sz w:val="28"/>
          <w:szCs w:val="28"/>
        </w:rPr>
        <w:t>1. Руководители и специалисты, виновные в нарушении правил безопасности несут личную ответственность независимо от того, привело или не привело это нарушение к аварии или несчастному случаю. Выдача указаний или распоряжений, принуждающих подчиненных нарушать правила безопасности и инструкции по охране труда, самовольное возобновление работ, остановленных органами надзора, а также непринятие мер по устранению обнаруженных нарушений являются нарушениями Правил безопасности.</w:t>
      </w:r>
    </w:p>
    <w:p w14:paraId="5C5200DA" w14:textId="77777777" w:rsidR="00711BF8" w:rsidRPr="006A367B" w:rsidRDefault="00711BF8" w:rsidP="00450D21">
      <w:pPr>
        <w:rPr>
          <w:rFonts w:cs="Times New Roman"/>
          <w:sz w:val="28"/>
          <w:szCs w:val="28"/>
        </w:rPr>
      </w:pPr>
      <w:r w:rsidRPr="006A367B">
        <w:rPr>
          <w:rFonts w:cs="Times New Roman"/>
          <w:sz w:val="28"/>
          <w:szCs w:val="28"/>
        </w:rPr>
        <w:t>2. Рабочие, не выполняющие требований по технике безопасности, изложенные в инструкциях по безопасным методам работ по их профессиям, привлекаются к ответственности.</w:t>
      </w:r>
    </w:p>
    <w:p w14:paraId="50F794D8" w14:textId="77777777" w:rsidR="00711BF8" w:rsidRPr="006A367B" w:rsidRDefault="00711BF8" w:rsidP="00450D21">
      <w:pPr>
        <w:rPr>
          <w:rFonts w:cs="Times New Roman"/>
          <w:sz w:val="28"/>
          <w:szCs w:val="28"/>
        </w:rPr>
      </w:pPr>
      <w:r w:rsidRPr="006A367B">
        <w:rPr>
          <w:rFonts w:cs="Times New Roman"/>
          <w:sz w:val="28"/>
          <w:szCs w:val="28"/>
        </w:rPr>
        <w:t>3. В зависимости от тяжести допущенных нарушений и их последствий руководители, специалисты и рабочие привлекаются к дисциплинарной, административной, материальной или уголовной ответственности в порядке, установленном законодательством Республики Казахстан.</w:t>
      </w:r>
    </w:p>
    <w:p w14:paraId="4205C76E" w14:textId="72C0ACB6" w:rsidR="00035949" w:rsidRDefault="00035949">
      <w:pPr>
        <w:spacing w:after="160" w:line="259" w:lineRule="auto"/>
        <w:ind w:firstLine="0"/>
        <w:jc w:val="left"/>
        <w:rPr>
          <w:rFonts w:cs="Times New Roman"/>
          <w:sz w:val="28"/>
          <w:szCs w:val="28"/>
        </w:rPr>
      </w:pPr>
      <w:r>
        <w:rPr>
          <w:rFonts w:cs="Times New Roman"/>
          <w:sz w:val="28"/>
          <w:szCs w:val="28"/>
        </w:rPr>
        <w:br w:type="page"/>
      </w:r>
    </w:p>
    <w:p w14:paraId="5B6D72D6" w14:textId="272B784A" w:rsidR="00711BF8" w:rsidRPr="00035949" w:rsidRDefault="006E47F8" w:rsidP="00450D21">
      <w:pPr>
        <w:spacing w:after="240"/>
        <w:jc w:val="center"/>
        <w:rPr>
          <w:rFonts w:cs="Times New Roman"/>
          <w:b/>
          <w:bCs/>
          <w:sz w:val="28"/>
          <w:szCs w:val="28"/>
        </w:rPr>
      </w:pPr>
      <w:r>
        <w:rPr>
          <w:rFonts w:cs="Times New Roman"/>
          <w:b/>
          <w:bCs/>
          <w:sz w:val="28"/>
          <w:szCs w:val="28"/>
        </w:rPr>
        <w:t>7.</w:t>
      </w:r>
      <w:r w:rsidR="00035949" w:rsidRPr="00035949">
        <w:rPr>
          <w:rFonts w:cs="Times New Roman"/>
          <w:b/>
          <w:bCs/>
          <w:sz w:val="28"/>
          <w:szCs w:val="28"/>
        </w:rPr>
        <w:t xml:space="preserve"> </w:t>
      </w:r>
      <w:r w:rsidR="00711BF8" w:rsidRPr="00035949">
        <w:rPr>
          <w:rFonts w:cs="Times New Roman"/>
          <w:b/>
          <w:bCs/>
          <w:sz w:val="28"/>
          <w:szCs w:val="28"/>
        </w:rPr>
        <w:t>ОХРАНА ОКРУЖАЮЩЕЙ СРЕДЫ</w:t>
      </w:r>
    </w:p>
    <w:p w14:paraId="10DB562F" w14:textId="77777777" w:rsidR="00711BF8" w:rsidRPr="006A367B" w:rsidRDefault="00711BF8" w:rsidP="00450D21">
      <w:pPr>
        <w:rPr>
          <w:rFonts w:cs="Times New Roman"/>
          <w:sz w:val="28"/>
          <w:szCs w:val="28"/>
        </w:rPr>
      </w:pPr>
      <w:r w:rsidRPr="006A367B">
        <w:rPr>
          <w:rFonts w:cs="Times New Roman"/>
          <w:sz w:val="28"/>
          <w:szCs w:val="28"/>
        </w:rPr>
        <w:t>Настоящим планом разведки предусмотрена оценка состояния природной среды до начала работ, а также составление ОВОС проектируемых геологоразведочных работ. Основные расчеты и положения приводятся в ОВОС.</w:t>
      </w:r>
    </w:p>
    <w:p w14:paraId="498605C4" w14:textId="77777777" w:rsidR="00711BF8" w:rsidRPr="006A367B" w:rsidRDefault="00711BF8" w:rsidP="00450D21">
      <w:pPr>
        <w:rPr>
          <w:rFonts w:cs="Times New Roman"/>
          <w:sz w:val="28"/>
          <w:szCs w:val="28"/>
        </w:rPr>
      </w:pPr>
      <w:r w:rsidRPr="006A367B">
        <w:rPr>
          <w:rFonts w:cs="Times New Roman"/>
          <w:sz w:val="28"/>
          <w:szCs w:val="28"/>
        </w:rPr>
        <w:t>Поскольку работы носят временный характер, границы санитарно-защитной зоны не устанавливаются.</w:t>
      </w:r>
    </w:p>
    <w:p w14:paraId="35980EFD" w14:textId="77777777" w:rsidR="00711BF8" w:rsidRPr="006A367B" w:rsidRDefault="00711BF8" w:rsidP="00450D21">
      <w:pPr>
        <w:rPr>
          <w:rFonts w:cs="Times New Roman"/>
          <w:sz w:val="28"/>
          <w:szCs w:val="28"/>
        </w:rPr>
      </w:pPr>
      <w:r w:rsidRPr="006A367B">
        <w:rPr>
          <w:rFonts w:cs="Times New Roman"/>
          <w:sz w:val="28"/>
          <w:szCs w:val="28"/>
        </w:rPr>
        <w:t>Проектом работ предусматриваются меры по минимализации отрицательных воздействий проводимых работ на окружающую среду.</w:t>
      </w:r>
    </w:p>
    <w:p w14:paraId="2583D122" w14:textId="77777777" w:rsidR="00711BF8" w:rsidRPr="006A367B" w:rsidRDefault="00711BF8" w:rsidP="00450D21">
      <w:pPr>
        <w:rPr>
          <w:rFonts w:cs="Times New Roman"/>
          <w:sz w:val="28"/>
          <w:szCs w:val="28"/>
        </w:rPr>
      </w:pPr>
      <w:r w:rsidRPr="006A367B">
        <w:rPr>
          <w:rFonts w:cs="Times New Roman"/>
          <w:sz w:val="28"/>
          <w:szCs w:val="28"/>
        </w:rPr>
        <w:t>Проходка горных выработок легкого типа (канав глубиной 1,0-3,0 м) предусматривается за пределами сельскохозяйственных угодий. Предусматривается засыпка всех выработок с рекультивацией нарушенного почвенного слоя путем укладки дернового слоя на первоначальное место.</w:t>
      </w:r>
    </w:p>
    <w:p w14:paraId="4CFADB4B" w14:textId="77777777" w:rsidR="00711BF8" w:rsidRPr="006A367B" w:rsidRDefault="00711BF8" w:rsidP="00450D21">
      <w:pPr>
        <w:rPr>
          <w:rFonts w:cs="Times New Roman"/>
          <w:sz w:val="28"/>
          <w:szCs w:val="28"/>
        </w:rPr>
      </w:pPr>
      <w:r w:rsidRPr="006A367B">
        <w:rPr>
          <w:rFonts w:cs="Times New Roman"/>
          <w:sz w:val="28"/>
          <w:szCs w:val="28"/>
        </w:rPr>
        <w:t xml:space="preserve">Размещение профилей скважин, практически на всех предусматриваемых проектом участках, будет производиться на большом удалении от населенных пунктов. </w:t>
      </w:r>
    </w:p>
    <w:p w14:paraId="4EBBB332" w14:textId="77777777" w:rsidR="00711BF8" w:rsidRPr="006A367B" w:rsidRDefault="00711BF8" w:rsidP="00450D21">
      <w:pPr>
        <w:rPr>
          <w:rFonts w:cs="Times New Roman"/>
          <w:sz w:val="28"/>
          <w:szCs w:val="28"/>
        </w:rPr>
      </w:pPr>
      <w:r w:rsidRPr="006A367B">
        <w:rPr>
          <w:rFonts w:cs="Times New Roman"/>
          <w:sz w:val="28"/>
          <w:szCs w:val="28"/>
        </w:rPr>
        <w:t>Проектируемые работы отрицательного влияния на поверхностные и подземные воды оказывать не будут.</w:t>
      </w:r>
    </w:p>
    <w:p w14:paraId="11D67509" w14:textId="77777777" w:rsidR="00711BF8" w:rsidRPr="006A367B" w:rsidRDefault="00711BF8" w:rsidP="00450D21">
      <w:pPr>
        <w:rPr>
          <w:rFonts w:cs="Times New Roman"/>
          <w:sz w:val="28"/>
          <w:szCs w:val="28"/>
        </w:rPr>
      </w:pPr>
      <w:r w:rsidRPr="006A367B">
        <w:rPr>
          <w:rFonts w:cs="Times New Roman"/>
          <w:sz w:val="28"/>
          <w:szCs w:val="28"/>
        </w:rPr>
        <w:t>Воздействие проектируемых работ на животный и растительный мир будет минимальным. Опасных для жизни животных и людей работ проводиться не будет.</w:t>
      </w:r>
    </w:p>
    <w:p w14:paraId="6B549503" w14:textId="77777777" w:rsidR="00711BF8" w:rsidRPr="006A367B" w:rsidRDefault="00711BF8" w:rsidP="00450D21">
      <w:pPr>
        <w:rPr>
          <w:rFonts w:cs="Times New Roman"/>
          <w:sz w:val="28"/>
          <w:szCs w:val="28"/>
        </w:rPr>
      </w:pPr>
      <w:r w:rsidRPr="006A367B">
        <w:rPr>
          <w:rFonts w:cs="Times New Roman"/>
          <w:sz w:val="28"/>
          <w:szCs w:val="28"/>
        </w:rPr>
        <w:t>При проведении геологоразведочных работ все виды сред будут подвержены в той или иной степени воздействию со стороны недропользователя, исполнителей работ и используемых технических средств. Основные характеристики этого воздействия и контроля за ним следующие:</w:t>
      </w:r>
    </w:p>
    <w:p w14:paraId="26E57D84" w14:textId="77777777" w:rsidR="00711BF8" w:rsidRPr="006A367B" w:rsidRDefault="00711BF8" w:rsidP="00450D21">
      <w:pPr>
        <w:rPr>
          <w:rFonts w:cs="Times New Roman"/>
          <w:sz w:val="28"/>
          <w:szCs w:val="28"/>
        </w:rPr>
      </w:pPr>
      <w:r w:rsidRPr="006A367B">
        <w:rPr>
          <w:rFonts w:cs="Times New Roman"/>
          <w:sz w:val="28"/>
          <w:szCs w:val="28"/>
        </w:rPr>
        <w:t>1.</w:t>
      </w:r>
      <w:r w:rsidRPr="006A367B">
        <w:rPr>
          <w:rFonts w:cs="Times New Roman"/>
          <w:sz w:val="28"/>
          <w:szCs w:val="28"/>
        </w:rPr>
        <w:tab/>
        <w:t>Основными источниками, негативно воздействующими на окружающую среду, являются движущиеся механизмы, при своем перемещении уплотняющие и перемешивающие почву, при этом поднимается пыль, а также работающие двигатели внутреннего сгорания, выбрасывающие отработанные газы.</w:t>
      </w:r>
    </w:p>
    <w:p w14:paraId="4D0CFA4F" w14:textId="77777777" w:rsidR="00711BF8" w:rsidRPr="006A367B" w:rsidRDefault="00711BF8" w:rsidP="00450D21">
      <w:pPr>
        <w:rPr>
          <w:rFonts w:cs="Times New Roman"/>
          <w:sz w:val="28"/>
          <w:szCs w:val="28"/>
        </w:rPr>
      </w:pPr>
      <w:r w:rsidRPr="006A367B">
        <w:rPr>
          <w:rFonts w:cs="Times New Roman"/>
          <w:sz w:val="28"/>
          <w:szCs w:val="28"/>
        </w:rPr>
        <w:t>2.</w:t>
      </w:r>
      <w:r w:rsidRPr="006A367B">
        <w:rPr>
          <w:rFonts w:cs="Times New Roman"/>
          <w:sz w:val="28"/>
          <w:szCs w:val="28"/>
        </w:rPr>
        <w:tab/>
        <w:t>В проекте работ не учитывается какое-либо воздействие на флору и фауну из-за малых размеров площадей, подвергающихся воздействиям, по сравнению с экосистемой района. При этом до всех исполнителей доводится информация о редких видах растений, птиц и млекопитающих, а также о ядовитых и патогенных членистоногих, насекомых и опасных пресмыкающихся.</w:t>
      </w:r>
    </w:p>
    <w:p w14:paraId="05EB7BE0" w14:textId="77777777" w:rsidR="00711BF8" w:rsidRPr="006A367B" w:rsidRDefault="00711BF8" w:rsidP="00450D21">
      <w:pPr>
        <w:rPr>
          <w:rFonts w:cs="Times New Roman"/>
          <w:sz w:val="28"/>
          <w:szCs w:val="28"/>
        </w:rPr>
      </w:pPr>
      <w:r w:rsidRPr="006A367B">
        <w:rPr>
          <w:rFonts w:cs="Times New Roman"/>
          <w:sz w:val="28"/>
          <w:szCs w:val="28"/>
        </w:rPr>
        <w:t>3.</w:t>
      </w:r>
      <w:r w:rsidRPr="006A367B">
        <w:rPr>
          <w:rFonts w:cs="Times New Roman"/>
          <w:sz w:val="28"/>
          <w:szCs w:val="28"/>
        </w:rPr>
        <w:tab/>
        <w:t>Электромагнитные и шумовые воздействия не принимаются в расчет, так как они находятся в пределах норм при соблюдении технологических требований при эксплуатации оборудования.</w:t>
      </w:r>
    </w:p>
    <w:p w14:paraId="35FBE551" w14:textId="77777777" w:rsidR="00711BF8" w:rsidRPr="006A367B" w:rsidRDefault="00711BF8" w:rsidP="00450D21">
      <w:pPr>
        <w:rPr>
          <w:rFonts w:cs="Times New Roman"/>
          <w:sz w:val="28"/>
          <w:szCs w:val="28"/>
        </w:rPr>
      </w:pPr>
      <w:r w:rsidRPr="006A367B">
        <w:rPr>
          <w:rFonts w:cs="Times New Roman"/>
          <w:sz w:val="28"/>
          <w:szCs w:val="28"/>
        </w:rPr>
        <w:t>4.</w:t>
      </w:r>
      <w:r w:rsidRPr="006A367B">
        <w:rPr>
          <w:rFonts w:cs="Times New Roman"/>
          <w:sz w:val="28"/>
          <w:szCs w:val="28"/>
        </w:rPr>
        <w:tab/>
        <w:t>На участке работ отсутствует значительный поверхностный сток, и поэтому не рассматривается воздействие на поверхностные воды.</w:t>
      </w:r>
    </w:p>
    <w:p w14:paraId="1B991CF5" w14:textId="77777777" w:rsidR="00711BF8" w:rsidRPr="006A367B" w:rsidRDefault="00711BF8" w:rsidP="00450D21">
      <w:pPr>
        <w:rPr>
          <w:rFonts w:cs="Times New Roman"/>
          <w:sz w:val="28"/>
          <w:szCs w:val="28"/>
        </w:rPr>
      </w:pPr>
      <w:r w:rsidRPr="006A367B">
        <w:rPr>
          <w:rFonts w:cs="Times New Roman"/>
          <w:sz w:val="28"/>
          <w:szCs w:val="28"/>
        </w:rPr>
        <w:t>5.</w:t>
      </w:r>
      <w:r w:rsidRPr="006A367B">
        <w:rPr>
          <w:rFonts w:cs="Times New Roman"/>
          <w:sz w:val="28"/>
          <w:szCs w:val="28"/>
        </w:rPr>
        <w:tab/>
        <w:t>В целом климатические условия района создают благоприятные условия для рассеивания загрязняющих воздух веществ, благодаря относительно небольшим перепадам высот и постоянным сильным ветрам.</w:t>
      </w:r>
    </w:p>
    <w:p w14:paraId="5BF8B63F" w14:textId="77777777" w:rsidR="00711BF8" w:rsidRPr="006A367B" w:rsidRDefault="00711BF8" w:rsidP="00450D21">
      <w:pPr>
        <w:rPr>
          <w:rFonts w:cs="Times New Roman"/>
          <w:sz w:val="28"/>
          <w:szCs w:val="28"/>
        </w:rPr>
      </w:pPr>
      <w:r w:rsidRPr="006A367B">
        <w:rPr>
          <w:rFonts w:cs="Times New Roman"/>
          <w:sz w:val="28"/>
          <w:szCs w:val="28"/>
        </w:rPr>
        <w:t>6.</w:t>
      </w:r>
      <w:r w:rsidRPr="006A367B">
        <w:rPr>
          <w:rFonts w:cs="Times New Roman"/>
          <w:sz w:val="28"/>
          <w:szCs w:val="28"/>
        </w:rPr>
        <w:tab/>
        <w:t>Пылевыделение происходит при перемещении буровых агрегатов и другой техники по участку работ. При проходке канав оно будет не существенным. Среди источников атмосферного загрязнения не будет постоянных источников.</w:t>
      </w:r>
    </w:p>
    <w:p w14:paraId="6F748785" w14:textId="77777777" w:rsidR="00711BF8" w:rsidRPr="006A367B" w:rsidRDefault="00711BF8" w:rsidP="00450D21">
      <w:pPr>
        <w:rPr>
          <w:rFonts w:cs="Times New Roman"/>
          <w:sz w:val="28"/>
          <w:szCs w:val="28"/>
        </w:rPr>
      </w:pPr>
      <w:r w:rsidRPr="006A367B">
        <w:rPr>
          <w:rFonts w:cs="Times New Roman"/>
          <w:sz w:val="28"/>
          <w:szCs w:val="28"/>
        </w:rPr>
        <w:t>7.</w:t>
      </w:r>
      <w:r w:rsidRPr="006A367B">
        <w:rPr>
          <w:rFonts w:cs="Times New Roman"/>
          <w:sz w:val="28"/>
          <w:szCs w:val="28"/>
        </w:rPr>
        <w:tab/>
        <w:t>Учитывая небольшие размеры участка исследований, значительных последствий негативного воздействия на почвы не ожидается.</w:t>
      </w:r>
    </w:p>
    <w:p w14:paraId="647FE416" w14:textId="77777777" w:rsidR="00711BF8" w:rsidRPr="006A367B" w:rsidRDefault="00711BF8" w:rsidP="00450D21">
      <w:pPr>
        <w:rPr>
          <w:rFonts w:cs="Times New Roman"/>
          <w:sz w:val="28"/>
          <w:szCs w:val="28"/>
        </w:rPr>
      </w:pPr>
      <w:r w:rsidRPr="006A367B">
        <w:rPr>
          <w:rFonts w:cs="Times New Roman"/>
          <w:sz w:val="28"/>
          <w:szCs w:val="28"/>
        </w:rPr>
        <w:t>8.</w:t>
      </w:r>
      <w:r w:rsidRPr="006A367B">
        <w:rPr>
          <w:rFonts w:cs="Times New Roman"/>
          <w:sz w:val="28"/>
          <w:szCs w:val="28"/>
        </w:rPr>
        <w:tab/>
        <w:t>Проектом предусматриваются мероприятия по снижению техногенного воздействия на грунтовые воды и почвы, а также ликвидация его последствий по завершении запланированных работ:</w:t>
      </w:r>
    </w:p>
    <w:p w14:paraId="195E1A0E" w14:textId="77777777" w:rsidR="00711BF8" w:rsidRPr="006A367B" w:rsidRDefault="00711BF8" w:rsidP="00450D21">
      <w:pPr>
        <w:rPr>
          <w:rFonts w:cs="Times New Roman"/>
          <w:sz w:val="28"/>
          <w:szCs w:val="28"/>
        </w:rPr>
      </w:pPr>
      <w:r w:rsidRPr="006A367B">
        <w:rPr>
          <w:rFonts w:cs="Times New Roman"/>
          <w:sz w:val="28"/>
          <w:szCs w:val="28"/>
        </w:rPr>
        <w:t>- вывоз и захоронение ТБО только на специально отведенном месте;</w:t>
      </w:r>
    </w:p>
    <w:p w14:paraId="4A1A3A71" w14:textId="77777777" w:rsidR="00711BF8" w:rsidRPr="006A367B" w:rsidRDefault="00711BF8" w:rsidP="00450D21">
      <w:pPr>
        <w:rPr>
          <w:rFonts w:cs="Times New Roman"/>
          <w:sz w:val="28"/>
          <w:szCs w:val="28"/>
        </w:rPr>
      </w:pPr>
      <w:r w:rsidRPr="006A367B">
        <w:rPr>
          <w:rFonts w:cs="Times New Roman"/>
          <w:sz w:val="28"/>
          <w:szCs w:val="28"/>
        </w:rPr>
        <w:t>- исключение сброса неочищенных сточных вод на поверхность почвы;</w:t>
      </w:r>
    </w:p>
    <w:p w14:paraId="6B40D318" w14:textId="77777777" w:rsidR="00711BF8" w:rsidRPr="006A367B" w:rsidRDefault="00711BF8" w:rsidP="00450D21">
      <w:pPr>
        <w:rPr>
          <w:rFonts w:cs="Times New Roman"/>
          <w:sz w:val="28"/>
          <w:szCs w:val="28"/>
        </w:rPr>
      </w:pPr>
      <w:r w:rsidRPr="006A367B">
        <w:rPr>
          <w:rFonts w:cs="Times New Roman"/>
          <w:sz w:val="28"/>
          <w:szCs w:val="28"/>
        </w:rPr>
        <w:t>- рекультивация нарушенных земель и прилегающих участков по завершении работ.</w:t>
      </w:r>
    </w:p>
    <w:p w14:paraId="30EF3BF3" w14:textId="77777777" w:rsidR="00711BF8" w:rsidRPr="006A367B" w:rsidRDefault="00711BF8" w:rsidP="00450D21">
      <w:pPr>
        <w:rPr>
          <w:rFonts w:cs="Times New Roman"/>
          <w:sz w:val="28"/>
          <w:szCs w:val="28"/>
        </w:rPr>
      </w:pPr>
      <w:r w:rsidRPr="006A367B">
        <w:rPr>
          <w:rFonts w:cs="Times New Roman"/>
          <w:sz w:val="28"/>
          <w:szCs w:val="28"/>
        </w:rPr>
        <w:t>- запрещение неконтролируемого сброса сточных вод в природную среду.</w:t>
      </w:r>
    </w:p>
    <w:p w14:paraId="64DBB969" w14:textId="77777777" w:rsidR="00711BF8" w:rsidRPr="006A367B" w:rsidRDefault="00711BF8" w:rsidP="00450D21">
      <w:pPr>
        <w:rPr>
          <w:rFonts w:cs="Times New Roman"/>
          <w:sz w:val="28"/>
          <w:szCs w:val="28"/>
        </w:rPr>
      </w:pPr>
      <w:r w:rsidRPr="006A367B">
        <w:rPr>
          <w:rFonts w:cs="Times New Roman"/>
          <w:sz w:val="28"/>
          <w:szCs w:val="28"/>
        </w:rPr>
        <w:t xml:space="preserve">  - контроль соблюдения технологического регламента, технического состояния оборудования;</w:t>
      </w:r>
    </w:p>
    <w:p w14:paraId="5C64CCB5" w14:textId="77777777" w:rsidR="00711BF8" w:rsidRPr="006A367B" w:rsidRDefault="00711BF8" w:rsidP="00450D21">
      <w:pPr>
        <w:rPr>
          <w:rFonts w:cs="Times New Roman"/>
          <w:sz w:val="28"/>
          <w:szCs w:val="28"/>
        </w:rPr>
      </w:pPr>
      <w:r w:rsidRPr="006A367B">
        <w:rPr>
          <w:rFonts w:cs="Times New Roman"/>
          <w:sz w:val="28"/>
          <w:szCs w:val="28"/>
        </w:rPr>
        <w:t>- контроль работы контрольно-измерительных приборов;</w:t>
      </w:r>
    </w:p>
    <w:p w14:paraId="220E143F" w14:textId="77777777" w:rsidR="00711BF8" w:rsidRPr="006A367B" w:rsidRDefault="00711BF8" w:rsidP="00450D21">
      <w:pPr>
        <w:rPr>
          <w:rFonts w:cs="Times New Roman"/>
          <w:sz w:val="28"/>
          <w:szCs w:val="28"/>
        </w:rPr>
      </w:pPr>
      <w:r w:rsidRPr="006A367B">
        <w:rPr>
          <w:rFonts w:cs="Times New Roman"/>
          <w:sz w:val="28"/>
          <w:szCs w:val="28"/>
        </w:rPr>
        <w:t>- влажная уборка производственных мест;</w:t>
      </w:r>
    </w:p>
    <w:p w14:paraId="112B7C39" w14:textId="77777777" w:rsidR="00711BF8" w:rsidRPr="006A367B" w:rsidRDefault="00711BF8" w:rsidP="00450D21">
      <w:pPr>
        <w:rPr>
          <w:rFonts w:cs="Times New Roman"/>
          <w:sz w:val="28"/>
          <w:szCs w:val="28"/>
        </w:rPr>
      </w:pPr>
      <w:r w:rsidRPr="006A367B">
        <w:rPr>
          <w:rFonts w:cs="Times New Roman"/>
          <w:sz w:val="28"/>
          <w:szCs w:val="28"/>
        </w:rPr>
        <w:t>- ограничение работы автотранспорта, вплоть до запрета выезда на линии автотранспортных средств с не отрегулированными двигателями;</w:t>
      </w:r>
    </w:p>
    <w:p w14:paraId="4C49472F" w14:textId="77777777" w:rsidR="00711BF8" w:rsidRPr="006A367B" w:rsidRDefault="00711BF8" w:rsidP="00450D21">
      <w:pPr>
        <w:rPr>
          <w:rFonts w:cs="Times New Roman"/>
          <w:sz w:val="28"/>
          <w:szCs w:val="28"/>
        </w:rPr>
      </w:pPr>
      <w:r w:rsidRPr="006A367B">
        <w:rPr>
          <w:rFonts w:cs="Times New Roman"/>
          <w:sz w:val="28"/>
          <w:szCs w:val="28"/>
        </w:rPr>
        <w:t>- запрещение сжигания отходов производства и мусора.</w:t>
      </w:r>
    </w:p>
    <w:p w14:paraId="323CC3EC" w14:textId="77777777" w:rsidR="00711BF8" w:rsidRPr="006A367B" w:rsidRDefault="00711BF8" w:rsidP="00450D21">
      <w:pPr>
        <w:rPr>
          <w:rFonts w:cs="Times New Roman"/>
          <w:sz w:val="28"/>
          <w:szCs w:val="28"/>
        </w:rPr>
      </w:pPr>
      <w:r w:rsidRPr="006A367B">
        <w:rPr>
          <w:rFonts w:cs="Times New Roman"/>
          <w:sz w:val="28"/>
          <w:szCs w:val="28"/>
        </w:rPr>
        <w:t xml:space="preserve">Все образуемые отходы в виде твердых бытовых отходов будут отвозиться на свалку для сортировки, утилизации и захоронения, что практически исключает их отрицательное воздействие на окружающую среду. </w:t>
      </w:r>
    </w:p>
    <w:p w14:paraId="6034F326" w14:textId="77777777" w:rsidR="00711BF8" w:rsidRPr="006A367B" w:rsidRDefault="00711BF8" w:rsidP="00450D21">
      <w:pPr>
        <w:rPr>
          <w:rFonts w:cs="Times New Roman"/>
          <w:sz w:val="28"/>
          <w:szCs w:val="28"/>
        </w:rPr>
      </w:pPr>
      <w:r w:rsidRPr="006A367B">
        <w:rPr>
          <w:rFonts w:cs="Times New Roman"/>
          <w:sz w:val="28"/>
          <w:szCs w:val="28"/>
        </w:rPr>
        <w:t xml:space="preserve">Производственный мониторинг окружающей среды на участке намечаемых работ будет осуществляться экологической службой АО «АК Алтыналмас». Мониторинг состоит из наблюдений, сбора данных, проведения анализа, оценки воздействия комплекса проводимых работ на состояние окружающей среды с целью принятия своевременных мер по предотвращению, сокращению и ликвидации отрицательного воздействия на окружающую среду.  </w:t>
      </w:r>
    </w:p>
    <w:p w14:paraId="6A60DE68" w14:textId="796D2CE5" w:rsidR="00711BF8" w:rsidRPr="006A367B" w:rsidRDefault="00711BF8" w:rsidP="00450D21">
      <w:pPr>
        <w:rPr>
          <w:rFonts w:cs="Times New Roman"/>
          <w:sz w:val="28"/>
          <w:szCs w:val="28"/>
        </w:rPr>
      </w:pPr>
      <w:r w:rsidRPr="006A367B">
        <w:rPr>
          <w:rFonts w:cs="Times New Roman"/>
          <w:sz w:val="28"/>
          <w:szCs w:val="28"/>
        </w:rPr>
        <w:t xml:space="preserve">Участок проектируемых работ будет обслуживаться службой техники безопасности АО «АК Алтыналмас» и при необходимости, радиационной безопасности. </w:t>
      </w:r>
    </w:p>
    <w:p w14:paraId="21412150" w14:textId="77777777" w:rsidR="00711BF8" w:rsidRPr="006A367B" w:rsidRDefault="00711BF8" w:rsidP="00450D21">
      <w:pPr>
        <w:rPr>
          <w:rFonts w:cs="Times New Roman"/>
          <w:sz w:val="28"/>
          <w:szCs w:val="28"/>
        </w:rPr>
      </w:pPr>
      <w:r w:rsidRPr="006A367B">
        <w:rPr>
          <w:rFonts w:cs="Times New Roman"/>
          <w:sz w:val="28"/>
          <w:szCs w:val="28"/>
        </w:rPr>
        <w:t xml:space="preserve">Исполнителем проекта ежегодно будут производиться соответствующие выплаты: </w:t>
      </w:r>
    </w:p>
    <w:p w14:paraId="5AA7B242" w14:textId="77777777" w:rsidR="00711BF8" w:rsidRPr="006A367B" w:rsidRDefault="00711BF8" w:rsidP="00450D21">
      <w:pPr>
        <w:rPr>
          <w:rFonts w:cs="Times New Roman"/>
          <w:sz w:val="28"/>
          <w:szCs w:val="28"/>
        </w:rPr>
      </w:pPr>
      <w:r w:rsidRPr="006A367B">
        <w:rPr>
          <w:rFonts w:cs="Times New Roman"/>
          <w:sz w:val="28"/>
          <w:szCs w:val="28"/>
        </w:rPr>
        <w:t>- плата за загрязнение окружающей среды;</w:t>
      </w:r>
    </w:p>
    <w:p w14:paraId="6E6E70A8" w14:textId="77777777" w:rsidR="00711BF8" w:rsidRPr="006A367B" w:rsidRDefault="00711BF8" w:rsidP="00450D21">
      <w:pPr>
        <w:rPr>
          <w:rFonts w:cs="Times New Roman"/>
          <w:sz w:val="28"/>
          <w:szCs w:val="28"/>
        </w:rPr>
      </w:pPr>
      <w:r w:rsidRPr="006A367B">
        <w:rPr>
          <w:rFonts w:cs="Times New Roman"/>
          <w:sz w:val="28"/>
          <w:szCs w:val="28"/>
        </w:rPr>
        <w:t>- экологическое страхование;</w:t>
      </w:r>
    </w:p>
    <w:p w14:paraId="1DE4BF57" w14:textId="77777777" w:rsidR="00711BF8" w:rsidRPr="006A367B" w:rsidRDefault="00711BF8" w:rsidP="00450D21">
      <w:pPr>
        <w:rPr>
          <w:rFonts w:cs="Times New Roman"/>
          <w:sz w:val="28"/>
          <w:szCs w:val="28"/>
        </w:rPr>
      </w:pPr>
      <w:r w:rsidRPr="006A367B">
        <w:rPr>
          <w:rFonts w:cs="Times New Roman"/>
          <w:sz w:val="28"/>
          <w:szCs w:val="28"/>
        </w:rPr>
        <w:t>- плата за пользование природными ресурсами.</w:t>
      </w:r>
    </w:p>
    <w:p w14:paraId="3CA761AA" w14:textId="14963EA0" w:rsidR="00035949" w:rsidRDefault="00035949">
      <w:pPr>
        <w:spacing w:after="160" w:line="259" w:lineRule="auto"/>
        <w:ind w:firstLine="0"/>
        <w:jc w:val="left"/>
        <w:rPr>
          <w:rFonts w:cs="Times New Roman"/>
          <w:sz w:val="28"/>
          <w:szCs w:val="28"/>
        </w:rPr>
      </w:pPr>
      <w:r>
        <w:rPr>
          <w:rFonts w:cs="Times New Roman"/>
          <w:sz w:val="28"/>
          <w:szCs w:val="28"/>
        </w:rPr>
        <w:br w:type="page"/>
      </w:r>
    </w:p>
    <w:p w14:paraId="49B2649B" w14:textId="14FDA3A7" w:rsidR="006E47F8" w:rsidRDefault="006E47F8" w:rsidP="006E47F8">
      <w:pPr>
        <w:spacing w:after="240"/>
        <w:jc w:val="center"/>
        <w:rPr>
          <w:rFonts w:cs="Times New Roman"/>
          <w:b/>
          <w:bCs/>
          <w:sz w:val="28"/>
          <w:szCs w:val="28"/>
        </w:rPr>
      </w:pPr>
      <w:r>
        <w:rPr>
          <w:rFonts w:cs="Times New Roman"/>
          <w:b/>
          <w:bCs/>
          <w:sz w:val="28"/>
          <w:szCs w:val="28"/>
        </w:rPr>
        <w:t>8</w:t>
      </w:r>
      <w:r w:rsidRPr="00E31EBF">
        <w:rPr>
          <w:rFonts w:cs="Times New Roman"/>
          <w:b/>
          <w:bCs/>
          <w:sz w:val="28"/>
          <w:szCs w:val="28"/>
        </w:rPr>
        <w:t>. ОЖИДАЕМЫЕ РЕЗУЛЬТАТЫ ПЛАНИРУЕМЫХ РАБОТ</w:t>
      </w:r>
    </w:p>
    <w:p w14:paraId="5BCA7136" w14:textId="77777777" w:rsidR="006E47F8" w:rsidRDefault="006E47F8" w:rsidP="006E47F8">
      <w:pPr>
        <w:rPr>
          <w:rFonts w:cs="Times New Roman"/>
          <w:sz w:val="28"/>
          <w:szCs w:val="28"/>
        </w:rPr>
      </w:pPr>
      <w:r w:rsidRPr="002A47E9">
        <w:rPr>
          <w:rFonts w:cs="Times New Roman"/>
          <w:sz w:val="28"/>
          <w:szCs w:val="28"/>
        </w:rPr>
        <w:t xml:space="preserve">Ожидаемым результатом геологоразведочных работ является доведением до стадии обоснования коммерческого обнаружения по отдельным перспективным участкам и в целом по площади. </w:t>
      </w:r>
    </w:p>
    <w:p w14:paraId="00661BD5" w14:textId="536A126C" w:rsidR="006E47F8" w:rsidRDefault="006E47F8" w:rsidP="006E47F8">
      <w:pPr>
        <w:rPr>
          <w:rFonts w:cs="Times New Roman"/>
          <w:sz w:val="28"/>
          <w:szCs w:val="28"/>
        </w:rPr>
      </w:pPr>
      <w:r w:rsidRPr="002A47E9">
        <w:rPr>
          <w:rFonts w:cs="Times New Roman"/>
          <w:sz w:val="28"/>
          <w:szCs w:val="28"/>
        </w:rPr>
        <w:t xml:space="preserve">Виды и объемы геологоразведочных работ, запланированные в настоящем плане разведки призваны обеспечить полную и комплексную оценку участка по лицензии </w:t>
      </w:r>
      <w:r>
        <w:rPr>
          <w:rFonts w:cs="Times New Roman"/>
          <w:sz w:val="28"/>
          <w:szCs w:val="28"/>
        </w:rPr>
        <w:t>3</w:t>
      </w:r>
      <w:r w:rsidR="00C5490F" w:rsidRPr="00C5490F">
        <w:rPr>
          <w:rFonts w:cs="Times New Roman"/>
          <w:sz w:val="28"/>
          <w:szCs w:val="28"/>
        </w:rPr>
        <w:t>747</w:t>
      </w:r>
      <w:r w:rsidRPr="002A47E9">
        <w:rPr>
          <w:rFonts w:cs="Times New Roman"/>
          <w:sz w:val="28"/>
          <w:szCs w:val="28"/>
        </w:rPr>
        <w:t>-EL.</w:t>
      </w:r>
    </w:p>
    <w:p w14:paraId="68466D7A" w14:textId="77777777" w:rsidR="006E47F8" w:rsidRDefault="006E47F8" w:rsidP="006E47F8">
      <w:pPr>
        <w:rPr>
          <w:rFonts w:cs="Times New Roman"/>
          <w:sz w:val="28"/>
          <w:szCs w:val="28"/>
        </w:rPr>
      </w:pPr>
      <w:r w:rsidRPr="002A47E9">
        <w:rPr>
          <w:rFonts w:cs="Times New Roman"/>
          <w:sz w:val="28"/>
          <w:szCs w:val="28"/>
        </w:rPr>
        <w:t xml:space="preserve"> Степень изученности перспективных площадей, по результатам поисковых работ, по полноте и качеству будет достаточной для принятия решений о дальнейшем продолжении геологоразведочных работ и переходу по ним к этапу оценочных работ. </w:t>
      </w:r>
    </w:p>
    <w:p w14:paraId="70E2DCE0" w14:textId="77777777" w:rsidR="006E47F8" w:rsidRDefault="006E47F8" w:rsidP="006E47F8">
      <w:pPr>
        <w:rPr>
          <w:rFonts w:cs="Times New Roman"/>
          <w:sz w:val="28"/>
          <w:szCs w:val="28"/>
        </w:rPr>
      </w:pPr>
      <w:r w:rsidRPr="002A47E9">
        <w:rPr>
          <w:rFonts w:cs="Times New Roman"/>
          <w:sz w:val="28"/>
          <w:szCs w:val="28"/>
        </w:rPr>
        <w:t xml:space="preserve">Результаты интерпретации геофизических исследований и поискового бурения позволят определить наличие продуктивного оруденения, предварительно его </w:t>
      </w:r>
      <w:proofErr w:type="spellStart"/>
      <w:r w:rsidRPr="002A47E9">
        <w:rPr>
          <w:rFonts w:cs="Times New Roman"/>
          <w:sz w:val="28"/>
          <w:szCs w:val="28"/>
        </w:rPr>
        <w:t>геометризировать</w:t>
      </w:r>
      <w:proofErr w:type="spellEnd"/>
      <w:r w:rsidRPr="002A47E9">
        <w:rPr>
          <w:rFonts w:cs="Times New Roman"/>
          <w:sz w:val="28"/>
          <w:szCs w:val="28"/>
        </w:rPr>
        <w:t xml:space="preserve"> и оценить </w:t>
      </w:r>
      <w:proofErr w:type="spellStart"/>
      <w:r w:rsidRPr="002A47E9">
        <w:rPr>
          <w:rFonts w:cs="Times New Roman"/>
          <w:sz w:val="28"/>
          <w:szCs w:val="28"/>
        </w:rPr>
        <w:t>качественноколичественные</w:t>
      </w:r>
      <w:proofErr w:type="spellEnd"/>
      <w:r w:rsidRPr="002A47E9">
        <w:rPr>
          <w:rFonts w:cs="Times New Roman"/>
          <w:sz w:val="28"/>
          <w:szCs w:val="28"/>
        </w:rPr>
        <w:t xml:space="preserve"> показатели. </w:t>
      </w:r>
    </w:p>
    <w:p w14:paraId="4A4079C1" w14:textId="77777777" w:rsidR="006E47F8" w:rsidRDefault="006E47F8" w:rsidP="006E47F8">
      <w:pPr>
        <w:rPr>
          <w:rFonts w:cs="Times New Roman"/>
          <w:sz w:val="28"/>
          <w:szCs w:val="28"/>
        </w:rPr>
      </w:pPr>
      <w:r w:rsidRPr="002A47E9">
        <w:rPr>
          <w:rFonts w:cs="Times New Roman"/>
          <w:sz w:val="28"/>
          <w:szCs w:val="28"/>
        </w:rPr>
        <w:t xml:space="preserve">Дальнейшим этапом геологоразведочных работ на выделенных перспективных площадях будет переход к этапу оценочных геологоразведочных работ и составление проекта их детальной разведки. </w:t>
      </w:r>
    </w:p>
    <w:p w14:paraId="268BCF09" w14:textId="77777777" w:rsidR="006E47F8" w:rsidRPr="006A367B" w:rsidRDefault="006E47F8" w:rsidP="006E47F8">
      <w:pPr>
        <w:rPr>
          <w:rFonts w:cs="Times New Roman"/>
          <w:sz w:val="28"/>
          <w:szCs w:val="28"/>
        </w:rPr>
      </w:pPr>
      <w:r w:rsidRPr="002A47E9">
        <w:rPr>
          <w:rFonts w:cs="Times New Roman"/>
          <w:sz w:val="28"/>
          <w:szCs w:val="28"/>
        </w:rPr>
        <w:t>Результаты работ будут изложены в промежуточных информационных отчетах и окончательном отчете, выполненных в соответствии с инструктивными требованиями, действующими в области недр и недропользования. Отчеты будут сопровождаться информативными графическими приложениями.</w:t>
      </w:r>
    </w:p>
    <w:p w14:paraId="21942FAD" w14:textId="77777777" w:rsidR="00C86208" w:rsidRDefault="00C86208" w:rsidP="006E47F8">
      <w:pPr>
        <w:spacing w:after="160" w:line="259" w:lineRule="auto"/>
        <w:ind w:firstLine="0"/>
        <w:jc w:val="left"/>
        <w:rPr>
          <w:rFonts w:cs="Times New Roman"/>
          <w:sz w:val="28"/>
          <w:szCs w:val="28"/>
        </w:rPr>
      </w:pPr>
    </w:p>
    <w:p w14:paraId="0D963328" w14:textId="77777777" w:rsidR="00C86208" w:rsidRDefault="00C86208" w:rsidP="006E47F8">
      <w:pPr>
        <w:spacing w:after="160" w:line="259" w:lineRule="auto"/>
        <w:ind w:firstLine="0"/>
        <w:jc w:val="left"/>
        <w:rPr>
          <w:rFonts w:cs="Times New Roman"/>
          <w:sz w:val="28"/>
          <w:szCs w:val="28"/>
        </w:rPr>
      </w:pPr>
    </w:p>
    <w:p w14:paraId="5531985E" w14:textId="77777777" w:rsidR="00C86208" w:rsidRDefault="00C86208" w:rsidP="006E47F8">
      <w:pPr>
        <w:spacing w:after="160" w:line="259" w:lineRule="auto"/>
        <w:ind w:firstLine="0"/>
        <w:jc w:val="left"/>
        <w:rPr>
          <w:rFonts w:cs="Times New Roman"/>
          <w:sz w:val="28"/>
          <w:szCs w:val="28"/>
        </w:rPr>
      </w:pPr>
    </w:p>
    <w:p w14:paraId="5FB46304" w14:textId="77777777" w:rsidR="00C86208" w:rsidRDefault="00C86208" w:rsidP="006E47F8">
      <w:pPr>
        <w:spacing w:after="160" w:line="259" w:lineRule="auto"/>
        <w:ind w:firstLine="0"/>
        <w:jc w:val="left"/>
        <w:rPr>
          <w:rFonts w:cs="Times New Roman"/>
          <w:sz w:val="28"/>
          <w:szCs w:val="28"/>
        </w:rPr>
      </w:pPr>
    </w:p>
    <w:p w14:paraId="1F57D34E" w14:textId="77777777" w:rsidR="00C86208" w:rsidRDefault="00C86208" w:rsidP="006E47F8">
      <w:pPr>
        <w:spacing w:after="160" w:line="259" w:lineRule="auto"/>
        <w:ind w:firstLine="0"/>
        <w:jc w:val="left"/>
        <w:rPr>
          <w:rFonts w:cs="Times New Roman"/>
          <w:sz w:val="28"/>
          <w:szCs w:val="28"/>
        </w:rPr>
      </w:pPr>
    </w:p>
    <w:p w14:paraId="73B1A57F" w14:textId="77777777" w:rsidR="00C86208" w:rsidRDefault="00C86208" w:rsidP="006E47F8">
      <w:pPr>
        <w:spacing w:after="160" w:line="259" w:lineRule="auto"/>
        <w:ind w:firstLine="0"/>
        <w:jc w:val="left"/>
        <w:rPr>
          <w:rFonts w:cs="Times New Roman"/>
          <w:sz w:val="28"/>
          <w:szCs w:val="28"/>
        </w:rPr>
      </w:pPr>
    </w:p>
    <w:p w14:paraId="4CFC4A03" w14:textId="77777777" w:rsidR="00C86208" w:rsidRDefault="00C86208" w:rsidP="006E47F8">
      <w:pPr>
        <w:spacing w:after="160" w:line="259" w:lineRule="auto"/>
        <w:ind w:firstLine="0"/>
        <w:jc w:val="left"/>
        <w:rPr>
          <w:rFonts w:cs="Times New Roman"/>
          <w:sz w:val="28"/>
          <w:szCs w:val="28"/>
        </w:rPr>
      </w:pPr>
    </w:p>
    <w:p w14:paraId="551EC569" w14:textId="77777777" w:rsidR="00C86208" w:rsidRDefault="00C86208" w:rsidP="006E47F8">
      <w:pPr>
        <w:spacing w:after="160" w:line="259" w:lineRule="auto"/>
        <w:ind w:firstLine="0"/>
        <w:jc w:val="left"/>
        <w:rPr>
          <w:rFonts w:cs="Times New Roman"/>
          <w:sz w:val="28"/>
          <w:szCs w:val="28"/>
        </w:rPr>
      </w:pPr>
    </w:p>
    <w:p w14:paraId="3E45F570" w14:textId="77777777" w:rsidR="00C86208" w:rsidRDefault="00C86208" w:rsidP="006E47F8">
      <w:pPr>
        <w:spacing w:after="160" w:line="259" w:lineRule="auto"/>
        <w:ind w:firstLine="0"/>
        <w:jc w:val="left"/>
        <w:rPr>
          <w:rFonts w:cs="Times New Roman"/>
          <w:sz w:val="28"/>
          <w:szCs w:val="28"/>
        </w:rPr>
      </w:pPr>
    </w:p>
    <w:p w14:paraId="3085C64D" w14:textId="77777777" w:rsidR="00C86208" w:rsidRDefault="00C86208" w:rsidP="006E47F8">
      <w:pPr>
        <w:spacing w:after="160" w:line="259" w:lineRule="auto"/>
        <w:ind w:firstLine="0"/>
        <w:jc w:val="left"/>
        <w:rPr>
          <w:rFonts w:cs="Times New Roman"/>
          <w:sz w:val="28"/>
          <w:szCs w:val="28"/>
        </w:rPr>
      </w:pPr>
    </w:p>
    <w:p w14:paraId="28B9A12F" w14:textId="77777777" w:rsidR="00C86208" w:rsidRDefault="00C86208" w:rsidP="006E47F8">
      <w:pPr>
        <w:spacing w:after="160" w:line="259" w:lineRule="auto"/>
        <w:ind w:firstLine="0"/>
        <w:jc w:val="left"/>
        <w:rPr>
          <w:rFonts w:cs="Times New Roman"/>
          <w:sz w:val="28"/>
          <w:szCs w:val="28"/>
        </w:rPr>
      </w:pPr>
    </w:p>
    <w:p w14:paraId="06D042DC" w14:textId="77777777" w:rsidR="00C86208" w:rsidRDefault="00C86208" w:rsidP="006E47F8">
      <w:pPr>
        <w:spacing w:after="160" w:line="259" w:lineRule="auto"/>
        <w:ind w:firstLine="0"/>
        <w:jc w:val="left"/>
        <w:rPr>
          <w:rFonts w:cs="Times New Roman"/>
          <w:sz w:val="28"/>
          <w:szCs w:val="28"/>
        </w:rPr>
      </w:pPr>
    </w:p>
    <w:p w14:paraId="1B897DC3" w14:textId="77777777" w:rsidR="00C86208" w:rsidRDefault="00C86208" w:rsidP="006E47F8">
      <w:pPr>
        <w:spacing w:after="160" w:line="259" w:lineRule="auto"/>
        <w:ind w:firstLine="0"/>
        <w:jc w:val="left"/>
        <w:rPr>
          <w:rFonts w:cs="Times New Roman"/>
          <w:sz w:val="28"/>
          <w:szCs w:val="28"/>
        </w:rPr>
      </w:pPr>
    </w:p>
    <w:p w14:paraId="17D6BC3C" w14:textId="77777777" w:rsidR="00C86208" w:rsidRDefault="00C86208" w:rsidP="006E47F8">
      <w:pPr>
        <w:spacing w:after="160" w:line="259" w:lineRule="auto"/>
        <w:ind w:firstLine="0"/>
        <w:jc w:val="left"/>
        <w:rPr>
          <w:rFonts w:cs="Times New Roman"/>
          <w:sz w:val="28"/>
          <w:szCs w:val="28"/>
        </w:rPr>
      </w:pPr>
    </w:p>
    <w:p w14:paraId="12D440B8" w14:textId="77777777" w:rsidR="007D1669" w:rsidRDefault="007D1669" w:rsidP="006E47F8">
      <w:pPr>
        <w:spacing w:after="160" w:line="259" w:lineRule="auto"/>
        <w:ind w:firstLine="0"/>
        <w:jc w:val="left"/>
        <w:rPr>
          <w:rFonts w:cs="Times New Roman"/>
          <w:sz w:val="28"/>
          <w:szCs w:val="28"/>
        </w:rPr>
        <w:sectPr w:rsidR="007D1669" w:rsidSect="003B177A">
          <w:pgSz w:w="11906" w:h="16838"/>
          <w:pgMar w:top="1134" w:right="851" w:bottom="1134" w:left="1701" w:header="709" w:footer="709" w:gutter="0"/>
          <w:cols w:space="708"/>
          <w:docGrid w:linePitch="360"/>
        </w:sectPr>
      </w:pPr>
    </w:p>
    <w:p w14:paraId="5C9251A7" w14:textId="56E44213" w:rsidR="006E47F8" w:rsidRPr="003960B4" w:rsidRDefault="008B567E" w:rsidP="006E47F8">
      <w:pPr>
        <w:spacing w:after="160" w:line="259" w:lineRule="auto"/>
        <w:ind w:firstLine="0"/>
        <w:jc w:val="left"/>
        <w:rPr>
          <w:rFonts w:cs="Times New Roman"/>
          <w:sz w:val="28"/>
          <w:szCs w:val="28"/>
        </w:rPr>
      </w:pPr>
      <w:r w:rsidRPr="008B567E">
        <w:rPr>
          <w:noProof/>
        </w:rPr>
        <w:drawing>
          <wp:inline distT="0" distB="0" distL="0" distR="0" wp14:anchorId="2D254374" wp14:editId="59DD6EC3">
            <wp:extent cx="13468350" cy="9072880"/>
            <wp:effectExtent l="0" t="0" r="0" b="0"/>
            <wp:docPr id="213564056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468350" cy="9072880"/>
                    </a:xfrm>
                    <a:prstGeom prst="rect">
                      <a:avLst/>
                    </a:prstGeom>
                    <a:noFill/>
                    <a:ln>
                      <a:noFill/>
                    </a:ln>
                  </pic:spPr>
                </pic:pic>
              </a:graphicData>
            </a:graphic>
          </wp:inline>
        </w:drawing>
      </w:r>
      <w:r w:rsidR="006E47F8">
        <w:rPr>
          <w:rFonts w:cs="Times New Roman"/>
          <w:sz w:val="28"/>
          <w:szCs w:val="28"/>
        </w:rPr>
        <w:br w:type="page"/>
      </w:r>
    </w:p>
    <w:p w14:paraId="528BEE9B" w14:textId="77777777" w:rsidR="00CE2AED" w:rsidRPr="003960B4" w:rsidRDefault="00CE2AED" w:rsidP="006E47F8">
      <w:pPr>
        <w:spacing w:after="160" w:line="259" w:lineRule="auto"/>
        <w:ind w:firstLine="0"/>
        <w:jc w:val="left"/>
        <w:rPr>
          <w:rFonts w:cs="Times New Roman"/>
          <w:sz w:val="28"/>
          <w:szCs w:val="28"/>
        </w:rPr>
        <w:sectPr w:rsidR="00CE2AED" w:rsidRPr="003960B4" w:rsidSect="007D1669">
          <w:pgSz w:w="23808" w:h="16840" w:orient="landscape" w:code="8"/>
          <w:pgMar w:top="851" w:right="1134" w:bottom="1701" w:left="1134" w:header="709" w:footer="709" w:gutter="0"/>
          <w:cols w:space="708"/>
          <w:docGrid w:linePitch="360"/>
        </w:sectPr>
      </w:pPr>
    </w:p>
    <w:p w14:paraId="34EC06BD" w14:textId="5C83BBCE" w:rsidR="00A86578" w:rsidRPr="006850E2" w:rsidRDefault="00A86578" w:rsidP="006E47F8">
      <w:pPr>
        <w:spacing w:after="160" w:line="259" w:lineRule="auto"/>
        <w:ind w:firstLine="0"/>
        <w:jc w:val="left"/>
        <w:rPr>
          <w:rFonts w:cs="Times New Roman"/>
          <w:sz w:val="28"/>
          <w:szCs w:val="28"/>
        </w:rPr>
      </w:pPr>
    </w:p>
    <w:p w14:paraId="2802C01B" w14:textId="6A452108" w:rsidR="00711BF8" w:rsidRDefault="006E47F8" w:rsidP="00711BF8">
      <w:pPr>
        <w:rPr>
          <w:rFonts w:cs="Times New Roman"/>
          <w:b/>
          <w:bCs/>
          <w:sz w:val="28"/>
          <w:szCs w:val="28"/>
        </w:rPr>
      </w:pPr>
      <w:r>
        <w:rPr>
          <w:rFonts w:cs="Times New Roman"/>
          <w:b/>
          <w:bCs/>
          <w:sz w:val="28"/>
          <w:szCs w:val="28"/>
        </w:rPr>
        <w:t>9</w:t>
      </w:r>
      <w:r w:rsidR="00711BF8" w:rsidRPr="00035949">
        <w:rPr>
          <w:rFonts w:cs="Times New Roman"/>
          <w:b/>
          <w:bCs/>
          <w:sz w:val="28"/>
          <w:szCs w:val="28"/>
        </w:rPr>
        <w:t>.</w:t>
      </w:r>
      <w:r w:rsidR="00035949" w:rsidRPr="00035949">
        <w:rPr>
          <w:rFonts w:cs="Times New Roman"/>
          <w:b/>
          <w:bCs/>
          <w:sz w:val="28"/>
          <w:szCs w:val="28"/>
        </w:rPr>
        <w:t xml:space="preserve"> </w:t>
      </w:r>
      <w:r w:rsidR="00711BF8" w:rsidRPr="00035949">
        <w:rPr>
          <w:rFonts w:cs="Times New Roman"/>
          <w:b/>
          <w:bCs/>
          <w:sz w:val="28"/>
          <w:szCs w:val="28"/>
        </w:rPr>
        <w:t>СПИСОК ИСПОЛЬЗОВАННОЙ ЛИТЕРАТУРЫ</w:t>
      </w:r>
    </w:p>
    <w:p w14:paraId="1CF6A5A9" w14:textId="77777777" w:rsidR="00EB723C" w:rsidRDefault="00EB723C" w:rsidP="008E2540">
      <w:pPr>
        <w:rPr>
          <w:rFonts w:cs="Times New Roman"/>
          <w:b/>
          <w:bCs/>
          <w:sz w:val="28"/>
          <w:szCs w:val="28"/>
        </w:rPr>
      </w:pPr>
    </w:p>
    <w:p w14:paraId="72D70814" w14:textId="771287F4" w:rsidR="006E47F8" w:rsidRDefault="006E47F8" w:rsidP="008E2540">
      <w:pPr>
        <w:rPr>
          <w:rFonts w:cs="Times New Roman"/>
          <w:b/>
          <w:bCs/>
          <w:sz w:val="28"/>
          <w:szCs w:val="28"/>
        </w:rPr>
      </w:pPr>
      <w:r>
        <w:rPr>
          <w:rFonts w:cs="Times New Roman"/>
          <w:b/>
          <w:bCs/>
          <w:sz w:val="28"/>
          <w:szCs w:val="28"/>
        </w:rPr>
        <w:t>Опубликованная литература</w:t>
      </w:r>
    </w:p>
    <w:p w14:paraId="424CF2B6" w14:textId="4B9F4520" w:rsidR="008E2540" w:rsidRPr="006E47F8" w:rsidRDefault="008E2540" w:rsidP="006E47F8">
      <w:pPr>
        <w:jc w:val="left"/>
        <w:rPr>
          <w:rFonts w:cs="Times New Roman"/>
          <w:sz w:val="28"/>
          <w:szCs w:val="28"/>
        </w:rPr>
      </w:pPr>
      <w:r w:rsidRPr="006E47F8">
        <w:rPr>
          <w:rFonts w:cs="Times New Roman"/>
          <w:sz w:val="28"/>
          <w:szCs w:val="28"/>
        </w:rPr>
        <w:t>1. Экологические Кодекс Республики Казахстан. Закон Республики Казахстан</w:t>
      </w:r>
      <w:r w:rsidR="006E47F8">
        <w:rPr>
          <w:rFonts w:cs="Times New Roman"/>
          <w:sz w:val="28"/>
          <w:szCs w:val="28"/>
        </w:rPr>
        <w:t>,</w:t>
      </w:r>
      <w:r w:rsidRPr="006E47F8">
        <w:rPr>
          <w:rFonts w:cs="Times New Roman"/>
          <w:sz w:val="28"/>
          <w:szCs w:val="28"/>
        </w:rPr>
        <w:t xml:space="preserve"> 9</w:t>
      </w:r>
      <w:r w:rsidR="006E47F8">
        <w:rPr>
          <w:rFonts w:cs="Times New Roman"/>
          <w:sz w:val="28"/>
          <w:szCs w:val="28"/>
        </w:rPr>
        <w:t xml:space="preserve"> </w:t>
      </w:r>
      <w:r w:rsidRPr="006E47F8">
        <w:rPr>
          <w:rFonts w:cs="Times New Roman"/>
          <w:sz w:val="28"/>
          <w:szCs w:val="28"/>
        </w:rPr>
        <w:t>января 2007 года № 212-III ЗРК.</w:t>
      </w:r>
    </w:p>
    <w:p w14:paraId="5875AD8C" w14:textId="0145B66C" w:rsidR="008E2540" w:rsidRPr="006E47F8" w:rsidRDefault="008E2540" w:rsidP="006E47F8">
      <w:pPr>
        <w:jc w:val="left"/>
        <w:rPr>
          <w:rFonts w:cs="Times New Roman"/>
          <w:sz w:val="28"/>
          <w:szCs w:val="28"/>
        </w:rPr>
      </w:pPr>
      <w:r w:rsidRPr="006E47F8">
        <w:rPr>
          <w:rFonts w:cs="Times New Roman"/>
          <w:sz w:val="28"/>
          <w:szCs w:val="28"/>
        </w:rPr>
        <w:t>2. Инструкция о проведении геологоразведочных работ по стадиям (твердые</w:t>
      </w:r>
      <w:r w:rsidR="006E47F8">
        <w:rPr>
          <w:rFonts w:cs="Times New Roman"/>
          <w:sz w:val="28"/>
          <w:szCs w:val="28"/>
        </w:rPr>
        <w:t xml:space="preserve"> </w:t>
      </w:r>
      <w:r w:rsidRPr="006E47F8">
        <w:rPr>
          <w:rFonts w:cs="Times New Roman"/>
          <w:sz w:val="28"/>
          <w:szCs w:val="28"/>
        </w:rPr>
        <w:t>полезные ископаемые), ГКЗ РК, Кокшетау, 2006.</w:t>
      </w:r>
    </w:p>
    <w:p w14:paraId="47A6DA16" w14:textId="0DC7BD4E" w:rsidR="008E2540" w:rsidRPr="006E47F8" w:rsidRDefault="008E2540" w:rsidP="006E47F8">
      <w:pPr>
        <w:jc w:val="left"/>
        <w:rPr>
          <w:rFonts w:cs="Times New Roman"/>
          <w:sz w:val="28"/>
          <w:szCs w:val="28"/>
        </w:rPr>
      </w:pPr>
      <w:r w:rsidRPr="006E47F8">
        <w:rPr>
          <w:rFonts w:cs="Times New Roman"/>
          <w:sz w:val="28"/>
          <w:szCs w:val="28"/>
        </w:rPr>
        <w:t>3. Инструкция по составлению плана разведки твердых полезных ископаемых.</w:t>
      </w:r>
      <w:r w:rsidR="008B567E">
        <w:rPr>
          <w:rFonts w:cs="Times New Roman"/>
          <w:sz w:val="28"/>
          <w:szCs w:val="28"/>
        </w:rPr>
        <w:t xml:space="preserve"> </w:t>
      </w:r>
      <w:r w:rsidRPr="006E47F8">
        <w:rPr>
          <w:rFonts w:cs="Times New Roman"/>
          <w:sz w:val="28"/>
          <w:szCs w:val="28"/>
        </w:rPr>
        <w:t xml:space="preserve">Совместный приказ Министра по инвестициям и развитию РК от 15.05.2018г </w:t>
      </w:r>
      <w:proofErr w:type="spellStart"/>
      <w:r w:rsidRPr="006E47F8">
        <w:rPr>
          <w:rFonts w:cs="Times New Roman"/>
          <w:sz w:val="28"/>
          <w:szCs w:val="28"/>
        </w:rPr>
        <w:t>иМинистра</w:t>
      </w:r>
      <w:proofErr w:type="spellEnd"/>
      <w:r w:rsidRPr="006E47F8">
        <w:rPr>
          <w:rFonts w:cs="Times New Roman"/>
          <w:sz w:val="28"/>
          <w:szCs w:val="28"/>
        </w:rPr>
        <w:t xml:space="preserve"> энергетики РК от 21.05.2018г. №198.</w:t>
      </w:r>
    </w:p>
    <w:p w14:paraId="622A56E8" w14:textId="77777777" w:rsidR="006E47F8" w:rsidRDefault="006E47F8" w:rsidP="006E47F8">
      <w:pPr>
        <w:jc w:val="left"/>
        <w:rPr>
          <w:rFonts w:cs="Times New Roman"/>
          <w:sz w:val="28"/>
          <w:szCs w:val="28"/>
        </w:rPr>
      </w:pPr>
    </w:p>
    <w:p w14:paraId="67095BBA" w14:textId="2B2C6BA5" w:rsidR="008E2540" w:rsidRPr="006E47F8" w:rsidRDefault="008E2540" w:rsidP="006E47F8">
      <w:pPr>
        <w:jc w:val="left"/>
        <w:rPr>
          <w:rFonts w:cs="Times New Roman"/>
          <w:b/>
          <w:bCs/>
          <w:sz w:val="28"/>
          <w:szCs w:val="28"/>
        </w:rPr>
      </w:pPr>
      <w:r w:rsidRPr="006E47F8">
        <w:rPr>
          <w:rFonts w:cs="Times New Roman"/>
          <w:b/>
          <w:bCs/>
          <w:sz w:val="28"/>
          <w:szCs w:val="28"/>
        </w:rPr>
        <w:t>Фондовая литература</w:t>
      </w:r>
    </w:p>
    <w:p w14:paraId="3209A561" w14:textId="3B834820" w:rsidR="008E2540" w:rsidRPr="006E47F8" w:rsidRDefault="008E2540" w:rsidP="00494579">
      <w:pPr>
        <w:jc w:val="left"/>
        <w:rPr>
          <w:rFonts w:cs="Times New Roman"/>
          <w:sz w:val="28"/>
          <w:szCs w:val="28"/>
        </w:rPr>
      </w:pPr>
      <w:r w:rsidRPr="006E47F8">
        <w:rPr>
          <w:rFonts w:cs="Times New Roman"/>
          <w:sz w:val="28"/>
          <w:szCs w:val="28"/>
        </w:rPr>
        <w:t xml:space="preserve">4. </w:t>
      </w:r>
      <w:proofErr w:type="spellStart"/>
      <w:r w:rsidR="00494579">
        <w:rPr>
          <w:rFonts w:cs="Times New Roman"/>
          <w:sz w:val="28"/>
          <w:szCs w:val="28"/>
        </w:rPr>
        <w:t>Мурзалев</w:t>
      </w:r>
      <w:proofErr w:type="spellEnd"/>
      <w:r w:rsidR="00494579">
        <w:rPr>
          <w:rFonts w:cs="Times New Roman"/>
          <w:sz w:val="28"/>
          <w:szCs w:val="28"/>
        </w:rPr>
        <w:t xml:space="preserve"> С.М.</w:t>
      </w:r>
      <w:r w:rsidRPr="006E47F8">
        <w:rPr>
          <w:rFonts w:cs="Times New Roman"/>
          <w:sz w:val="28"/>
          <w:szCs w:val="28"/>
        </w:rPr>
        <w:t xml:space="preserve"> </w:t>
      </w:r>
      <w:r w:rsidR="00494579">
        <w:rPr>
          <w:rFonts w:cs="Times New Roman"/>
          <w:sz w:val="28"/>
          <w:szCs w:val="28"/>
        </w:rPr>
        <w:t>Обзорная</w:t>
      </w:r>
      <w:r w:rsidRPr="006E47F8">
        <w:rPr>
          <w:rFonts w:cs="Times New Roman"/>
          <w:sz w:val="28"/>
          <w:szCs w:val="28"/>
        </w:rPr>
        <w:t xml:space="preserve"> карта </w:t>
      </w:r>
      <w:r w:rsidR="00494579">
        <w:rPr>
          <w:rFonts w:cs="Times New Roman"/>
          <w:sz w:val="28"/>
          <w:szCs w:val="28"/>
        </w:rPr>
        <w:t xml:space="preserve">Баян-Аульского </w:t>
      </w:r>
      <w:r w:rsidR="008B567E">
        <w:rPr>
          <w:rFonts w:cs="Times New Roman"/>
          <w:sz w:val="28"/>
          <w:szCs w:val="28"/>
        </w:rPr>
        <w:t xml:space="preserve">района </w:t>
      </w:r>
      <w:r w:rsidR="008B567E" w:rsidRPr="006E47F8">
        <w:rPr>
          <w:rFonts w:cs="Times New Roman"/>
          <w:sz w:val="28"/>
          <w:szCs w:val="28"/>
        </w:rPr>
        <w:t>масштаба</w:t>
      </w:r>
      <w:r w:rsidRPr="006E47F8">
        <w:rPr>
          <w:rFonts w:cs="Times New Roman"/>
          <w:sz w:val="28"/>
          <w:szCs w:val="28"/>
        </w:rPr>
        <w:t xml:space="preserve"> 1:200000</w:t>
      </w:r>
      <w:r w:rsidR="006D4618">
        <w:rPr>
          <w:rFonts w:cs="Times New Roman"/>
          <w:sz w:val="28"/>
          <w:szCs w:val="28"/>
        </w:rPr>
        <w:t xml:space="preserve">. </w:t>
      </w:r>
      <w:r w:rsidR="00494579">
        <w:rPr>
          <w:rFonts w:cs="Times New Roman"/>
          <w:sz w:val="28"/>
          <w:szCs w:val="28"/>
        </w:rPr>
        <w:t>Геологический отчет по теме №2</w:t>
      </w:r>
      <w:r w:rsidR="006D4618">
        <w:rPr>
          <w:rFonts w:cs="Times New Roman"/>
          <w:sz w:val="28"/>
          <w:szCs w:val="28"/>
        </w:rPr>
        <w:t xml:space="preserve"> «Обобщение поисковых и разведочных работ по </w:t>
      </w:r>
      <w:proofErr w:type="spellStart"/>
      <w:r w:rsidR="006D4618">
        <w:rPr>
          <w:rFonts w:cs="Times New Roman"/>
          <w:sz w:val="28"/>
          <w:szCs w:val="28"/>
        </w:rPr>
        <w:t>неосваемым</w:t>
      </w:r>
      <w:proofErr w:type="spellEnd"/>
      <w:r w:rsidR="006D4618">
        <w:rPr>
          <w:rFonts w:cs="Times New Roman"/>
          <w:sz w:val="28"/>
          <w:szCs w:val="28"/>
        </w:rPr>
        <w:t xml:space="preserve"> месторождениям и рудопроявлениям </w:t>
      </w:r>
      <w:proofErr w:type="spellStart"/>
      <w:r w:rsidR="006D4618">
        <w:rPr>
          <w:rFonts w:cs="Times New Roman"/>
          <w:sz w:val="28"/>
          <w:szCs w:val="28"/>
        </w:rPr>
        <w:t>Майкоинского</w:t>
      </w:r>
      <w:proofErr w:type="spellEnd"/>
      <w:r w:rsidR="006D4618">
        <w:rPr>
          <w:rFonts w:cs="Times New Roman"/>
          <w:sz w:val="28"/>
          <w:szCs w:val="28"/>
        </w:rPr>
        <w:t xml:space="preserve"> рудного района с рекомендациями по их доразведке и пробной эксплуатации» 1977 год, </w:t>
      </w:r>
    </w:p>
    <w:p w14:paraId="002E2AD7" w14:textId="68E9CAFC" w:rsidR="008E2540" w:rsidRDefault="008E2540" w:rsidP="006D4618">
      <w:pPr>
        <w:jc w:val="left"/>
        <w:rPr>
          <w:rFonts w:cs="Times New Roman"/>
          <w:sz w:val="28"/>
          <w:szCs w:val="28"/>
        </w:rPr>
      </w:pPr>
      <w:r w:rsidRPr="006E47F8">
        <w:rPr>
          <w:rFonts w:cs="Times New Roman"/>
          <w:sz w:val="28"/>
          <w:szCs w:val="28"/>
        </w:rPr>
        <w:t xml:space="preserve">5. </w:t>
      </w:r>
      <w:proofErr w:type="spellStart"/>
      <w:r w:rsidRPr="006E47F8">
        <w:rPr>
          <w:rFonts w:cs="Times New Roman"/>
          <w:sz w:val="28"/>
          <w:szCs w:val="28"/>
        </w:rPr>
        <w:t>Магретова</w:t>
      </w:r>
      <w:proofErr w:type="spellEnd"/>
      <w:r w:rsidRPr="006E47F8">
        <w:rPr>
          <w:rFonts w:cs="Times New Roman"/>
          <w:sz w:val="28"/>
          <w:szCs w:val="28"/>
        </w:rPr>
        <w:t xml:space="preserve"> Л.И. и</w:t>
      </w:r>
      <w:r w:rsidR="00EB723C">
        <w:rPr>
          <w:rFonts w:cs="Times New Roman"/>
          <w:sz w:val="28"/>
          <w:szCs w:val="28"/>
        </w:rPr>
        <w:t xml:space="preserve"> </w:t>
      </w:r>
      <w:proofErr w:type="spellStart"/>
      <w:r w:rsidRPr="006E47F8">
        <w:rPr>
          <w:rFonts w:cs="Times New Roman"/>
          <w:sz w:val="28"/>
          <w:szCs w:val="28"/>
        </w:rPr>
        <w:t>др.Геологического</w:t>
      </w:r>
      <w:proofErr w:type="spellEnd"/>
      <w:r w:rsidRPr="006E47F8">
        <w:rPr>
          <w:rFonts w:cs="Times New Roman"/>
          <w:sz w:val="28"/>
          <w:szCs w:val="28"/>
        </w:rPr>
        <w:t xml:space="preserve"> доизучения с оценкой прогнозных</w:t>
      </w:r>
      <w:r w:rsidR="006D4618">
        <w:rPr>
          <w:rFonts w:cs="Times New Roman"/>
          <w:sz w:val="28"/>
          <w:szCs w:val="28"/>
        </w:rPr>
        <w:t xml:space="preserve"> </w:t>
      </w:r>
      <w:r w:rsidRPr="006E47F8">
        <w:rPr>
          <w:rFonts w:cs="Times New Roman"/>
          <w:sz w:val="28"/>
          <w:szCs w:val="28"/>
        </w:rPr>
        <w:t>ресурсов листов M-43-IX, X, XV (Павлодарская область)»</w:t>
      </w:r>
    </w:p>
    <w:p w14:paraId="5499472A" w14:textId="326F68C1" w:rsidR="00EB723C" w:rsidRDefault="00EB723C" w:rsidP="006D4618">
      <w:pPr>
        <w:jc w:val="left"/>
        <w:rPr>
          <w:rFonts w:cs="Times New Roman"/>
          <w:sz w:val="28"/>
          <w:szCs w:val="28"/>
        </w:rPr>
      </w:pPr>
      <w:r>
        <w:rPr>
          <w:rFonts w:cs="Times New Roman"/>
          <w:sz w:val="28"/>
          <w:szCs w:val="28"/>
        </w:rPr>
        <w:t xml:space="preserve">6. </w:t>
      </w:r>
      <w:proofErr w:type="spellStart"/>
      <w:r>
        <w:rPr>
          <w:rFonts w:cs="Times New Roman"/>
          <w:sz w:val="28"/>
          <w:szCs w:val="28"/>
        </w:rPr>
        <w:t>Терпнева</w:t>
      </w:r>
      <w:proofErr w:type="spellEnd"/>
      <w:r>
        <w:rPr>
          <w:rFonts w:cs="Times New Roman"/>
          <w:sz w:val="28"/>
          <w:szCs w:val="28"/>
        </w:rPr>
        <w:t xml:space="preserve"> Т.А. Отчет по геолого-разведочным работам Александровской партии за 1949-1955 годы с подсчетом запасов.</w:t>
      </w:r>
    </w:p>
    <w:p w14:paraId="487DADC3" w14:textId="77777777" w:rsidR="006C6F4E" w:rsidRDefault="006C6F4E" w:rsidP="006D4618">
      <w:pPr>
        <w:jc w:val="left"/>
        <w:rPr>
          <w:rFonts w:cs="Times New Roman"/>
          <w:sz w:val="28"/>
          <w:szCs w:val="28"/>
        </w:rPr>
      </w:pPr>
    </w:p>
    <w:p w14:paraId="7E8143E1" w14:textId="77777777" w:rsidR="006C6F4E" w:rsidRDefault="006C6F4E" w:rsidP="006D4618">
      <w:pPr>
        <w:jc w:val="left"/>
        <w:rPr>
          <w:rFonts w:cs="Times New Roman"/>
          <w:sz w:val="28"/>
          <w:szCs w:val="28"/>
        </w:rPr>
      </w:pPr>
    </w:p>
    <w:p w14:paraId="2936C613" w14:textId="77777777" w:rsidR="006C6F4E" w:rsidRDefault="006C6F4E" w:rsidP="006D4618">
      <w:pPr>
        <w:jc w:val="left"/>
        <w:rPr>
          <w:rFonts w:cs="Times New Roman"/>
          <w:sz w:val="28"/>
          <w:szCs w:val="28"/>
        </w:rPr>
      </w:pPr>
    </w:p>
    <w:p w14:paraId="496756FB" w14:textId="77777777" w:rsidR="006C6F4E" w:rsidRDefault="006C6F4E" w:rsidP="006D4618">
      <w:pPr>
        <w:jc w:val="left"/>
        <w:rPr>
          <w:rFonts w:cs="Times New Roman"/>
          <w:sz w:val="28"/>
          <w:szCs w:val="28"/>
        </w:rPr>
      </w:pPr>
    </w:p>
    <w:p w14:paraId="11CA0C0D" w14:textId="77777777" w:rsidR="006C6F4E" w:rsidRDefault="006C6F4E" w:rsidP="006D4618">
      <w:pPr>
        <w:jc w:val="left"/>
        <w:rPr>
          <w:rFonts w:cs="Times New Roman"/>
          <w:sz w:val="28"/>
          <w:szCs w:val="28"/>
        </w:rPr>
      </w:pPr>
    </w:p>
    <w:p w14:paraId="349278CB" w14:textId="77777777" w:rsidR="006C6F4E" w:rsidRDefault="006C6F4E" w:rsidP="006D4618">
      <w:pPr>
        <w:jc w:val="left"/>
        <w:rPr>
          <w:rFonts w:cs="Times New Roman"/>
          <w:sz w:val="28"/>
          <w:szCs w:val="28"/>
        </w:rPr>
      </w:pPr>
    </w:p>
    <w:p w14:paraId="5513D34C" w14:textId="77777777" w:rsidR="006C6F4E" w:rsidRDefault="006C6F4E" w:rsidP="006D4618">
      <w:pPr>
        <w:jc w:val="left"/>
        <w:rPr>
          <w:rFonts w:cs="Times New Roman"/>
          <w:sz w:val="28"/>
          <w:szCs w:val="28"/>
        </w:rPr>
      </w:pPr>
    </w:p>
    <w:p w14:paraId="686EA027" w14:textId="77777777" w:rsidR="006C6F4E" w:rsidRDefault="006C6F4E" w:rsidP="006D4618">
      <w:pPr>
        <w:jc w:val="left"/>
        <w:rPr>
          <w:rFonts w:cs="Times New Roman"/>
          <w:sz w:val="28"/>
          <w:szCs w:val="28"/>
        </w:rPr>
      </w:pPr>
    </w:p>
    <w:p w14:paraId="4780ABE0" w14:textId="77777777" w:rsidR="006C6F4E" w:rsidRDefault="006C6F4E" w:rsidP="006D4618">
      <w:pPr>
        <w:jc w:val="left"/>
        <w:rPr>
          <w:rFonts w:cs="Times New Roman"/>
          <w:sz w:val="28"/>
          <w:szCs w:val="28"/>
        </w:rPr>
      </w:pPr>
    </w:p>
    <w:p w14:paraId="147B4447" w14:textId="77777777" w:rsidR="006C6F4E" w:rsidRDefault="006C6F4E" w:rsidP="006D4618">
      <w:pPr>
        <w:jc w:val="left"/>
        <w:rPr>
          <w:rFonts w:cs="Times New Roman"/>
          <w:sz w:val="28"/>
          <w:szCs w:val="28"/>
        </w:rPr>
      </w:pPr>
    </w:p>
    <w:p w14:paraId="3E18C97A" w14:textId="77777777" w:rsidR="006C6F4E" w:rsidRDefault="006C6F4E" w:rsidP="006D4618">
      <w:pPr>
        <w:jc w:val="left"/>
        <w:rPr>
          <w:rFonts w:cs="Times New Roman"/>
          <w:sz w:val="28"/>
          <w:szCs w:val="28"/>
        </w:rPr>
      </w:pPr>
    </w:p>
    <w:p w14:paraId="186EAB66" w14:textId="77777777" w:rsidR="006C6F4E" w:rsidRDefault="006C6F4E" w:rsidP="006D4618">
      <w:pPr>
        <w:jc w:val="left"/>
        <w:rPr>
          <w:rFonts w:cs="Times New Roman"/>
          <w:sz w:val="28"/>
          <w:szCs w:val="28"/>
        </w:rPr>
      </w:pPr>
    </w:p>
    <w:p w14:paraId="14B737FE" w14:textId="77777777" w:rsidR="006C6F4E" w:rsidRDefault="006C6F4E" w:rsidP="006D4618">
      <w:pPr>
        <w:jc w:val="left"/>
        <w:rPr>
          <w:rFonts w:cs="Times New Roman"/>
          <w:sz w:val="28"/>
          <w:szCs w:val="28"/>
        </w:rPr>
      </w:pPr>
    </w:p>
    <w:p w14:paraId="19827513" w14:textId="77777777" w:rsidR="006C6F4E" w:rsidRDefault="006C6F4E" w:rsidP="006D4618">
      <w:pPr>
        <w:jc w:val="left"/>
        <w:rPr>
          <w:rFonts w:cs="Times New Roman"/>
          <w:sz w:val="28"/>
          <w:szCs w:val="28"/>
        </w:rPr>
      </w:pPr>
    </w:p>
    <w:p w14:paraId="640FB49D" w14:textId="77777777" w:rsidR="006C6F4E" w:rsidRDefault="006C6F4E" w:rsidP="006D4618">
      <w:pPr>
        <w:jc w:val="left"/>
        <w:rPr>
          <w:rFonts w:cs="Times New Roman"/>
          <w:sz w:val="28"/>
          <w:szCs w:val="28"/>
        </w:rPr>
      </w:pPr>
    </w:p>
    <w:p w14:paraId="51D21790" w14:textId="77777777" w:rsidR="006C6F4E" w:rsidRDefault="006C6F4E" w:rsidP="006D4618">
      <w:pPr>
        <w:jc w:val="left"/>
        <w:rPr>
          <w:rFonts w:cs="Times New Roman"/>
          <w:sz w:val="28"/>
          <w:szCs w:val="28"/>
        </w:rPr>
      </w:pPr>
    </w:p>
    <w:p w14:paraId="173ED32B" w14:textId="77777777" w:rsidR="006C6F4E" w:rsidRDefault="006C6F4E" w:rsidP="006D4618">
      <w:pPr>
        <w:jc w:val="left"/>
        <w:rPr>
          <w:rFonts w:cs="Times New Roman"/>
          <w:sz w:val="28"/>
          <w:szCs w:val="28"/>
        </w:rPr>
      </w:pPr>
    </w:p>
    <w:p w14:paraId="579DACC1" w14:textId="77777777" w:rsidR="006C6F4E" w:rsidRDefault="006C6F4E" w:rsidP="006D4618">
      <w:pPr>
        <w:jc w:val="left"/>
        <w:rPr>
          <w:rFonts w:cs="Times New Roman"/>
          <w:sz w:val="28"/>
          <w:szCs w:val="28"/>
        </w:rPr>
      </w:pPr>
    </w:p>
    <w:p w14:paraId="3352C017" w14:textId="77777777" w:rsidR="006C6F4E" w:rsidRDefault="006C6F4E" w:rsidP="006D4618">
      <w:pPr>
        <w:jc w:val="left"/>
        <w:rPr>
          <w:rFonts w:cs="Times New Roman"/>
          <w:sz w:val="28"/>
          <w:szCs w:val="28"/>
        </w:rPr>
      </w:pPr>
    </w:p>
    <w:p w14:paraId="7CE44425" w14:textId="77777777" w:rsidR="006C6F4E" w:rsidRDefault="006C6F4E" w:rsidP="006D4618">
      <w:pPr>
        <w:jc w:val="left"/>
        <w:rPr>
          <w:rFonts w:cs="Times New Roman"/>
          <w:sz w:val="28"/>
          <w:szCs w:val="28"/>
        </w:rPr>
      </w:pPr>
    </w:p>
    <w:p w14:paraId="03FFA289" w14:textId="77777777" w:rsidR="006C6F4E" w:rsidRDefault="006C6F4E" w:rsidP="006D4618">
      <w:pPr>
        <w:jc w:val="left"/>
        <w:rPr>
          <w:rFonts w:cs="Times New Roman"/>
          <w:sz w:val="28"/>
          <w:szCs w:val="28"/>
        </w:rPr>
      </w:pPr>
    </w:p>
    <w:p w14:paraId="21A53EC7" w14:textId="77777777" w:rsidR="006C6F4E" w:rsidRDefault="006C6F4E" w:rsidP="006D4618">
      <w:pPr>
        <w:jc w:val="left"/>
        <w:rPr>
          <w:rFonts w:cs="Times New Roman"/>
          <w:sz w:val="28"/>
          <w:szCs w:val="28"/>
        </w:rPr>
      </w:pPr>
    </w:p>
    <w:p w14:paraId="7ADB0299" w14:textId="4D9B9744" w:rsidR="004638CE" w:rsidRDefault="000E3202" w:rsidP="000E3202">
      <w:pPr>
        <w:jc w:val="center"/>
        <w:rPr>
          <w:rFonts w:cs="Times New Roman"/>
          <w:b/>
          <w:bCs/>
          <w:sz w:val="28"/>
          <w:szCs w:val="28"/>
          <w:lang w:val="ru-KZ"/>
        </w:rPr>
      </w:pPr>
      <w:r w:rsidRPr="000E3202">
        <w:rPr>
          <w:rFonts w:cs="Times New Roman"/>
          <w:b/>
          <w:bCs/>
          <w:sz w:val="28"/>
          <w:szCs w:val="28"/>
          <w:lang w:val="ru-KZ"/>
        </w:rPr>
        <w:t>П Р И Л О Ж Е Н И Я</w:t>
      </w:r>
    </w:p>
    <w:p w14:paraId="40EDB991" w14:textId="499BED6E" w:rsidR="002C3959" w:rsidRDefault="002C3959" w:rsidP="006D4618">
      <w:pPr>
        <w:jc w:val="left"/>
        <w:rPr>
          <w:rFonts w:cs="Times New Roman"/>
          <w:sz w:val="28"/>
          <w:szCs w:val="28"/>
        </w:rPr>
      </w:pPr>
    </w:p>
    <w:p w14:paraId="7E0C7E04" w14:textId="43207B1E" w:rsidR="006C6F4E" w:rsidRPr="008F7076" w:rsidRDefault="00597B27" w:rsidP="00597B27">
      <w:pPr>
        <w:ind w:firstLine="0"/>
        <w:jc w:val="left"/>
        <w:rPr>
          <w:rFonts w:cs="Times New Roman"/>
          <w:sz w:val="28"/>
          <w:szCs w:val="28"/>
          <w:lang w:val="en-US"/>
        </w:rPr>
      </w:pPr>
      <w:r w:rsidRPr="00597B27">
        <w:rPr>
          <w:rFonts w:cs="Times New Roman"/>
          <w:noProof/>
          <w:sz w:val="28"/>
          <w:szCs w:val="28"/>
        </w:rPr>
        <w:drawing>
          <wp:inline distT="0" distB="0" distL="0" distR="0" wp14:anchorId="50200B1C" wp14:editId="66AE818C">
            <wp:extent cx="5939790" cy="8085455"/>
            <wp:effectExtent l="0" t="0" r="3810" b="0"/>
            <wp:docPr id="735150016" name="Рисунок 1" descr="Изображение выглядит как текст, письмо, снимок экрана, документ&#10;&#10;Контент, сгенерированный ИИ, может содержать оши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150016" name="Рисунок 1" descr="Изображение выглядит как текст, письмо, снимок экрана, документ&#10;&#10;Контент, сгенерированный ИИ, может содержать ошибки."/>
                    <pic:cNvPicPr/>
                  </pic:nvPicPr>
                  <pic:blipFill>
                    <a:blip r:embed="rId27"/>
                    <a:stretch>
                      <a:fillRect/>
                    </a:stretch>
                  </pic:blipFill>
                  <pic:spPr>
                    <a:xfrm>
                      <a:off x="0" y="0"/>
                      <a:ext cx="5939790" cy="8085455"/>
                    </a:xfrm>
                    <a:prstGeom prst="rect">
                      <a:avLst/>
                    </a:prstGeom>
                  </pic:spPr>
                </pic:pic>
              </a:graphicData>
            </a:graphic>
          </wp:inline>
        </w:drawing>
      </w:r>
    </w:p>
    <w:sectPr w:rsidR="006C6F4E" w:rsidRPr="008F7076" w:rsidSect="003B177A">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71E629" w14:textId="77777777" w:rsidR="00766CF5" w:rsidRDefault="00766CF5">
      <w:r>
        <w:separator/>
      </w:r>
    </w:p>
  </w:endnote>
  <w:endnote w:type="continuationSeparator" w:id="0">
    <w:p w14:paraId="4263F7F9" w14:textId="77777777" w:rsidR="00766CF5" w:rsidRDefault="00766C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ptos Narrow">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57095374"/>
      <w:docPartObj>
        <w:docPartGallery w:val="Page Numbers (Bottom of Page)"/>
        <w:docPartUnique/>
      </w:docPartObj>
    </w:sdtPr>
    <w:sdtEndPr/>
    <w:sdtContent>
      <w:p w14:paraId="152C58B1" w14:textId="7F0C2C9D" w:rsidR="003A5192" w:rsidRDefault="003A5192" w:rsidP="0045418D">
        <w:pPr>
          <w:pStyle w:val="af2"/>
          <w:jc w:val="right"/>
        </w:pPr>
        <w:r>
          <w:fldChar w:fldCharType="begin"/>
        </w:r>
        <w:r>
          <w:instrText>PAGE   \* MERGEFORMAT</w:instrText>
        </w:r>
        <w:r>
          <w:fldChar w:fldCharType="separate"/>
        </w:r>
        <w:r w:rsidR="00934894">
          <w:rPr>
            <w:noProof/>
          </w:rPr>
          <w:t>92</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72609430"/>
      <w:docPartObj>
        <w:docPartGallery w:val="Page Numbers (Bottom of Page)"/>
        <w:docPartUnique/>
      </w:docPartObj>
    </w:sdtPr>
    <w:sdtEndPr/>
    <w:sdtContent>
      <w:p w14:paraId="73D9C860" w14:textId="00A03E6C" w:rsidR="005F76F9" w:rsidRDefault="005F76F9" w:rsidP="005F76F9">
        <w:pPr>
          <w:pStyle w:val="af2"/>
          <w:jc w:val="right"/>
        </w:pPr>
        <w:r>
          <w:fldChar w:fldCharType="begin"/>
        </w:r>
        <w:r>
          <w:instrText>PAGE   \* MERGEFORMAT</w:instrText>
        </w:r>
        <w:r>
          <w:fldChar w:fldCharType="separate"/>
        </w:r>
        <w:r>
          <w:t>12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6085A2" w14:textId="77777777" w:rsidR="00766CF5" w:rsidRDefault="00766CF5">
      <w:r>
        <w:separator/>
      </w:r>
    </w:p>
  </w:footnote>
  <w:footnote w:type="continuationSeparator" w:id="0">
    <w:p w14:paraId="2526F2F1" w14:textId="77777777" w:rsidR="00766CF5" w:rsidRDefault="00766CF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20AF0"/>
    <w:multiLevelType w:val="multilevel"/>
    <w:tmpl w:val="99E8BE3A"/>
    <w:lvl w:ilvl="0">
      <w:start w:val="4"/>
      <w:numFmt w:val="decimal"/>
      <w:lvlText w:val="%1"/>
      <w:lvlJc w:val="left"/>
      <w:pPr>
        <w:ind w:left="3062" w:hanging="720"/>
      </w:pPr>
      <w:rPr>
        <w:rFonts w:hint="default"/>
        <w:lang w:val="ru-RU" w:eastAsia="en-US" w:bidi="ar-SA"/>
      </w:rPr>
    </w:lvl>
    <w:lvl w:ilvl="1">
      <w:start w:val="1"/>
      <w:numFmt w:val="decimal"/>
      <w:lvlText w:val="%1.%2."/>
      <w:lvlJc w:val="left"/>
      <w:pPr>
        <w:ind w:left="3062" w:hanging="720"/>
        <w:jc w:val="right"/>
      </w:pPr>
      <w:rPr>
        <w:rFonts w:ascii="Times New Roman" w:eastAsia="Times New Roman" w:hAnsi="Times New Roman" w:cs="Times New Roman" w:hint="default"/>
        <w:b/>
        <w:bCs/>
        <w:i w:val="0"/>
        <w:iCs w:val="0"/>
        <w:spacing w:val="0"/>
        <w:w w:val="100"/>
        <w:sz w:val="28"/>
        <w:szCs w:val="28"/>
        <w:lang w:val="ru-RU" w:eastAsia="en-US" w:bidi="ar-SA"/>
      </w:rPr>
    </w:lvl>
    <w:lvl w:ilvl="2">
      <w:start w:val="1"/>
      <w:numFmt w:val="decimal"/>
      <w:lvlText w:val="%1.%2.%3."/>
      <w:lvlJc w:val="left"/>
      <w:pPr>
        <w:ind w:left="3652" w:hanging="701"/>
      </w:pPr>
      <w:rPr>
        <w:rFonts w:hint="default"/>
        <w:spacing w:val="-3"/>
        <w:w w:val="100"/>
        <w:lang w:val="ru-RU" w:eastAsia="en-US" w:bidi="ar-SA"/>
      </w:rPr>
    </w:lvl>
    <w:lvl w:ilvl="3">
      <w:numFmt w:val="bullet"/>
      <w:lvlText w:val="•"/>
      <w:lvlJc w:val="left"/>
      <w:pPr>
        <w:ind w:left="3980" w:hanging="701"/>
      </w:pPr>
      <w:rPr>
        <w:rFonts w:hint="default"/>
        <w:lang w:val="ru-RU" w:eastAsia="en-US" w:bidi="ar-SA"/>
      </w:rPr>
    </w:lvl>
    <w:lvl w:ilvl="4">
      <w:numFmt w:val="bullet"/>
      <w:lvlText w:val="•"/>
      <w:lvlJc w:val="left"/>
      <w:pPr>
        <w:ind w:left="4020" w:hanging="701"/>
      </w:pPr>
      <w:rPr>
        <w:rFonts w:hint="default"/>
        <w:lang w:val="ru-RU" w:eastAsia="en-US" w:bidi="ar-SA"/>
      </w:rPr>
    </w:lvl>
    <w:lvl w:ilvl="5">
      <w:numFmt w:val="bullet"/>
      <w:lvlText w:val="•"/>
      <w:lvlJc w:val="left"/>
      <w:pPr>
        <w:ind w:left="4979" w:hanging="701"/>
      </w:pPr>
      <w:rPr>
        <w:rFonts w:hint="default"/>
        <w:lang w:val="ru-RU" w:eastAsia="en-US" w:bidi="ar-SA"/>
      </w:rPr>
    </w:lvl>
    <w:lvl w:ilvl="6">
      <w:numFmt w:val="bullet"/>
      <w:lvlText w:val="•"/>
      <w:lvlJc w:val="left"/>
      <w:pPr>
        <w:ind w:left="5938" w:hanging="701"/>
      </w:pPr>
      <w:rPr>
        <w:rFonts w:hint="default"/>
        <w:lang w:val="ru-RU" w:eastAsia="en-US" w:bidi="ar-SA"/>
      </w:rPr>
    </w:lvl>
    <w:lvl w:ilvl="7">
      <w:numFmt w:val="bullet"/>
      <w:lvlText w:val="•"/>
      <w:lvlJc w:val="left"/>
      <w:pPr>
        <w:ind w:left="6897" w:hanging="701"/>
      </w:pPr>
      <w:rPr>
        <w:rFonts w:hint="default"/>
        <w:lang w:val="ru-RU" w:eastAsia="en-US" w:bidi="ar-SA"/>
      </w:rPr>
    </w:lvl>
    <w:lvl w:ilvl="8">
      <w:numFmt w:val="bullet"/>
      <w:lvlText w:val="•"/>
      <w:lvlJc w:val="left"/>
      <w:pPr>
        <w:ind w:left="7856" w:hanging="701"/>
      </w:pPr>
      <w:rPr>
        <w:rFonts w:hint="default"/>
        <w:lang w:val="ru-RU" w:eastAsia="en-US" w:bidi="ar-SA"/>
      </w:rPr>
    </w:lvl>
  </w:abstractNum>
  <w:abstractNum w:abstractNumId="1" w15:restartNumberingAfterBreak="0">
    <w:nsid w:val="09E0157F"/>
    <w:multiLevelType w:val="multilevel"/>
    <w:tmpl w:val="99E8BE3A"/>
    <w:lvl w:ilvl="0">
      <w:start w:val="4"/>
      <w:numFmt w:val="decimal"/>
      <w:lvlText w:val="%1"/>
      <w:lvlJc w:val="left"/>
      <w:pPr>
        <w:ind w:left="3062" w:hanging="720"/>
      </w:pPr>
      <w:rPr>
        <w:rFonts w:hint="default"/>
        <w:lang w:val="ru-RU" w:eastAsia="en-US" w:bidi="ar-SA"/>
      </w:rPr>
    </w:lvl>
    <w:lvl w:ilvl="1">
      <w:start w:val="1"/>
      <w:numFmt w:val="decimal"/>
      <w:lvlText w:val="%1.%2."/>
      <w:lvlJc w:val="left"/>
      <w:pPr>
        <w:ind w:left="3062" w:hanging="720"/>
        <w:jc w:val="right"/>
      </w:pPr>
      <w:rPr>
        <w:rFonts w:ascii="Times New Roman" w:eastAsia="Times New Roman" w:hAnsi="Times New Roman" w:cs="Times New Roman" w:hint="default"/>
        <w:b/>
        <w:bCs/>
        <w:i w:val="0"/>
        <w:iCs w:val="0"/>
        <w:spacing w:val="0"/>
        <w:w w:val="100"/>
        <w:sz w:val="28"/>
        <w:szCs w:val="28"/>
        <w:lang w:val="ru-RU" w:eastAsia="en-US" w:bidi="ar-SA"/>
      </w:rPr>
    </w:lvl>
    <w:lvl w:ilvl="2">
      <w:start w:val="1"/>
      <w:numFmt w:val="decimal"/>
      <w:lvlText w:val="%1.%2.%3."/>
      <w:lvlJc w:val="left"/>
      <w:pPr>
        <w:ind w:left="3652" w:hanging="701"/>
      </w:pPr>
      <w:rPr>
        <w:rFonts w:hint="default"/>
        <w:spacing w:val="-3"/>
        <w:w w:val="100"/>
        <w:lang w:val="ru-RU" w:eastAsia="en-US" w:bidi="ar-SA"/>
      </w:rPr>
    </w:lvl>
    <w:lvl w:ilvl="3">
      <w:numFmt w:val="bullet"/>
      <w:lvlText w:val="•"/>
      <w:lvlJc w:val="left"/>
      <w:pPr>
        <w:ind w:left="3980" w:hanging="701"/>
      </w:pPr>
      <w:rPr>
        <w:rFonts w:hint="default"/>
        <w:lang w:val="ru-RU" w:eastAsia="en-US" w:bidi="ar-SA"/>
      </w:rPr>
    </w:lvl>
    <w:lvl w:ilvl="4">
      <w:numFmt w:val="bullet"/>
      <w:lvlText w:val="•"/>
      <w:lvlJc w:val="left"/>
      <w:pPr>
        <w:ind w:left="4020" w:hanging="701"/>
      </w:pPr>
      <w:rPr>
        <w:rFonts w:hint="default"/>
        <w:lang w:val="ru-RU" w:eastAsia="en-US" w:bidi="ar-SA"/>
      </w:rPr>
    </w:lvl>
    <w:lvl w:ilvl="5">
      <w:numFmt w:val="bullet"/>
      <w:lvlText w:val="•"/>
      <w:lvlJc w:val="left"/>
      <w:pPr>
        <w:ind w:left="4979" w:hanging="701"/>
      </w:pPr>
      <w:rPr>
        <w:rFonts w:hint="default"/>
        <w:lang w:val="ru-RU" w:eastAsia="en-US" w:bidi="ar-SA"/>
      </w:rPr>
    </w:lvl>
    <w:lvl w:ilvl="6">
      <w:numFmt w:val="bullet"/>
      <w:lvlText w:val="•"/>
      <w:lvlJc w:val="left"/>
      <w:pPr>
        <w:ind w:left="5938" w:hanging="701"/>
      </w:pPr>
      <w:rPr>
        <w:rFonts w:hint="default"/>
        <w:lang w:val="ru-RU" w:eastAsia="en-US" w:bidi="ar-SA"/>
      </w:rPr>
    </w:lvl>
    <w:lvl w:ilvl="7">
      <w:numFmt w:val="bullet"/>
      <w:lvlText w:val="•"/>
      <w:lvlJc w:val="left"/>
      <w:pPr>
        <w:ind w:left="6897" w:hanging="701"/>
      </w:pPr>
      <w:rPr>
        <w:rFonts w:hint="default"/>
        <w:lang w:val="ru-RU" w:eastAsia="en-US" w:bidi="ar-SA"/>
      </w:rPr>
    </w:lvl>
    <w:lvl w:ilvl="8">
      <w:numFmt w:val="bullet"/>
      <w:lvlText w:val="•"/>
      <w:lvlJc w:val="left"/>
      <w:pPr>
        <w:ind w:left="7856" w:hanging="701"/>
      </w:pPr>
      <w:rPr>
        <w:rFonts w:hint="default"/>
        <w:lang w:val="ru-RU" w:eastAsia="en-US" w:bidi="ar-SA"/>
      </w:rPr>
    </w:lvl>
  </w:abstractNum>
  <w:abstractNum w:abstractNumId="2" w15:restartNumberingAfterBreak="0">
    <w:nsid w:val="0CCC2E35"/>
    <w:multiLevelType w:val="hybridMultilevel"/>
    <w:tmpl w:val="A51EFF84"/>
    <w:lvl w:ilvl="0" w:tplc="12CA5048">
      <w:start w:val="1"/>
      <w:numFmt w:val="decimal"/>
      <w:lvlText w:val="%1."/>
      <w:lvlJc w:val="left"/>
      <w:pPr>
        <w:ind w:left="863" w:hanging="360"/>
      </w:pPr>
      <w:rPr>
        <w:rFonts w:ascii="Times New Roman" w:eastAsia="Times New Roman" w:hAnsi="Times New Roman" w:cs="Times New Roman" w:hint="default"/>
        <w:b w:val="0"/>
        <w:bCs w:val="0"/>
        <w:i w:val="0"/>
        <w:iCs w:val="0"/>
        <w:spacing w:val="0"/>
        <w:w w:val="100"/>
        <w:sz w:val="28"/>
        <w:szCs w:val="28"/>
        <w:lang w:val="ru-RU" w:eastAsia="en-US" w:bidi="ar-SA"/>
      </w:rPr>
    </w:lvl>
    <w:lvl w:ilvl="1" w:tplc="2E3CFDCA">
      <w:numFmt w:val="bullet"/>
      <w:lvlText w:val="•"/>
      <w:lvlJc w:val="left"/>
      <w:pPr>
        <w:ind w:left="1751" w:hanging="360"/>
      </w:pPr>
      <w:rPr>
        <w:rFonts w:hint="default"/>
        <w:lang w:val="ru-RU" w:eastAsia="en-US" w:bidi="ar-SA"/>
      </w:rPr>
    </w:lvl>
    <w:lvl w:ilvl="2" w:tplc="BC6CFE16">
      <w:numFmt w:val="bullet"/>
      <w:lvlText w:val="•"/>
      <w:lvlJc w:val="left"/>
      <w:pPr>
        <w:ind w:left="2642" w:hanging="360"/>
      </w:pPr>
      <w:rPr>
        <w:rFonts w:hint="default"/>
        <w:lang w:val="ru-RU" w:eastAsia="en-US" w:bidi="ar-SA"/>
      </w:rPr>
    </w:lvl>
    <w:lvl w:ilvl="3" w:tplc="37F29522">
      <w:numFmt w:val="bullet"/>
      <w:lvlText w:val="•"/>
      <w:lvlJc w:val="left"/>
      <w:pPr>
        <w:ind w:left="3534" w:hanging="360"/>
      </w:pPr>
      <w:rPr>
        <w:rFonts w:hint="default"/>
        <w:lang w:val="ru-RU" w:eastAsia="en-US" w:bidi="ar-SA"/>
      </w:rPr>
    </w:lvl>
    <w:lvl w:ilvl="4" w:tplc="B7A26510">
      <w:numFmt w:val="bullet"/>
      <w:lvlText w:val="•"/>
      <w:lvlJc w:val="left"/>
      <w:pPr>
        <w:ind w:left="4425" w:hanging="360"/>
      </w:pPr>
      <w:rPr>
        <w:rFonts w:hint="default"/>
        <w:lang w:val="ru-RU" w:eastAsia="en-US" w:bidi="ar-SA"/>
      </w:rPr>
    </w:lvl>
    <w:lvl w:ilvl="5" w:tplc="B19C24C2">
      <w:numFmt w:val="bullet"/>
      <w:lvlText w:val="•"/>
      <w:lvlJc w:val="left"/>
      <w:pPr>
        <w:ind w:left="5317" w:hanging="360"/>
      </w:pPr>
      <w:rPr>
        <w:rFonts w:hint="default"/>
        <w:lang w:val="ru-RU" w:eastAsia="en-US" w:bidi="ar-SA"/>
      </w:rPr>
    </w:lvl>
    <w:lvl w:ilvl="6" w:tplc="69CC38E2">
      <w:numFmt w:val="bullet"/>
      <w:lvlText w:val="•"/>
      <w:lvlJc w:val="left"/>
      <w:pPr>
        <w:ind w:left="6208" w:hanging="360"/>
      </w:pPr>
      <w:rPr>
        <w:rFonts w:hint="default"/>
        <w:lang w:val="ru-RU" w:eastAsia="en-US" w:bidi="ar-SA"/>
      </w:rPr>
    </w:lvl>
    <w:lvl w:ilvl="7" w:tplc="9E2EBA30">
      <w:numFmt w:val="bullet"/>
      <w:lvlText w:val="•"/>
      <w:lvlJc w:val="left"/>
      <w:pPr>
        <w:ind w:left="7099" w:hanging="360"/>
      </w:pPr>
      <w:rPr>
        <w:rFonts w:hint="default"/>
        <w:lang w:val="ru-RU" w:eastAsia="en-US" w:bidi="ar-SA"/>
      </w:rPr>
    </w:lvl>
    <w:lvl w:ilvl="8" w:tplc="46A49156">
      <w:numFmt w:val="bullet"/>
      <w:lvlText w:val="•"/>
      <w:lvlJc w:val="left"/>
      <w:pPr>
        <w:ind w:left="7991" w:hanging="360"/>
      </w:pPr>
      <w:rPr>
        <w:rFonts w:hint="default"/>
        <w:lang w:val="ru-RU" w:eastAsia="en-US" w:bidi="ar-SA"/>
      </w:rPr>
    </w:lvl>
  </w:abstractNum>
  <w:abstractNum w:abstractNumId="3" w15:restartNumberingAfterBreak="0">
    <w:nsid w:val="12AA2E1B"/>
    <w:multiLevelType w:val="multilevel"/>
    <w:tmpl w:val="99E8BE3A"/>
    <w:lvl w:ilvl="0">
      <w:start w:val="4"/>
      <w:numFmt w:val="decimal"/>
      <w:lvlText w:val="%1"/>
      <w:lvlJc w:val="left"/>
      <w:pPr>
        <w:ind w:left="3062" w:hanging="720"/>
      </w:pPr>
      <w:rPr>
        <w:rFonts w:hint="default"/>
        <w:lang w:val="ru-RU" w:eastAsia="en-US" w:bidi="ar-SA"/>
      </w:rPr>
    </w:lvl>
    <w:lvl w:ilvl="1">
      <w:start w:val="1"/>
      <w:numFmt w:val="decimal"/>
      <w:lvlText w:val="%1.%2."/>
      <w:lvlJc w:val="left"/>
      <w:pPr>
        <w:ind w:left="3062" w:hanging="720"/>
        <w:jc w:val="right"/>
      </w:pPr>
      <w:rPr>
        <w:rFonts w:ascii="Times New Roman" w:eastAsia="Times New Roman" w:hAnsi="Times New Roman" w:cs="Times New Roman" w:hint="default"/>
        <w:b/>
        <w:bCs/>
        <w:i w:val="0"/>
        <w:iCs w:val="0"/>
        <w:spacing w:val="0"/>
        <w:w w:val="100"/>
        <w:sz w:val="28"/>
        <w:szCs w:val="28"/>
        <w:lang w:val="ru-RU" w:eastAsia="en-US" w:bidi="ar-SA"/>
      </w:rPr>
    </w:lvl>
    <w:lvl w:ilvl="2">
      <w:start w:val="1"/>
      <w:numFmt w:val="decimal"/>
      <w:lvlText w:val="%1.%2.%3."/>
      <w:lvlJc w:val="left"/>
      <w:pPr>
        <w:ind w:left="3652" w:hanging="701"/>
      </w:pPr>
      <w:rPr>
        <w:rFonts w:hint="default"/>
        <w:spacing w:val="-3"/>
        <w:w w:val="100"/>
        <w:lang w:val="ru-RU" w:eastAsia="en-US" w:bidi="ar-SA"/>
      </w:rPr>
    </w:lvl>
    <w:lvl w:ilvl="3">
      <w:numFmt w:val="bullet"/>
      <w:lvlText w:val="•"/>
      <w:lvlJc w:val="left"/>
      <w:pPr>
        <w:ind w:left="3980" w:hanging="701"/>
      </w:pPr>
      <w:rPr>
        <w:rFonts w:hint="default"/>
        <w:lang w:val="ru-RU" w:eastAsia="en-US" w:bidi="ar-SA"/>
      </w:rPr>
    </w:lvl>
    <w:lvl w:ilvl="4">
      <w:numFmt w:val="bullet"/>
      <w:lvlText w:val="•"/>
      <w:lvlJc w:val="left"/>
      <w:pPr>
        <w:ind w:left="4020" w:hanging="701"/>
      </w:pPr>
      <w:rPr>
        <w:rFonts w:hint="default"/>
        <w:lang w:val="ru-RU" w:eastAsia="en-US" w:bidi="ar-SA"/>
      </w:rPr>
    </w:lvl>
    <w:lvl w:ilvl="5">
      <w:numFmt w:val="bullet"/>
      <w:lvlText w:val="•"/>
      <w:lvlJc w:val="left"/>
      <w:pPr>
        <w:ind w:left="4979" w:hanging="701"/>
      </w:pPr>
      <w:rPr>
        <w:rFonts w:hint="default"/>
        <w:lang w:val="ru-RU" w:eastAsia="en-US" w:bidi="ar-SA"/>
      </w:rPr>
    </w:lvl>
    <w:lvl w:ilvl="6">
      <w:numFmt w:val="bullet"/>
      <w:lvlText w:val="•"/>
      <w:lvlJc w:val="left"/>
      <w:pPr>
        <w:ind w:left="5938" w:hanging="701"/>
      </w:pPr>
      <w:rPr>
        <w:rFonts w:hint="default"/>
        <w:lang w:val="ru-RU" w:eastAsia="en-US" w:bidi="ar-SA"/>
      </w:rPr>
    </w:lvl>
    <w:lvl w:ilvl="7">
      <w:numFmt w:val="bullet"/>
      <w:lvlText w:val="•"/>
      <w:lvlJc w:val="left"/>
      <w:pPr>
        <w:ind w:left="6897" w:hanging="701"/>
      </w:pPr>
      <w:rPr>
        <w:rFonts w:hint="default"/>
        <w:lang w:val="ru-RU" w:eastAsia="en-US" w:bidi="ar-SA"/>
      </w:rPr>
    </w:lvl>
    <w:lvl w:ilvl="8">
      <w:numFmt w:val="bullet"/>
      <w:lvlText w:val="•"/>
      <w:lvlJc w:val="left"/>
      <w:pPr>
        <w:ind w:left="7856" w:hanging="701"/>
      </w:pPr>
      <w:rPr>
        <w:rFonts w:hint="default"/>
        <w:lang w:val="ru-RU" w:eastAsia="en-US" w:bidi="ar-SA"/>
      </w:rPr>
    </w:lvl>
  </w:abstractNum>
  <w:abstractNum w:abstractNumId="4" w15:restartNumberingAfterBreak="0">
    <w:nsid w:val="13751671"/>
    <w:multiLevelType w:val="multilevel"/>
    <w:tmpl w:val="99E8BE3A"/>
    <w:lvl w:ilvl="0">
      <w:start w:val="4"/>
      <w:numFmt w:val="decimal"/>
      <w:lvlText w:val="%1"/>
      <w:lvlJc w:val="left"/>
      <w:pPr>
        <w:ind w:left="3062" w:hanging="720"/>
      </w:pPr>
      <w:rPr>
        <w:rFonts w:hint="default"/>
        <w:lang w:val="ru-RU" w:eastAsia="en-US" w:bidi="ar-SA"/>
      </w:rPr>
    </w:lvl>
    <w:lvl w:ilvl="1">
      <w:start w:val="1"/>
      <w:numFmt w:val="decimal"/>
      <w:lvlText w:val="%1.%2."/>
      <w:lvlJc w:val="left"/>
      <w:pPr>
        <w:ind w:left="3062" w:hanging="720"/>
        <w:jc w:val="right"/>
      </w:pPr>
      <w:rPr>
        <w:rFonts w:ascii="Times New Roman" w:eastAsia="Times New Roman" w:hAnsi="Times New Roman" w:cs="Times New Roman" w:hint="default"/>
        <w:b/>
        <w:bCs/>
        <w:i w:val="0"/>
        <w:iCs w:val="0"/>
        <w:spacing w:val="0"/>
        <w:w w:val="100"/>
        <w:sz w:val="28"/>
        <w:szCs w:val="28"/>
        <w:lang w:val="ru-RU" w:eastAsia="en-US" w:bidi="ar-SA"/>
      </w:rPr>
    </w:lvl>
    <w:lvl w:ilvl="2">
      <w:start w:val="1"/>
      <w:numFmt w:val="decimal"/>
      <w:lvlText w:val="%1.%2.%3."/>
      <w:lvlJc w:val="left"/>
      <w:pPr>
        <w:ind w:left="3652" w:hanging="701"/>
      </w:pPr>
      <w:rPr>
        <w:rFonts w:hint="default"/>
        <w:spacing w:val="-3"/>
        <w:w w:val="100"/>
        <w:lang w:val="ru-RU" w:eastAsia="en-US" w:bidi="ar-SA"/>
      </w:rPr>
    </w:lvl>
    <w:lvl w:ilvl="3">
      <w:numFmt w:val="bullet"/>
      <w:lvlText w:val="•"/>
      <w:lvlJc w:val="left"/>
      <w:pPr>
        <w:ind w:left="3980" w:hanging="701"/>
      </w:pPr>
      <w:rPr>
        <w:rFonts w:hint="default"/>
        <w:lang w:val="ru-RU" w:eastAsia="en-US" w:bidi="ar-SA"/>
      </w:rPr>
    </w:lvl>
    <w:lvl w:ilvl="4">
      <w:numFmt w:val="bullet"/>
      <w:lvlText w:val="•"/>
      <w:lvlJc w:val="left"/>
      <w:pPr>
        <w:ind w:left="4020" w:hanging="701"/>
      </w:pPr>
      <w:rPr>
        <w:rFonts w:hint="default"/>
        <w:lang w:val="ru-RU" w:eastAsia="en-US" w:bidi="ar-SA"/>
      </w:rPr>
    </w:lvl>
    <w:lvl w:ilvl="5">
      <w:numFmt w:val="bullet"/>
      <w:lvlText w:val="•"/>
      <w:lvlJc w:val="left"/>
      <w:pPr>
        <w:ind w:left="4979" w:hanging="701"/>
      </w:pPr>
      <w:rPr>
        <w:rFonts w:hint="default"/>
        <w:lang w:val="ru-RU" w:eastAsia="en-US" w:bidi="ar-SA"/>
      </w:rPr>
    </w:lvl>
    <w:lvl w:ilvl="6">
      <w:numFmt w:val="bullet"/>
      <w:lvlText w:val="•"/>
      <w:lvlJc w:val="left"/>
      <w:pPr>
        <w:ind w:left="5938" w:hanging="701"/>
      </w:pPr>
      <w:rPr>
        <w:rFonts w:hint="default"/>
        <w:lang w:val="ru-RU" w:eastAsia="en-US" w:bidi="ar-SA"/>
      </w:rPr>
    </w:lvl>
    <w:lvl w:ilvl="7">
      <w:numFmt w:val="bullet"/>
      <w:lvlText w:val="•"/>
      <w:lvlJc w:val="left"/>
      <w:pPr>
        <w:ind w:left="6897" w:hanging="701"/>
      </w:pPr>
      <w:rPr>
        <w:rFonts w:hint="default"/>
        <w:lang w:val="ru-RU" w:eastAsia="en-US" w:bidi="ar-SA"/>
      </w:rPr>
    </w:lvl>
    <w:lvl w:ilvl="8">
      <w:numFmt w:val="bullet"/>
      <w:lvlText w:val="•"/>
      <w:lvlJc w:val="left"/>
      <w:pPr>
        <w:ind w:left="7856" w:hanging="701"/>
      </w:pPr>
      <w:rPr>
        <w:rFonts w:hint="default"/>
        <w:lang w:val="ru-RU" w:eastAsia="en-US" w:bidi="ar-SA"/>
      </w:rPr>
    </w:lvl>
  </w:abstractNum>
  <w:abstractNum w:abstractNumId="5" w15:restartNumberingAfterBreak="0">
    <w:nsid w:val="19B563DD"/>
    <w:multiLevelType w:val="hybridMultilevel"/>
    <w:tmpl w:val="3592AF16"/>
    <w:lvl w:ilvl="0" w:tplc="BECC0F9C">
      <w:start w:val="4"/>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 w15:restartNumberingAfterBreak="0">
    <w:nsid w:val="20E07270"/>
    <w:multiLevelType w:val="hybridMultilevel"/>
    <w:tmpl w:val="1E502842"/>
    <w:lvl w:ilvl="0" w:tplc="9D2633EA">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7" w15:restartNumberingAfterBreak="0">
    <w:nsid w:val="2130711D"/>
    <w:multiLevelType w:val="hybridMultilevel"/>
    <w:tmpl w:val="5B9AB654"/>
    <w:lvl w:ilvl="0" w:tplc="8CC28330">
      <w:start w:val="4"/>
      <w:numFmt w:val="decimal"/>
      <w:lvlText w:val="%1"/>
      <w:lvlJc w:val="left"/>
      <w:pPr>
        <w:ind w:left="1440" w:hanging="360"/>
      </w:pPr>
      <w:rPr>
        <w:rFonts w:hint="default"/>
      </w:rPr>
    </w:lvl>
    <w:lvl w:ilvl="1" w:tplc="20000019" w:tentative="1">
      <w:start w:val="1"/>
      <w:numFmt w:val="lowerLetter"/>
      <w:lvlText w:val="%2."/>
      <w:lvlJc w:val="left"/>
      <w:pPr>
        <w:ind w:left="2160" w:hanging="360"/>
      </w:pPr>
    </w:lvl>
    <w:lvl w:ilvl="2" w:tplc="2000001B" w:tentative="1">
      <w:start w:val="1"/>
      <w:numFmt w:val="lowerRoman"/>
      <w:lvlText w:val="%3."/>
      <w:lvlJc w:val="right"/>
      <w:pPr>
        <w:ind w:left="2880" w:hanging="180"/>
      </w:pPr>
    </w:lvl>
    <w:lvl w:ilvl="3" w:tplc="2000000F" w:tentative="1">
      <w:start w:val="1"/>
      <w:numFmt w:val="decimal"/>
      <w:lvlText w:val="%4."/>
      <w:lvlJc w:val="left"/>
      <w:pPr>
        <w:ind w:left="3600" w:hanging="360"/>
      </w:pPr>
    </w:lvl>
    <w:lvl w:ilvl="4" w:tplc="20000019" w:tentative="1">
      <w:start w:val="1"/>
      <w:numFmt w:val="lowerLetter"/>
      <w:lvlText w:val="%5."/>
      <w:lvlJc w:val="left"/>
      <w:pPr>
        <w:ind w:left="4320" w:hanging="360"/>
      </w:pPr>
    </w:lvl>
    <w:lvl w:ilvl="5" w:tplc="2000001B" w:tentative="1">
      <w:start w:val="1"/>
      <w:numFmt w:val="lowerRoman"/>
      <w:lvlText w:val="%6."/>
      <w:lvlJc w:val="right"/>
      <w:pPr>
        <w:ind w:left="5040" w:hanging="180"/>
      </w:pPr>
    </w:lvl>
    <w:lvl w:ilvl="6" w:tplc="2000000F" w:tentative="1">
      <w:start w:val="1"/>
      <w:numFmt w:val="decimal"/>
      <w:lvlText w:val="%7."/>
      <w:lvlJc w:val="left"/>
      <w:pPr>
        <w:ind w:left="5760" w:hanging="360"/>
      </w:pPr>
    </w:lvl>
    <w:lvl w:ilvl="7" w:tplc="20000019" w:tentative="1">
      <w:start w:val="1"/>
      <w:numFmt w:val="lowerLetter"/>
      <w:lvlText w:val="%8."/>
      <w:lvlJc w:val="left"/>
      <w:pPr>
        <w:ind w:left="6480" w:hanging="360"/>
      </w:pPr>
    </w:lvl>
    <w:lvl w:ilvl="8" w:tplc="2000001B" w:tentative="1">
      <w:start w:val="1"/>
      <w:numFmt w:val="lowerRoman"/>
      <w:lvlText w:val="%9."/>
      <w:lvlJc w:val="right"/>
      <w:pPr>
        <w:ind w:left="7200" w:hanging="180"/>
      </w:pPr>
    </w:lvl>
  </w:abstractNum>
  <w:abstractNum w:abstractNumId="8" w15:restartNumberingAfterBreak="0">
    <w:nsid w:val="230409E6"/>
    <w:multiLevelType w:val="multilevel"/>
    <w:tmpl w:val="99E8BE3A"/>
    <w:lvl w:ilvl="0">
      <w:start w:val="4"/>
      <w:numFmt w:val="decimal"/>
      <w:lvlText w:val="%1"/>
      <w:lvlJc w:val="left"/>
      <w:pPr>
        <w:ind w:left="3062" w:hanging="720"/>
      </w:pPr>
      <w:rPr>
        <w:rFonts w:hint="default"/>
        <w:lang w:val="ru-RU" w:eastAsia="en-US" w:bidi="ar-SA"/>
      </w:rPr>
    </w:lvl>
    <w:lvl w:ilvl="1">
      <w:start w:val="1"/>
      <w:numFmt w:val="decimal"/>
      <w:lvlText w:val="%1.%2."/>
      <w:lvlJc w:val="left"/>
      <w:pPr>
        <w:ind w:left="3062" w:hanging="720"/>
        <w:jc w:val="right"/>
      </w:pPr>
      <w:rPr>
        <w:rFonts w:ascii="Times New Roman" w:eastAsia="Times New Roman" w:hAnsi="Times New Roman" w:cs="Times New Roman" w:hint="default"/>
        <w:b/>
        <w:bCs/>
        <w:i w:val="0"/>
        <w:iCs w:val="0"/>
        <w:spacing w:val="0"/>
        <w:w w:val="100"/>
        <w:sz w:val="28"/>
        <w:szCs w:val="28"/>
        <w:lang w:val="ru-RU" w:eastAsia="en-US" w:bidi="ar-SA"/>
      </w:rPr>
    </w:lvl>
    <w:lvl w:ilvl="2">
      <w:start w:val="1"/>
      <w:numFmt w:val="decimal"/>
      <w:lvlText w:val="%1.%2.%3."/>
      <w:lvlJc w:val="left"/>
      <w:pPr>
        <w:ind w:left="3652" w:hanging="701"/>
      </w:pPr>
      <w:rPr>
        <w:rFonts w:hint="default"/>
        <w:spacing w:val="-3"/>
        <w:w w:val="100"/>
        <w:lang w:val="ru-RU" w:eastAsia="en-US" w:bidi="ar-SA"/>
      </w:rPr>
    </w:lvl>
    <w:lvl w:ilvl="3">
      <w:numFmt w:val="bullet"/>
      <w:lvlText w:val="•"/>
      <w:lvlJc w:val="left"/>
      <w:pPr>
        <w:ind w:left="3980" w:hanging="701"/>
      </w:pPr>
      <w:rPr>
        <w:rFonts w:hint="default"/>
        <w:lang w:val="ru-RU" w:eastAsia="en-US" w:bidi="ar-SA"/>
      </w:rPr>
    </w:lvl>
    <w:lvl w:ilvl="4">
      <w:numFmt w:val="bullet"/>
      <w:lvlText w:val="•"/>
      <w:lvlJc w:val="left"/>
      <w:pPr>
        <w:ind w:left="4020" w:hanging="701"/>
      </w:pPr>
      <w:rPr>
        <w:rFonts w:hint="default"/>
        <w:lang w:val="ru-RU" w:eastAsia="en-US" w:bidi="ar-SA"/>
      </w:rPr>
    </w:lvl>
    <w:lvl w:ilvl="5">
      <w:numFmt w:val="bullet"/>
      <w:lvlText w:val="•"/>
      <w:lvlJc w:val="left"/>
      <w:pPr>
        <w:ind w:left="4979" w:hanging="701"/>
      </w:pPr>
      <w:rPr>
        <w:rFonts w:hint="default"/>
        <w:lang w:val="ru-RU" w:eastAsia="en-US" w:bidi="ar-SA"/>
      </w:rPr>
    </w:lvl>
    <w:lvl w:ilvl="6">
      <w:numFmt w:val="bullet"/>
      <w:lvlText w:val="•"/>
      <w:lvlJc w:val="left"/>
      <w:pPr>
        <w:ind w:left="5938" w:hanging="701"/>
      </w:pPr>
      <w:rPr>
        <w:rFonts w:hint="default"/>
        <w:lang w:val="ru-RU" w:eastAsia="en-US" w:bidi="ar-SA"/>
      </w:rPr>
    </w:lvl>
    <w:lvl w:ilvl="7">
      <w:numFmt w:val="bullet"/>
      <w:lvlText w:val="•"/>
      <w:lvlJc w:val="left"/>
      <w:pPr>
        <w:ind w:left="6897" w:hanging="701"/>
      </w:pPr>
      <w:rPr>
        <w:rFonts w:hint="default"/>
        <w:lang w:val="ru-RU" w:eastAsia="en-US" w:bidi="ar-SA"/>
      </w:rPr>
    </w:lvl>
    <w:lvl w:ilvl="8">
      <w:numFmt w:val="bullet"/>
      <w:lvlText w:val="•"/>
      <w:lvlJc w:val="left"/>
      <w:pPr>
        <w:ind w:left="7856" w:hanging="701"/>
      </w:pPr>
      <w:rPr>
        <w:rFonts w:hint="default"/>
        <w:lang w:val="ru-RU" w:eastAsia="en-US" w:bidi="ar-SA"/>
      </w:rPr>
    </w:lvl>
  </w:abstractNum>
  <w:abstractNum w:abstractNumId="9" w15:restartNumberingAfterBreak="0">
    <w:nsid w:val="2573560B"/>
    <w:multiLevelType w:val="multilevel"/>
    <w:tmpl w:val="99E8BE3A"/>
    <w:lvl w:ilvl="0">
      <w:start w:val="4"/>
      <w:numFmt w:val="decimal"/>
      <w:lvlText w:val="%1"/>
      <w:lvlJc w:val="left"/>
      <w:pPr>
        <w:ind w:left="3062" w:hanging="720"/>
      </w:pPr>
      <w:rPr>
        <w:rFonts w:hint="default"/>
        <w:lang w:val="ru-RU" w:eastAsia="en-US" w:bidi="ar-SA"/>
      </w:rPr>
    </w:lvl>
    <w:lvl w:ilvl="1">
      <w:start w:val="1"/>
      <w:numFmt w:val="decimal"/>
      <w:lvlText w:val="%1.%2."/>
      <w:lvlJc w:val="left"/>
      <w:pPr>
        <w:ind w:left="3062" w:hanging="720"/>
        <w:jc w:val="right"/>
      </w:pPr>
      <w:rPr>
        <w:rFonts w:ascii="Times New Roman" w:eastAsia="Times New Roman" w:hAnsi="Times New Roman" w:cs="Times New Roman" w:hint="default"/>
        <w:b/>
        <w:bCs/>
        <w:i w:val="0"/>
        <w:iCs w:val="0"/>
        <w:spacing w:val="0"/>
        <w:w w:val="100"/>
        <w:sz w:val="28"/>
        <w:szCs w:val="28"/>
        <w:lang w:val="ru-RU" w:eastAsia="en-US" w:bidi="ar-SA"/>
      </w:rPr>
    </w:lvl>
    <w:lvl w:ilvl="2">
      <w:start w:val="1"/>
      <w:numFmt w:val="decimal"/>
      <w:lvlText w:val="%1.%2.%3."/>
      <w:lvlJc w:val="left"/>
      <w:pPr>
        <w:ind w:left="3652" w:hanging="701"/>
      </w:pPr>
      <w:rPr>
        <w:rFonts w:hint="default"/>
        <w:spacing w:val="-3"/>
        <w:w w:val="100"/>
        <w:lang w:val="ru-RU" w:eastAsia="en-US" w:bidi="ar-SA"/>
      </w:rPr>
    </w:lvl>
    <w:lvl w:ilvl="3">
      <w:numFmt w:val="bullet"/>
      <w:lvlText w:val="•"/>
      <w:lvlJc w:val="left"/>
      <w:pPr>
        <w:ind w:left="3980" w:hanging="701"/>
      </w:pPr>
      <w:rPr>
        <w:rFonts w:hint="default"/>
        <w:lang w:val="ru-RU" w:eastAsia="en-US" w:bidi="ar-SA"/>
      </w:rPr>
    </w:lvl>
    <w:lvl w:ilvl="4">
      <w:numFmt w:val="bullet"/>
      <w:lvlText w:val="•"/>
      <w:lvlJc w:val="left"/>
      <w:pPr>
        <w:ind w:left="4020" w:hanging="701"/>
      </w:pPr>
      <w:rPr>
        <w:rFonts w:hint="default"/>
        <w:lang w:val="ru-RU" w:eastAsia="en-US" w:bidi="ar-SA"/>
      </w:rPr>
    </w:lvl>
    <w:lvl w:ilvl="5">
      <w:numFmt w:val="bullet"/>
      <w:lvlText w:val="•"/>
      <w:lvlJc w:val="left"/>
      <w:pPr>
        <w:ind w:left="4979" w:hanging="701"/>
      </w:pPr>
      <w:rPr>
        <w:rFonts w:hint="default"/>
        <w:lang w:val="ru-RU" w:eastAsia="en-US" w:bidi="ar-SA"/>
      </w:rPr>
    </w:lvl>
    <w:lvl w:ilvl="6">
      <w:numFmt w:val="bullet"/>
      <w:lvlText w:val="•"/>
      <w:lvlJc w:val="left"/>
      <w:pPr>
        <w:ind w:left="5938" w:hanging="701"/>
      </w:pPr>
      <w:rPr>
        <w:rFonts w:hint="default"/>
        <w:lang w:val="ru-RU" w:eastAsia="en-US" w:bidi="ar-SA"/>
      </w:rPr>
    </w:lvl>
    <w:lvl w:ilvl="7">
      <w:numFmt w:val="bullet"/>
      <w:lvlText w:val="•"/>
      <w:lvlJc w:val="left"/>
      <w:pPr>
        <w:ind w:left="6897" w:hanging="701"/>
      </w:pPr>
      <w:rPr>
        <w:rFonts w:hint="default"/>
        <w:lang w:val="ru-RU" w:eastAsia="en-US" w:bidi="ar-SA"/>
      </w:rPr>
    </w:lvl>
    <w:lvl w:ilvl="8">
      <w:numFmt w:val="bullet"/>
      <w:lvlText w:val="•"/>
      <w:lvlJc w:val="left"/>
      <w:pPr>
        <w:ind w:left="7856" w:hanging="701"/>
      </w:pPr>
      <w:rPr>
        <w:rFonts w:hint="default"/>
        <w:lang w:val="ru-RU" w:eastAsia="en-US" w:bidi="ar-SA"/>
      </w:rPr>
    </w:lvl>
  </w:abstractNum>
  <w:abstractNum w:abstractNumId="10" w15:restartNumberingAfterBreak="0">
    <w:nsid w:val="383C1902"/>
    <w:multiLevelType w:val="multilevel"/>
    <w:tmpl w:val="103C0CA8"/>
    <w:lvl w:ilvl="0">
      <w:start w:val="3"/>
      <w:numFmt w:val="decimal"/>
      <w:lvlText w:val="%1."/>
      <w:lvlJc w:val="left"/>
      <w:pPr>
        <w:ind w:left="928" w:hanging="360"/>
      </w:pPr>
      <w:rPr>
        <w:rFonts w:hint="default"/>
      </w:rPr>
    </w:lvl>
    <w:lvl w:ilvl="1">
      <w:start w:val="1"/>
      <w:numFmt w:val="decimal"/>
      <w:isLgl/>
      <w:lvlText w:val="%1.%2"/>
      <w:lvlJc w:val="left"/>
      <w:pPr>
        <w:ind w:left="988" w:hanging="42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648" w:hanging="108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2008" w:hanging="144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368" w:hanging="1800"/>
      </w:pPr>
      <w:rPr>
        <w:rFonts w:hint="default"/>
      </w:rPr>
    </w:lvl>
    <w:lvl w:ilvl="8">
      <w:start w:val="1"/>
      <w:numFmt w:val="decimal"/>
      <w:isLgl/>
      <w:lvlText w:val="%1.%2.%3.%4.%5.%6.%7.%8.%9"/>
      <w:lvlJc w:val="left"/>
      <w:pPr>
        <w:ind w:left="2368" w:hanging="1800"/>
      </w:pPr>
      <w:rPr>
        <w:rFonts w:hint="default"/>
      </w:rPr>
    </w:lvl>
  </w:abstractNum>
  <w:abstractNum w:abstractNumId="11" w15:restartNumberingAfterBreak="0">
    <w:nsid w:val="3AAE6974"/>
    <w:multiLevelType w:val="multilevel"/>
    <w:tmpl w:val="99E8BE3A"/>
    <w:lvl w:ilvl="0">
      <w:start w:val="4"/>
      <w:numFmt w:val="decimal"/>
      <w:lvlText w:val="%1"/>
      <w:lvlJc w:val="left"/>
      <w:pPr>
        <w:ind w:left="3062" w:hanging="720"/>
      </w:pPr>
      <w:rPr>
        <w:rFonts w:hint="default"/>
        <w:lang w:val="ru-RU" w:eastAsia="en-US" w:bidi="ar-SA"/>
      </w:rPr>
    </w:lvl>
    <w:lvl w:ilvl="1">
      <w:start w:val="1"/>
      <w:numFmt w:val="decimal"/>
      <w:lvlText w:val="%1.%2."/>
      <w:lvlJc w:val="left"/>
      <w:pPr>
        <w:ind w:left="3062" w:hanging="720"/>
        <w:jc w:val="right"/>
      </w:pPr>
      <w:rPr>
        <w:rFonts w:ascii="Times New Roman" w:eastAsia="Times New Roman" w:hAnsi="Times New Roman" w:cs="Times New Roman" w:hint="default"/>
        <w:b/>
        <w:bCs/>
        <w:i w:val="0"/>
        <w:iCs w:val="0"/>
        <w:spacing w:val="0"/>
        <w:w w:val="100"/>
        <w:sz w:val="28"/>
        <w:szCs w:val="28"/>
        <w:lang w:val="ru-RU" w:eastAsia="en-US" w:bidi="ar-SA"/>
      </w:rPr>
    </w:lvl>
    <w:lvl w:ilvl="2">
      <w:start w:val="1"/>
      <w:numFmt w:val="decimal"/>
      <w:lvlText w:val="%1.%2.%3."/>
      <w:lvlJc w:val="left"/>
      <w:pPr>
        <w:ind w:left="3652" w:hanging="701"/>
      </w:pPr>
      <w:rPr>
        <w:rFonts w:hint="default"/>
        <w:spacing w:val="-3"/>
        <w:w w:val="100"/>
        <w:lang w:val="ru-RU" w:eastAsia="en-US" w:bidi="ar-SA"/>
      </w:rPr>
    </w:lvl>
    <w:lvl w:ilvl="3">
      <w:numFmt w:val="bullet"/>
      <w:lvlText w:val="•"/>
      <w:lvlJc w:val="left"/>
      <w:pPr>
        <w:ind w:left="3980" w:hanging="701"/>
      </w:pPr>
      <w:rPr>
        <w:rFonts w:hint="default"/>
        <w:lang w:val="ru-RU" w:eastAsia="en-US" w:bidi="ar-SA"/>
      </w:rPr>
    </w:lvl>
    <w:lvl w:ilvl="4">
      <w:numFmt w:val="bullet"/>
      <w:lvlText w:val="•"/>
      <w:lvlJc w:val="left"/>
      <w:pPr>
        <w:ind w:left="4020" w:hanging="701"/>
      </w:pPr>
      <w:rPr>
        <w:rFonts w:hint="default"/>
        <w:lang w:val="ru-RU" w:eastAsia="en-US" w:bidi="ar-SA"/>
      </w:rPr>
    </w:lvl>
    <w:lvl w:ilvl="5">
      <w:numFmt w:val="bullet"/>
      <w:lvlText w:val="•"/>
      <w:lvlJc w:val="left"/>
      <w:pPr>
        <w:ind w:left="4979" w:hanging="701"/>
      </w:pPr>
      <w:rPr>
        <w:rFonts w:hint="default"/>
        <w:lang w:val="ru-RU" w:eastAsia="en-US" w:bidi="ar-SA"/>
      </w:rPr>
    </w:lvl>
    <w:lvl w:ilvl="6">
      <w:numFmt w:val="bullet"/>
      <w:lvlText w:val="•"/>
      <w:lvlJc w:val="left"/>
      <w:pPr>
        <w:ind w:left="5938" w:hanging="701"/>
      </w:pPr>
      <w:rPr>
        <w:rFonts w:hint="default"/>
        <w:lang w:val="ru-RU" w:eastAsia="en-US" w:bidi="ar-SA"/>
      </w:rPr>
    </w:lvl>
    <w:lvl w:ilvl="7">
      <w:numFmt w:val="bullet"/>
      <w:lvlText w:val="•"/>
      <w:lvlJc w:val="left"/>
      <w:pPr>
        <w:ind w:left="6897" w:hanging="701"/>
      </w:pPr>
      <w:rPr>
        <w:rFonts w:hint="default"/>
        <w:lang w:val="ru-RU" w:eastAsia="en-US" w:bidi="ar-SA"/>
      </w:rPr>
    </w:lvl>
    <w:lvl w:ilvl="8">
      <w:numFmt w:val="bullet"/>
      <w:lvlText w:val="•"/>
      <w:lvlJc w:val="left"/>
      <w:pPr>
        <w:ind w:left="7856" w:hanging="701"/>
      </w:pPr>
      <w:rPr>
        <w:rFonts w:hint="default"/>
        <w:lang w:val="ru-RU" w:eastAsia="en-US" w:bidi="ar-SA"/>
      </w:rPr>
    </w:lvl>
  </w:abstractNum>
  <w:abstractNum w:abstractNumId="12" w15:restartNumberingAfterBreak="0">
    <w:nsid w:val="408F621A"/>
    <w:multiLevelType w:val="hybridMultilevel"/>
    <w:tmpl w:val="8760F1BC"/>
    <w:lvl w:ilvl="0" w:tplc="58589184">
      <w:start w:val="1"/>
      <w:numFmt w:val="decimal"/>
      <w:lvlText w:val="%1."/>
      <w:lvlJc w:val="left"/>
      <w:pPr>
        <w:ind w:left="143" w:hanging="332"/>
      </w:pPr>
      <w:rPr>
        <w:rFonts w:ascii="Times New Roman" w:eastAsia="Times New Roman" w:hAnsi="Times New Roman" w:cs="Times New Roman" w:hint="default"/>
        <w:b w:val="0"/>
        <w:bCs w:val="0"/>
        <w:i w:val="0"/>
        <w:iCs w:val="0"/>
        <w:spacing w:val="0"/>
        <w:w w:val="100"/>
        <w:sz w:val="28"/>
        <w:szCs w:val="28"/>
        <w:lang w:val="ru-RU" w:eastAsia="en-US" w:bidi="ar-SA"/>
      </w:rPr>
    </w:lvl>
    <w:lvl w:ilvl="1" w:tplc="FA7CF520">
      <w:numFmt w:val="bullet"/>
      <w:lvlText w:val="•"/>
      <w:lvlJc w:val="left"/>
      <w:pPr>
        <w:ind w:left="1103" w:hanging="332"/>
      </w:pPr>
      <w:rPr>
        <w:rFonts w:hint="default"/>
        <w:lang w:val="ru-RU" w:eastAsia="en-US" w:bidi="ar-SA"/>
      </w:rPr>
    </w:lvl>
    <w:lvl w:ilvl="2" w:tplc="546070D6">
      <w:numFmt w:val="bullet"/>
      <w:lvlText w:val="•"/>
      <w:lvlJc w:val="left"/>
      <w:pPr>
        <w:ind w:left="2066" w:hanging="332"/>
      </w:pPr>
      <w:rPr>
        <w:rFonts w:hint="default"/>
        <w:lang w:val="ru-RU" w:eastAsia="en-US" w:bidi="ar-SA"/>
      </w:rPr>
    </w:lvl>
    <w:lvl w:ilvl="3" w:tplc="25D82B7E">
      <w:numFmt w:val="bullet"/>
      <w:lvlText w:val="•"/>
      <w:lvlJc w:val="left"/>
      <w:pPr>
        <w:ind w:left="3030" w:hanging="332"/>
      </w:pPr>
      <w:rPr>
        <w:rFonts w:hint="default"/>
        <w:lang w:val="ru-RU" w:eastAsia="en-US" w:bidi="ar-SA"/>
      </w:rPr>
    </w:lvl>
    <w:lvl w:ilvl="4" w:tplc="DB420DD0">
      <w:numFmt w:val="bullet"/>
      <w:lvlText w:val="•"/>
      <w:lvlJc w:val="left"/>
      <w:pPr>
        <w:ind w:left="3993" w:hanging="332"/>
      </w:pPr>
      <w:rPr>
        <w:rFonts w:hint="default"/>
        <w:lang w:val="ru-RU" w:eastAsia="en-US" w:bidi="ar-SA"/>
      </w:rPr>
    </w:lvl>
    <w:lvl w:ilvl="5" w:tplc="41E8E3D8">
      <w:numFmt w:val="bullet"/>
      <w:lvlText w:val="•"/>
      <w:lvlJc w:val="left"/>
      <w:pPr>
        <w:ind w:left="4957" w:hanging="332"/>
      </w:pPr>
      <w:rPr>
        <w:rFonts w:hint="default"/>
        <w:lang w:val="ru-RU" w:eastAsia="en-US" w:bidi="ar-SA"/>
      </w:rPr>
    </w:lvl>
    <w:lvl w:ilvl="6" w:tplc="55DA0F10">
      <w:numFmt w:val="bullet"/>
      <w:lvlText w:val="•"/>
      <w:lvlJc w:val="left"/>
      <w:pPr>
        <w:ind w:left="5920" w:hanging="332"/>
      </w:pPr>
      <w:rPr>
        <w:rFonts w:hint="default"/>
        <w:lang w:val="ru-RU" w:eastAsia="en-US" w:bidi="ar-SA"/>
      </w:rPr>
    </w:lvl>
    <w:lvl w:ilvl="7" w:tplc="3EB061B4">
      <w:numFmt w:val="bullet"/>
      <w:lvlText w:val="•"/>
      <w:lvlJc w:val="left"/>
      <w:pPr>
        <w:ind w:left="6883" w:hanging="332"/>
      </w:pPr>
      <w:rPr>
        <w:rFonts w:hint="default"/>
        <w:lang w:val="ru-RU" w:eastAsia="en-US" w:bidi="ar-SA"/>
      </w:rPr>
    </w:lvl>
    <w:lvl w:ilvl="8" w:tplc="C94297F6">
      <w:numFmt w:val="bullet"/>
      <w:lvlText w:val="•"/>
      <w:lvlJc w:val="left"/>
      <w:pPr>
        <w:ind w:left="7847" w:hanging="332"/>
      </w:pPr>
      <w:rPr>
        <w:rFonts w:hint="default"/>
        <w:lang w:val="ru-RU" w:eastAsia="en-US" w:bidi="ar-SA"/>
      </w:rPr>
    </w:lvl>
  </w:abstractNum>
  <w:abstractNum w:abstractNumId="13" w15:restartNumberingAfterBreak="0">
    <w:nsid w:val="42127E56"/>
    <w:multiLevelType w:val="multilevel"/>
    <w:tmpl w:val="99E8BE3A"/>
    <w:lvl w:ilvl="0">
      <w:start w:val="4"/>
      <w:numFmt w:val="decimal"/>
      <w:lvlText w:val="%1"/>
      <w:lvlJc w:val="left"/>
      <w:pPr>
        <w:ind w:left="3062" w:hanging="720"/>
      </w:pPr>
      <w:rPr>
        <w:rFonts w:hint="default"/>
        <w:lang w:val="ru-RU" w:eastAsia="en-US" w:bidi="ar-SA"/>
      </w:rPr>
    </w:lvl>
    <w:lvl w:ilvl="1">
      <w:start w:val="1"/>
      <w:numFmt w:val="decimal"/>
      <w:lvlText w:val="%1.%2."/>
      <w:lvlJc w:val="left"/>
      <w:pPr>
        <w:ind w:left="3062" w:hanging="720"/>
        <w:jc w:val="right"/>
      </w:pPr>
      <w:rPr>
        <w:rFonts w:ascii="Times New Roman" w:eastAsia="Times New Roman" w:hAnsi="Times New Roman" w:cs="Times New Roman" w:hint="default"/>
        <w:b/>
        <w:bCs/>
        <w:i w:val="0"/>
        <w:iCs w:val="0"/>
        <w:spacing w:val="0"/>
        <w:w w:val="100"/>
        <w:sz w:val="28"/>
        <w:szCs w:val="28"/>
        <w:lang w:val="ru-RU" w:eastAsia="en-US" w:bidi="ar-SA"/>
      </w:rPr>
    </w:lvl>
    <w:lvl w:ilvl="2">
      <w:start w:val="1"/>
      <w:numFmt w:val="decimal"/>
      <w:lvlText w:val="%1.%2.%3."/>
      <w:lvlJc w:val="left"/>
      <w:pPr>
        <w:ind w:left="3652" w:hanging="701"/>
      </w:pPr>
      <w:rPr>
        <w:rFonts w:hint="default"/>
        <w:spacing w:val="-3"/>
        <w:w w:val="100"/>
        <w:lang w:val="ru-RU" w:eastAsia="en-US" w:bidi="ar-SA"/>
      </w:rPr>
    </w:lvl>
    <w:lvl w:ilvl="3">
      <w:numFmt w:val="bullet"/>
      <w:lvlText w:val="•"/>
      <w:lvlJc w:val="left"/>
      <w:pPr>
        <w:ind w:left="3980" w:hanging="701"/>
      </w:pPr>
      <w:rPr>
        <w:rFonts w:hint="default"/>
        <w:lang w:val="ru-RU" w:eastAsia="en-US" w:bidi="ar-SA"/>
      </w:rPr>
    </w:lvl>
    <w:lvl w:ilvl="4">
      <w:numFmt w:val="bullet"/>
      <w:lvlText w:val="•"/>
      <w:lvlJc w:val="left"/>
      <w:pPr>
        <w:ind w:left="4020" w:hanging="701"/>
      </w:pPr>
      <w:rPr>
        <w:rFonts w:hint="default"/>
        <w:lang w:val="ru-RU" w:eastAsia="en-US" w:bidi="ar-SA"/>
      </w:rPr>
    </w:lvl>
    <w:lvl w:ilvl="5">
      <w:numFmt w:val="bullet"/>
      <w:lvlText w:val="•"/>
      <w:lvlJc w:val="left"/>
      <w:pPr>
        <w:ind w:left="4979" w:hanging="701"/>
      </w:pPr>
      <w:rPr>
        <w:rFonts w:hint="default"/>
        <w:lang w:val="ru-RU" w:eastAsia="en-US" w:bidi="ar-SA"/>
      </w:rPr>
    </w:lvl>
    <w:lvl w:ilvl="6">
      <w:numFmt w:val="bullet"/>
      <w:lvlText w:val="•"/>
      <w:lvlJc w:val="left"/>
      <w:pPr>
        <w:ind w:left="5938" w:hanging="701"/>
      </w:pPr>
      <w:rPr>
        <w:rFonts w:hint="default"/>
        <w:lang w:val="ru-RU" w:eastAsia="en-US" w:bidi="ar-SA"/>
      </w:rPr>
    </w:lvl>
    <w:lvl w:ilvl="7">
      <w:numFmt w:val="bullet"/>
      <w:lvlText w:val="•"/>
      <w:lvlJc w:val="left"/>
      <w:pPr>
        <w:ind w:left="6897" w:hanging="701"/>
      </w:pPr>
      <w:rPr>
        <w:rFonts w:hint="default"/>
        <w:lang w:val="ru-RU" w:eastAsia="en-US" w:bidi="ar-SA"/>
      </w:rPr>
    </w:lvl>
    <w:lvl w:ilvl="8">
      <w:numFmt w:val="bullet"/>
      <w:lvlText w:val="•"/>
      <w:lvlJc w:val="left"/>
      <w:pPr>
        <w:ind w:left="7856" w:hanging="701"/>
      </w:pPr>
      <w:rPr>
        <w:rFonts w:hint="default"/>
        <w:lang w:val="ru-RU" w:eastAsia="en-US" w:bidi="ar-SA"/>
      </w:rPr>
    </w:lvl>
  </w:abstractNum>
  <w:abstractNum w:abstractNumId="14" w15:restartNumberingAfterBreak="0">
    <w:nsid w:val="42E507E7"/>
    <w:multiLevelType w:val="hybridMultilevel"/>
    <w:tmpl w:val="C46AB43A"/>
    <w:lvl w:ilvl="0" w:tplc="962209E0">
      <w:start w:val="1"/>
      <w:numFmt w:val="decimal"/>
      <w:lvlText w:val="%1."/>
      <w:lvlJc w:val="left"/>
      <w:pPr>
        <w:ind w:left="143" w:hanging="355"/>
      </w:pPr>
      <w:rPr>
        <w:rFonts w:ascii="Times New Roman" w:eastAsia="Times New Roman" w:hAnsi="Times New Roman" w:cs="Times New Roman" w:hint="default"/>
        <w:b w:val="0"/>
        <w:bCs w:val="0"/>
        <w:i w:val="0"/>
        <w:iCs w:val="0"/>
        <w:spacing w:val="0"/>
        <w:w w:val="100"/>
        <w:sz w:val="28"/>
        <w:szCs w:val="28"/>
        <w:lang w:val="ru-RU" w:eastAsia="en-US" w:bidi="ar-SA"/>
      </w:rPr>
    </w:lvl>
    <w:lvl w:ilvl="1" w:tplc="40B8621E">
      <w:numFmt w:val="bullet"/>
      <w:lvlText w:val="•"/>
      <w:lvlJc w:val="left"/>
      <w:pPr>
        <w:ind w:left="1103" w:hanging="355"/>
      </w:pPr>
      <w:rPr>
        <w:rFonts w:hint="default"/>
        <w:lang w:val="ru-RU" w:eastAsia="en-US" w:bidi="ar-SA"/>
      </w:rPr>
    </w:lvl>
    <w:lvl w:ilvl="2" w:tplc="9BCE93D8">
      <w:numFmt w:val="bullet"/>
      <w:lvlText w:val="•"/>
      <w:lvlJc w:val="left"/>
      <w:pPr>
        <w:ind w:left="2066" w:hanging="355"/>
      </w:pPr>
      <w:rPr>
        <w:rFonts w:hint="default"/>
        <w:lang w:val="ru-RU" w:eastAsia="en-US" w:bidi="ar-SA"/>
      </w:rPr>
    </w:lvl>
    <w:lvl w:ilvl="3" w:tplc="53CE7B32">
      <w:numFmt w:val="bullet"/>
      <w:lvlText w:val="•"/>
      <w:lvlJc w:val="left"/>
      <w:pPr>
        <w:ind w:left="3030" w:hanging="355"/>
      </w:pPr>
      <w:rPr>
        <w:rFonts w:hint="default"/>
        <w:lang w:val="ru-RU" w:eastAsia="en-US" w:bidi="ar-SA"/>
      </w:rPr>
    </w:lvl>
    <w:lvl w:ilvl="4" w:tplc="D07A832E">
      <w:numFmt w:val="bullet"/>
      <w:lvlText w:val="•"/>
      <w:lvlJc w:val="left"/>
      <w:pPr>
        <w:ind w:left="3993" w:hanging="355"/>
      </w:pPr>
      <w:rPr>
        <w:rFonts w:hint="default"/>
        <w:lang w:val="ru-RU" w:eastAsia="en-US" w:bidi="ar-SA"/>
      </w:rPr>
    </w:lvl>
    <w:lvl w:ilvl="5" w:tplc="E56CDF5A">
      <w:numFmt w:val="bullet"/>
      <w:lvlText w:val="•"/>
      <w:lvlJc w:val="left"/>
      <w:pPr>
        <w:ind w:left="4957" w:hanging="355"/>
      </w:pPr>
      <w:rPr>
        <w:rFonts w:hint="default"/>
        <w:lang w:val="ru-RU" w:eastAsia="en-US" w:bidi="ar-SA"/>
      </w:rPr>
    </w:lvl>
    <w:lvl w:ilvl="6" w:tplc="0F92BF2E">
      <w:numFmt w:val="bullet"/>
      <w:lvlText w:val="•"/>
      <w:lvlJc w:val="left"/>
      <w:pPr>
        <w:ind w:left="5920" w:hanging="355"/>
      </w:pPr>
      <w:rPr>
        <w:rFonts w:hint="default"/>
        <w:lang w:val="ru-RU" w:eastAsia="en-US" w:bidi="ar-SA"/>
      </w:rPr>
    </w:lvl>
    <w:lvl w:ilvl="7" w:tplc="B7F2304E">
      <w:numFmt w:val="bullet"/>
      <w:lvlText w:val="•"/>
      <w:lvlJc w:val="left"/>
      <w:pPr>
        <w:ind w:left="6883" w:hanging="355"/>
      </w:pPr>
      <w:rPr>
        <w:rFonts w:hint="default"/>
        <w:lang w:val="ru-RU" w:eastAsia="en-US" w:bidi="ar-SA"/>
      </w:rPr>
    </w:lvl>
    <w:lvl w:ilvl="8" w:tplc="A4E8EFBE">
      <w:numFmt w:val="bullet"/>
      <w:lvlText w:val="•"/>
      <w:lvlJc w:val="left"/>
      <w:pPr>
        <w:ind w:left="7847" w:hanging="355"/>
      </w:pPr>
      <w:rPr>
        <w:rFonts w:hint="default"/>
        <w:lang w:val="ru-RU" w:eastAsia="en-US" w:bidi="ar-SA"/>
      </w:rPr>
    </w:lvl>
  </w:abstractNum>
  <w:abstractNum w:abstractNumId="15" w15:restartNumberingAfterBreak="0">
    <w:nsid w:val="492E22BB"/>
    <w:multiLevelType w:val="multilevel"/>
    <w:tmpl w:val="3AA424EC"/>
    <w:lvl w:ilvl="0">
      <w:start w:val="1"/>
      <w:numFmt w:val="decimal"/>
      <w:lvlText w:val="%1"/>
      <w:lvlJc w:val="left"/>
      <w:pPr>
        <w:ind w:left="420" w:hanging="420"/>
      </w:pPr>
      <w:rPr>
        <w:rFonts w:hint="default"/>
      </w:rPr>
    </w:lvl>
    <w:lvl w:ilvl="1">
      <w:start w:val="1"/>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16" w15:restartNumberingAfterBreak="0">
    <w:nsid w:val="542722D9"/>
    <w:multiLevelType w:val="multilevel"/>
    <w:tmpl w:val="99E8BE3A"/>
    <w:lvl w:ilvl="0">
      <w:start w:val="4"/>
      <w:numFmt w:val="decimal"/>
      <w:lvlText w:val="%1"/>
      <w:lvlJc w:val="left"/>
      <w:pPr>
        <w:ind w:left="3062" w:hanging="720"/>
      </w:pPr>
      <w:rPr>
        <w:rFonts w:hint="default"/>
        <w:lang w:val="ru-RU" w:eastAsia="en-US" w:bidi="ar-SA"/>
      </w:rPr>
    </w:lvl>
    <w:lvl w:ilvl="1">
      <w:start w:val="1"/>
      <w:numFmt w:val="decimal"/>
      <w:lvlText w:val="%1.%2."/>
      <w:lvlJc w:val="left"/>
      <w:pPr>
        <w:ind w:left="3062" w:hanging="720"/>
        <w:jc w:val="right"/>
      </w:pPr>
      <w:rPr>
        <w:rFonts w:ascii="Times New Roman" w:eastAsia="Times New Roman" w:hAnsi="Times New Roman" w:cs="Times New Roman" w:hint="default"/>
        <w:b/>
        <w:bCs/>
        <w:i w:val="0"/>
        <w:iCs w:val="0"/>
        <w:spacing w:val="0"/>
        <w:w w:val="100"/>
        <w:sz w:val="28"/>
        <w:szCs w:val="28"/>
        <w:lang w:val="ru-RU" w:eastAsia="en-US" w:bidi="ar-SA"/>
      </w:rPr>
    </w:lvl>
    <w:lvl w:ilvl="2">
      <w:start w:val="1"/>
      <w:numFmt w:val="decimal"/>
      <w:lvlText w:val="%1.%2.%3."/>
      <w:lvlJc w:val="left"/>
      <w:pPr>
        <w:ind w:left="3652" w:hanging="701"/>
      </w:pPr>
      <w:rPr>
        <w:rFonts w:hint="default"/>
        <w:spacing w:val="-3"/>
        <w:w w:val="100"/>
        <w:lang w:val="ru-RU" w:eastAsia="en-US" w:bidi="ar-SA"/>
      </w:rPr>
    </w:lvl>
    <w:lvl w:ilvl="3">
      <w:numFmt w:val="bullet"/>
      <w:lvlText w:val="•"/>
      <w:lvlJc w:val="left"/>
      <w:pPr>
        <w:ind w:left="3980" w:hanging="701"/>
      </w:pPr>
      <w:rPr>
        <w:rFonts w:hint="default"/>
        <w:lang w:val="ru-RU" w:eastAsia="en-US" w:bidi="ar-SA"/>
      </w:rPr>
    </w:lvl>
    <w:lvl w:ilvl="4">
      <w:numFmt w:val="bullet"/>
      <w:lvlText w:val="•"/>
      <w:lvlJc w:val="left"/>
      <w:pPr>
        <w:ind w:left="4020" w:hanging="701"/>
      </w:pPr>
      <w:rPr>
        <w:rFonts w:hint="default"/>
        <w:lang w:val="ru-RU" w:eastAsia="en-US" w:bidi="ar-SA"/>
      </w:rPr>
    </w:lvl>
    <w:lvl w:ilvl="5">
      <w:numFmt w:val="bullet"/>
      <w:lvlText w:val="•"/>
      <w:lvlJc w:val="left"/>
      <w:pPr>
        <w:ind w:left="4979" w:hanging="701"/>
      </w:pPr>
      <w:rPr>
        <w:rFonts w:hint="default"/>
        <w:lang w:val="ru-RU" w:eastAsia="en-US" w:bidi="ar-SA"/>
      </w:rPr>
    </w:lvl>
    <w:lvl w:ilvl="6">
      <w:numFmt w:val="bullet"/>
      <w:lvlText w:val="•"/>
      <w:lvlJc w:val="left"/>
      <w:pPr>
        <w:ind w:left="5938" w:hanging="701"/>
      </w:pPr>
      <w:rPr>
        <w:rFonts w:hint="default"/>
        <w:lang w:val="ru-RU" w:eastAsia="en-US" w:bidi="ar-SA"/>
      </w:rPr>
    </w:lvl>
    <w:lvl w:ilvl="7">
      <w:numFmt w:val="bullet"/>
      <w:lvlText w:val="•"/>
      <w:lvlJc w:val="left"/>
      <w:pPr>
        <w:ind w:left="6897" w:hanging="701"/>
      </w:pPr>
      <w:rPr>
        <w:rFonts w:hint="default"/>
        <w:lang w:val="ru-RU" w:eastAsia="en-US" w:bidi="ar-SA"/>
      </w:rPr>
    </w:lvl>
    <w:lvl w:ilvl="8">
      <w:numFmt w:val="bullet"/>
      <w:lvlText w:val="•"/>
      <w:lvlJc w:val="left"/>
      <w:pPr>
        <w:ind w:left="7856" w:hanging="701"/>
      </w:pPr>
      <w:rPr>
        <w:rFonts w:hint="default"/>
        <w:lang w:val="ru-RU" w:eastAsia="en-US" w:bidi="ar-SA"/>
      </w:rPr>
    </w:lvl>
  </w:abstractNum>
  <w:abstractNum w:abstractNumId="17" w15:restartNumberingAfterBreak="0">
    <w:nsid w:val="552828E4"/>
    <w:multiLevelType w:val="hybridMultilevel"/>
    <w:tmpl w:val="A73E8E4A"/>
    <w:lvl w:ilvl="0" w:tplc="A142CBB0">
      <w:start w:val="4"/>
      <w:numFmt w:val="decimal"/>
      <w:lvlText w:val="%1"/>
      <w:lvlJc w:val="left"/>
      <w:pPr>
        <w:ind w:left="1080" w:hanging="360"/>
      </w:pPr>
      <w:rPr>
        <w:rFonts w:hint="default"/>
      </w:r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18" w15:restartNumberingAfterBreak="0">
    <w:nsid w:val="57175FFD"/>
    <w:multiLevelType w:val="multilevel"/>
    <w:tmpl w:val="99E8BE3A"/>
    <w:lvl w:ilvl="0">
      <w:start w:val="4"/>
      <w:numFmt w:val="decimal"/>
      <w:lvlText w:val="%1"/>
      <w:lvlJc w:val="left"/>
      <w:pPr>
        <w:ind w:left="3062" w:hanging="720"/>
      </w:pPr>
      <w:rPr>
        <w:rFonts w:hint="default"/>
        <w:lang w:val="ru-RU" w:eastAsia="en-US" w:bidi="ar-SA"/>
      </w:rPr>
    </w:lvl>
    <w:lvl w:ilvl="1">
      <w:start w:val="1"/>
      <w:numFmt w:val="decimal"/>
      <w:lvlText w:val="%1.%2."/>
      <w:lvlJc w:val="left"/>
      <w:pPr>
        <w:ind w:left="3062" w:hanging="720"/>
        <w:jc w:val="right"/>
      </w:pPr>
      <w:rPr>
        <w:rFonts w:ascii="Times New Roman" w:eastAsia="Times New Roman" w:hAnsi="Times New Roman" w:cs="Times New Roman" w:hint="default"/>
        <w:b/>
        <w:bCs/>
        <w:i w:val="0"/>
        <w:iCs w:val="0"/>
        <w:spacing w:val="0"/>
        <w:w w:val="100"/>
        <w:sz w:val="28"/>
        <w:szCs w:val="28"/>
        <w:lang w:val="ru-RU" w:eastAsia="en-US" w:bidi="ar-SA"/>
      </w:rPr>
    </w:lvl>
    <w:lvl w:ilvl="2">
      <w:start w:val="1"/>
      <w:numFmt w:val="decimal"/>
      <w:lvlText w:val="%1.%2.%3."/>
      <w:lvlJc w:val="left"/>
      <w:pPr>
        <w:ind w:left="3652" w:hanging="701"/>
      </w:pPr>
      <w:rPr>
        <w:rFonts w:hint="default"/>
        <w:spacing w:val="-3"/>
        <w:w w:val="100"/>
        <w:lang w:val="ru-RU" w:eastAsia="en-US" w:bidi="ar-SA"/>
      </w:rPr>
    </w:lvl>
    <w:lvl w:ilvl="3">
      <w:numFmt w:val="bullet"/>
      <w:lvlText w:val="•"/>
      <w:lvlJc w:val="left"/>
      <w:pPr>
        <w:ind w:left="3980" w:hanging="701"/>
      </w:pPr>
      <w:rPr>
        <w:rFonts w:hint="default"/>
        <w:lang w:val="ru-RU" w:eastAsia="en-US" w:bidi="ar-SA"/>
      </w:rPr>
    </w:lvl>
    <w:lvl w:ilvl="4">
      <w:numFmt w:val="bullet"/>
      <w:lvlText w:val="•"/>
      <w:lvlJc w:val="left"/>
      <w:pPr>
        <w:ind w:left="4020" w:hanging="701"/>
      </w:pPr>
      <w:rPr>
        <w:rFonts w:hint="default"/>
        <w:lang w:val="ru-RU" w:eastAsia="en-US" w:bidi="ar-SA"/>
      </w:rPr>
    </w:lvl>
    <w:lvl w:ilvl="5">
      <w:numFmt w:val="bullet"/>
      <w:lvlText w:val="•"/>
      <w:lvlJc w:val="left"/>
      <w:pPr>
        <w:ind w:left="4979" w:hanging="701"/>
      </w:pPr>
      <w:rPr>
        <w:rFonts w:hint="default"/>
        <w:lang w:val="ru-RU" w:eastAsia="en-US" w:bidi="ar-SA"/>
      </w:rPr>
    </w:lvl>
    <w:lvl w:ilvl="6">
      <w:numFmt w:val="bullet"/>
      <w:lvlText w:val="•"/>
      <w:lvlJc w:val="left"/>
      <w:pPr>
        <w:ind w:left="5938" w:hanging="701"/>
      </w:pPr>
      <w:rPr>
        <w:rFonts w:hint="default"/>
        <w:lang w:val="ru-RU" w:eastAsia="en-US" w:bidi="ar-SA"/>
      </w:rPr>
    </w:lvl>
    <w:lvl w:ilvl="7">
      <w:numFmt w:val="bullet"/>
      <w:lvlText w:val="•"/>
      <w:lvlJc w:val="left"/>
      <w:pPr>
        <w:ind w:left="6897" w:hanging="701"/>
      </w:pPr>
      <w:rPr>
        <w:rFonts w:hint="default"/>
        <w:lang w:val="ru-RU" w:eastAsia="en-US" w:bidi="ar-SA"/>
      </w:rPr>
    </w:lvl>
    <w:lvl w:ilvl="8">
      <w:numFmt w:val="bullet"/>
      <w:lvlText w:val="•"/>
      <w:lvlJc w:val="left"/>
      <w:pPr>
        <w:ind w:left="7856" w:hanging="701"/>
      </w:pPr>
      <w:rPr>
        <w:rFonts w:hint="default"/>
        <w:lang w:val="ru-RU" w:eastAsia="en-US" w:bidi="ar-SA"/>
      </w:rPr>
    </w:lvl>
  </w:abstractNum>
  <w:abstractNum w:abstractNumId="19" w15:restartNumberingAfterBreak="0">
    <w:nsid w:val="577B5ED1"/>
    <w:multiLevelType w:val="multilevel"/>
    <w:tmpl w:val="852A2A52"/>
    <w:lvl w:ilvl="0">
      <w:start w:val="6"/>
      <w:numFmt w:val="decimal"/>
      <w:lvlText w:val="%1"/>
      <w:lvlJc w:val="left"/>
      <w:pPr>
        <w:ind w:left="3357" w:hanging="493"/>
      </w:pPr>
      <w:rPr>
        <w:rFonts w:hint="default"/>
        <w:lang w:val="ru-RU" w:eastAsia="en-US" w:bidi="ar-SA"/>
      </w:rPr>
    </w:lvl>
    <w:lvl w:ilvl="1">
      <w:start w:val="5"/>
      <w:numFmt w:val="decimal"/>
      <w:lvlText w:val="%1.%2."/>
      <w:lvlJc w:val="left"/>
      <w:pPr>
        <w:ind w:left="3357" w:hanging="493"/>
        <w:jc w:val="right"/>
      </w:pPr>
      <w:rPr>
        <w:rFonts w:ascii="Times New Roman" w:eastAsia="Times New Roman" w:hAnsi="Times New Roman" w:cs="Times New Roman" w:hint="default"/>
        <w:b/>
        <w:bCs/>
        <w:i w:val="0"/>
        <w:iCs w:val="0"/>
        <w:spacing w:val="0"/>
        <w:w w:val="100"/>
        <w:sz w:val="28"/>
        <w:szCs w:val="28"/>
        <w:lang w:val="ru-RU" w:eastAsia="en-US" w:bidi="ar-SA"/>
      </w:rPr>
    </w:lvl>
    <w:lvl w:ilvl="2">
      <w:numFmt w:val="bullet"/>
      <w:lvlText w:val="•"/>
      <w:lvlJc w:val="left"/>
      <w:pPr>
        <w:ind w:left="4642" w:hanging="493"/>
      </w:pPr>
      <w:rPr>
        <w:rFonts w:hint="default"/>
        <w:lang w:val="ru-RU" w:eastAsia="en-US" w:bidi="ar-SA"/>
      </w:rPr>
    </w:lvl>
    <w:lvl w:ilvl="3">
      <w:numFmt w:val="bullet"/>
      <w:lvlText w:val="•"/>
      <w:lvlJc w:val="left"/>
      <w:pPr>
        <w:ind w:left="5284" w:hanging="493"/>
      </w:pPr>
      <w:rPr>
        <w:rFonts w:hint="default"/>
        <w:lang w:val="ru-RU" w:eastAsia="en-US" w:bidi="ar-SA"/>
      </w:rPr>
    </w:lvl>
    <w:lvl w:ilvl="4">
      <w:numFmt w:val="bullet"/>
      <w:lvlText w:val="•"/>
      <w:lvlJc w:val="left"/>
      <w:pPr>
        <w:ind w:left="5925" w:hanging="493"/>
      </w:pPr>
      <w:rPr>
        <w:rFonts w:hint="default"/>
        <w:lang w:val="ru-RU" w:eastAsia="en-US" w:bidi="ar-SA"/>
      </w:rPr>
    </w:lvl>
    <w:lvl w:ilvl="5">
      <w:numFmt w:val="bullet"/>
      <w:lvlText w:val="•"/>
      <w:lvlJc w:val="left"/>
      <w:pPr>
        <w:ind w:left="6567" w:hanging="493"/>
      </w:pPr>
      <w:rPr>
        <w:rFonts w:hint="default"/>
        <w:lang w:val="ru-RU" w:eastAsia="en-US" w:bidi="ar-SA"/>
      </w:rPr>
    </w:lvl>
    <w:lvl w:ilvl="6">
      <w:numFmt w:val="bullet"/>
      <w:lvlText w:val="•"/>
      <w:lvlJc w:val="left"/>
      <w:pPr>
        <w:ind w:left="7208" w:hanging="493"/>
      </w:pPr>
      <w:rPr>
        <w:rFonts w:hint="default"/>
        <w:lang w:val="ru-RU" w:eastAsia="en-US" w:bidi="ar-SA"/>
      </w:rPr>
    </w:lvl>
    <w:lvl w:ilvl="7">
      <w:numFmt w:val="bullet"/>
      <w:lvlText w:val="•"/>
      <w:lvlJc w:val="left"/>
      <w:pPr>
        <w:ind w:left="7849" w:hanging="493"/>
      </w:pPr>
      <w:rPr>
        <w:rFonts w:hint="default"/>
        <w:lang w:val="ru-RU" w:eastAsia="en-US" w:bidi="ar-SA"/>
      </w:rPr>
    </w:lvl>
    <w:lvl w:ilvl="8">
      <w:numFmt w:val="bullet"/>
      <w:lvlText w:val="•"/>
      <w:lvlJc w:val="left"/>
      <w:pPr>
        <w:ind w:left="8491" w:hanging="493"/>
      </w:pPr>
      <w:rPr>
        <w:rFonts w:hint="default"/>
        <w:lang w:val="ru-RU" w:eastAsia="en-US" w:bidi="ar-SA"/>
      </w:rPr>
    </w:lvl>
  </w:abstractNum>
  <w:abstractNum w:abstractNumId="20" w15:restartNumberingAfterBreak="0">
    <w:nsid w:val="58F15CF9"/>
    <w:multiLevelType w:val="multilevel"/>
    <w:tmpl w:val="99E8BE3A"/>
    <w:lvl w:ilvl="0">
      <w:start w:val="4"/>
      <w:numFmt w:val="decimal"/>
      <w:lvlText w:val="%1"/>
      <w:lvlJc w:val="left"/>
      <w:pPr>
        <w:ind w:left="3062" w:hanging="720"/>
      </w:pPr>
      <w:rPr>
        <w:rFonts w:hint="default"/>
        <w:lang w:val="ru-RU" w:eastAsia="en-US" w:bidi="ar-SA"/>
      </w:rPr>
    </w:lvl>
    <w:lvl w:ilvl="1">
      <w:start w:val="1"/>
      <w:numFmt w:val="decimal"/>
      <w:lvlText w:val="%1.%2."/>
      <w:lvlJc w:val="left"/>
      <w:pPr>
        <w:ind w:left="3062" w:hanging="720"/>
        <w:jc w:val="right"/>
      </w:pPr>
      <w:rPr>
        <w:rFonts w:ascii="Times New Roman" w:eastAsia="Times New Roman" w:hAnsi="Times New Roman" w:cs="Times New Roman" w:hint="default"/>
        <w:b/>
        <w:bCs/>
        <w:i w:val="0"/>
        <w:iCs w:val="0"/>
        <w:spacing w:val="0"/>
        <w:w w:val="100"/>
        <w:sz w:val="28"/>
        <w:szCs w:val="28"/>
        <w:lang w:val="ru-RU" w:eastAsia="en-US" w:bidi="ar-SA"/>
      </w:rPr>
    </w:lvl>
    <w:lvl w:ilvl="2">
      <w:start w:val="1"/>
      <w:numFmt w:val="decimal"/>
      <w:lvlText w:val="%1.%2.%3."/>
      <w:lvlJc w:val="left"/>
      <w:pPr>
        <w:ind w:left="3652" w:hanging="701"/>
      </w:pPr>
      <w:rPr>
        <w:rFonts w:hint="default"/>
        <w:spacing w:val="-3"/>
        <w:w w:val="100"/>
        <w:lang w:val="ru-RU" w:eastAsia="en-US" w:bidi="ar-SA"/>
      </w:rPr>
    </w:lvl>
    <w:lvl w:ilvl="3">
      <w:numFmt w:val="bullet"/>
      <w:lvlText w:val="•"/>
      <w:lvlJc w:val="left"/>
      <w:pPr>
        <w:ind w:left="3980" w:hanging="701"/>
      </w:pPr>
      <w:rPr>
        <w:rFonts w:hint="default"/>
        <w:lang w:val="ru-RU" w:eastAsia="en-US" w:bidi="ar-SA"/>
      </w:rPr>
    </w:lvl>
    <w:lvl w:ilvl="4">
      <w:numFmt w:val="bullet"/>
      <w:lvlText w:val="•"/>
      <w:lvlJc w:val="left"/>
      <w:pPr>
        <w:ind w:left="4020" w:hanging="701"/>
      </w:pPr>
      <w:rPr>
        <w:rFonts w:hint="default"/>
        <w:lang w:val="ru-RU" w:eastAsia="en-US" w:bidi="ar-SA"/>
      </w:rPr>
    </w:lvl>
    <w:lvl w:ilvl="5">
      <w:numFmt w:val="bullet"/>
      <w:lvlText w:val="•"/>
      <w:lvlJc w:val="left"/>
      <w:pPr>
        <w:ind w:left="4979" w:hanging="701"/>
      </w:pPr>
      <w:rPr>
        <w:rFonts w:hint="default"/>
        <w:lang w:val="ru-RU" w:eastAsia="en-US" w:bidi="ar-SA"/>
      </w:rPr>
    </w:lvl>
    <w:lvl w:ilvl="6">
      <w:numFmt w:val="bullet"/>
      <w:lvlText w:val="•"/>
      <w:lvlJc w:val="left"/>
      <w:pPr>
        <w:ind w:left="5938" w:hanging="701"/>
      </w:pPr>
      <w:rPr>
        <w:rFonts w:hint="default"/>
        <w:lang w:val="ru-RU" w:eastAsia="en-US" w:bidi="ar-SA"/>
      </w:rPr>
    </w:lvl>
    <w:lvl w:ilvl="7">
      <w:numFmt w:val="bullet"/>
      <w:lvlText w:val="•"/>
      <w:lvlJc w:val="left"/>
      <w:pPr>
        <w:ind w:left="6897" w:hanging="701"/>
      </w:pPr>
      <w:rPr>
        <w:rFonts w:hint="default"/>
        <w:lang w:val="ru-RU" w:eastAsia="en-US" w:bidi="ar-SA"/>
      </w:rPr>
    </w:lvl>
    <w:lvl w:ilvl="8">
      <w:numFmt w:val="bullet"/>
      <w:lvlText w:val="•"/>
      <w:lvlJc w:val="left"/>
      <w:pPr>
        <w:ind w:left="7856" w:hanging="701"/>
      </w:pPr>
      <w:rPr>
        <w:rFonts w:hint="default"/>
        <w:lang w:val="ru-RU" w:eastAsia="en-US" w:bidi="ar-SA"/>
      </w:rPr>
    </w:lvl>
  </w:abstractNum>
  <w:abstractNum w:abstractNumId="21" w15:restartNumberingAfterBreak="0">
    <w:nsid w:val="5A3739F7"/>
    <w:multiLevelType w:val="hybridMultilevel"/>
    <w:tmpl w:val="CEEE2176"/>
    <w:lvl w:ilvl="0" w:tplc="31F6F522">
      <w:start w:val="1"/>
      <w:numFmt w:val="decimal"/>
      <w:lvlText w:val="%1."/>
      <w:lvlJc w:val="left"/>
      <w:pPr>
        <w:ind w:left="932" w:hanging="430"/>
      </w:pPr>
      <w:rPr>
        <w:rFonts w:ascii="Times New Roman" w:eastAsia="Times New Roman" w:hAnsi="Times New Roman" w:cs="Times New Roman" w:hint="default"/>
        <w:b w:val="0"/>
        <w:bCs w:val="0"/>
        <w:i w:val="0"/>
        <w:iCs w:val="0"/>
        <w:spacing w:val="0"/>
        <w:w w:val="100"/>
        <w:sz w:val="28"/>
        <w:szCs w:val="28"/>
        <w:lang w:val="ru-RU" w:eastAsia="en-US" w:bidi="ar-SA"/>
      </w:rPr>
    </w:lvl>
    <w:lvl w:ilvl="1" w:tplc="C6E28234">
      <w:numFmt w:val="bullet"/>
      <w:lvlText w:val="•"/>
      <w:lvlJc w:val="left"/>
      <w:pPr>
        <w:ind w:left="1823" w:hanging="430"/>
      </w:pPr>
      <w:rPr>
        <w:rFonts w:hint="default"/>
        <w:lang w:val="ru-RU" w:eastAsia="en-US" w:bidi="ar-SA"/>
      </w:rPr>
    </w:lvl>
    <w:lvl w:ilvl="2" w:tplc="8CF86744">
      <w:numFmt w:val="bullet"/>
      <w:lvlText w:val="•"/>
      <w:lvlJc w:val="left"/>
      <w:pPr>
        <w:ind w:left="2706" w:hanging="430"/>
      </w:pPr>
      <w:rPr>
        <w:rFonts w:hint="default"/>
        <w:lang w:val="ru-RU" w:eastAsia="en-US" w:bidi="ar-SA"/>
      </w:rPr>
    </w:lvl>
    <w:lvl w:ilvl="3" w:tplc="16DA2424">
      <w:numFmt w:val="bullet"/>
      <w:lvlText w:val="•"/>
      <w:lvlJc w:val="left"/>
      <w:pPr>
        <w:ind w:left="3590" w:hanging="430"/>
      </w:pPr>
      <w:rPr>
        <w:rFonts w:hint="default"/>
        <w:lang w:val="ru-RU" w:eastAsia="en-US" w:bidi="ar-SA"/>
      </w:rPr>
    </w:lvl>
    <w:lvl w:ilvl="4" w:tplc="DCA2BED6">
      <w:numFmt w:val="bullet"/>
      <w:lvlText w:val="•"/>
      <w:lvlJc w:val="left"/>
      <w:pPr>
        <w:ind w:left="4473" w:hanging="430"/>
      </w:pPr>
      <w:rPr>
        <w:rFonts w:hint="default"/>
        <w:lang w:val="ru-RU" w:eastAsia="en-US" w:bidi="ar-SA"/>
      </w:rPr>
    </w:lvl>
    <w:lvl w:ilvl="5" w:tplc="BE3C842E">
      <w:numFmt w:val="bullet"/>
      <w:lvlText w:val="•"/>
      <w:lvlJc w:val="left"/>
      <w:pPr>
        <w:ind w:left="5357" w:hanging="430"/>
      </w:pPr>
      <w:rPr>
        <w:rFonts w:hint="default"/>
        <w:lang w:val="ru-RU" w:eastAsia="en-US" w:bidi="ar-SA"/>
      </w:rPr>
    </w:lvl>
    <w:lvl w:ilvl="6" w:tplc="5D4EF8F8">
      <w:numFmt w:val="bullet"/>
      <w:lvlText w:val="•"/>
      <w:lvlJc w:val="left"/>
      <w:pPr>
        <w:ind w:left="6240" w:hanging="430"/>
      </w:pPr>
      <w:rPr>
        <w:rFonts w:hint="default"/>
        <w:lang w:val="ru-RU" w:eastAsia="en-US" w:bidi="ar-SA"/>
      </w:rPr>
    </w:lvl>
    <w:lvl w:ilvl="7" w:tplc="08B45E00">
      <w:numFmt w:val="bullet"/>
      <w:lvlText w:val="•"/>
      <w:lvlJc w:val="left"/>
      <w:pPr>
        <w:ind w:left="7123" w:hanging="430"/>
      </w:pPr>
      <w:rPr>
        <w:rFonts w:hint="default"/>
        <w:lang w:val="ru-RU" w:eastAsia="en-US" w:bidi="ar-SA"/>
      </w:rPr>
    </w:lvl>
    <w:lvl w:ilvl="8" w:tplc="AC02484A">
      <w:numFmt w:val="bullet"/>
      <w:lvlText w:val="•"/>
      <w:lvlJc w:val="left"/>
      <w:pPr>
        <w:ind w:left="8007" w:hanging="430"/>
      </w:pPr>
      <w:rPr>
        <w:rFonts w:hint="default"/>
        <w:lang w:val="ru-RU" w:eastAsia="en-US" w:bidi="ar-SA"/>
      </w:rPr>
    </w:lvl>
  </w:abstractNum>
  <w:abstractNum w:abstractNumId="22" w15:restartNumberingAfterBreak="0">
    <w:nsid w:val="5C4455AE"/>
    <w:multiLevelType w:val="multilevel"/>
    <w:tmpl w:val="99E8BE3A"/>
    <w:lvl w:ilvl="0">
      <w:start w:val="4"/>
      <w:numFmt w:val="decimal"/>
      <w:lvlText w:val="%1"/>
      <w:lvlJc w:val="left"/>
      <w:pPr>
        <w:ind w:left="3062" w:hanging="720"/>
      </w:pPr>
      <w:rPr>
        <w:rFonts w:hint="default"/>
        <w:lang w:val="ru-RU" w:eastAsia="en-US" w:bidi="ar-SA"/>
      </w:rPr>
    </w:lvl>
    <w:lvl w:ilvl="1">
      <w:start w:val="1"/>
      <w:numFmt w:val="decimal"/>
      <w:lvlText w:val="%1.%2."/>
      <w:lvlJc w:val="left"/>
      <w:pPr>
        <w:ind w:left="3062" w:hanging="720"/>
        <w:jc w:val="right"/>
      </w:pPr>
      <w:rPr>
        <w:rFonts w:ascii="Times New Roman" w:eastAsia="Times New Roman" w:hAnsi="Times New Roman" w:cs="Times New Roman" w:hint="default"/>
        <w:b/>
        <w:bCs/>
        <w:i w:val="0"/>
        <w:iCs w:val="0"/>
        <w:spacing w:val="0"/>
        <w:w w:val="100"/>
        <w:sz w:val="28"/>
        <w:szCs w:val="28"/>
        <w:lang w:val="ru-RU" w:eastAsia="en-US" w:bidi="ar-SA"/>
      </w:rPr>
    </w:lvl>
    <w:lvl w:ilvl="2">
      <w:start w:val="1"/>
      <w:numFmt w:val="decimal"/>
      <w:lvlText w:val="%1.%2.%3."/>
      <w:lvlJc w:val="left"/>
      <w:pPr>
        <w:ind w:left="3652" w:hanging="701"/>
      </w:pPr>
      <w:rPr>
        <w:rFonts w:hint="default"/>
        <w:spacing w:val="-3"/>
        <w:w w:val="100"/>
        <w:lang w:val="ru-RU" w:eastAsia="en-US" w:bidi="ar-SA"/>
      </w:rPr>
    </w:lvl>
    <w:lvl w:ilvl="3">
      <w:numFmt w:val="bullet"/>
      <w:lvlText w:val="•"/>
      <w:lvlJc w:val="left"/>
      <w:pPr>
        <w:ind w:left="3980" w:hanging="701"/>
      </w:pPr>
      <w:rPr>
        <w:rFonts w:hint="default"/>
        <w:lang w:val="ru-RU" w:eastAsia="en-US" w:bidi="ar-SA"/>
      </w:rPr>
    </w:lvl>
    <w:lvl w:ilvl="4">
      <w:numFmt w:val="bullet"/>
      <w:lvlText w:val="•"/>
      <w:lvlJc w:val="left"/>
      <w:pPr>
        <w:ind w:left="4020" w:hanging="701"/>
      </w:pPr>
      <w:rPr>
        <w:rFonts w:hint="default"/>
        <w:lang w:val="ru-RU" w:eastAsia="en-US" w:bidi="ar-SA"/>
      </w:rPr>
    </w:lvl>
    <w:lvl w:ilvl="5">
      <w:numFmt w:val="bullet"/>
      <w:lvlText w:val="•"/>
      <w:lvlJc w:val="left"/>
      <w:pPr>
        <w:ind w:left="4979" w:hanging="701"/>
      </w:pPr>
      <w:rPr>
        <w:rFonts w:hint="default"/>
        <w:lang w:val="ru-RU" w:eastAsia="en-US" w:bidi="ar-SA"/>
      </w:rPr>
    </w:lvl>
    <w:lvl w:ilvl="6">
      <w:numFmt w:val="bullet"/>
      <w:lvlText w:val="•"/>
      <w:lvlJc w:val="left"/>
      <w:pPr>
        <w:ind w:left="5938" w:hanging="701"/>
      </w:pPr>
      <w:rPr>
        <w:rFonts w:hint="default"/>
        <w:lang w:val="ru-RU" w:eastAsia="en-US" w:bidi="ar-SA"/>
      </w:rPr>
    </w:lvl>
    <w:lvl w:ilvl="7">
      <w:numFmt w:val="bullet"/>
      <w:lvlText w:val="•"/>
      <w:lvlJc w:val="left"/>
      <w:pPr>
        <w:ind w:left="6897" w:hanging="701"/>
      </w:pPr>
      <w:rPr>
        <w:rFonts w:hint="default"/>
        <w:lang w:val="ru-RU" w:eastAsia="en-US" w:bidi="ar-SA"/>
      </w:rPr>
    </w:lvl>
    <w:lvl w:ilvl="8">
      <w:numFmt w:val="bullet"/>
      <w:lvlText w:val="•"/>
      <w:lvlJc w:val="left"/>
      <w:pPr>
        <w:ind w:left="7856" w:hanging="701"/>
      </w:pPr>
      <w:rPr>
        <w:rFonts w:hint="default"/>
        <w:lang w:val="ru-RU" w:eastAsia="en-US" w:bidi="ar-SA"/>
      </w:rPr>
    </w:lvl>
  </w:abstractNum>
  <w:abstractNum w:abstractNumId="23" w15:restartNumberingAfterBreak="0">
    <w:nsid w:val="6651730A"/>
    <w:multiLevelType w:val="multilevel"/>
    <w:tmpl w:val="99E8BE3A"/>
    <w:lvl w:ilvl="0">
      <w:start w:val="4"/>
      <w:numFmt w:val="decimal"/>
      <w:lvlText w:val="%1"/>
      <w:lvlJc w:val="left"/>
      <w:pPr>
        <w:ind w:left="3062" w:hanging="720"/>
      </w:pPr>
      <w:rPr>
        <w:rFonts w:hint="default"/>
        <w:lang w:val="ru-RU" w:eastAsia="en-US" w:bidi="ar-SA"/>
      </w:rPr>
    </w:lvl>
    <w:lvl w:ilvl="1">
      <w:start w:val="1"/>
      <w:numFmt w:val="decimal"/>
      <w:lvlText w:val="%1.%2."/>
      <w:lvlJc w:val="left"/>
      <w:pPr>
        <w:ind w:left="3062" w:hanging="720"/>
        <w:jc w:val="right"/>
      </w:pPr>
      <w:rPr>
        <w:rFonts w:ascii="Times New Roman" w:eastAsia="Times New Roman" w:hAnsi="Times New Roman" w:cs="Times New Roman" w:hint="default"/>
        <w:b/>
        <w:bCs/>
        <w:i w:val="0"/>
        <w:iCs w:val="0"/>
        <w:spacing w:val="0"/>
        <w:w w:val="100"/>
        <w:sz w:val="28"/>
        <w:szCs w:val="28"/>
        <w:lang w:val="ru-RU" w:eastAsia="en-US" w:bidi="ar-SA"/>
      </w:rPr>
    </w:lvl>
    <w:lvl w:ilvl="2">
      <w:start w:val="1"/>
      <w:numFmt w:val="decimal"/>
      <w:lvlText w:val="%1.%2.%3."/>
      <w:lvlJc w:val="left"/>
      <w:pPr>
        <w:ind w:left="3652" w:hanging="701"/>
      </w:pPr>
      <w:rPr>
        <w:rFonts w:hint="default"/>
        <w:spacing w:val="-3"/>
        <w:w w:val="100"/>
        <w:lang w:val="ru-RU" w:eastAsia="en-US" w:bidi="ar-SA"/>
      </w:rPr>
    </w:lvl>
    <w:lvl w:ilvl="3">
      <w:numFmt w:val="bullet"/>
      <w:lvlText w:val="•"/>
      <w:lvlJc w:val="left"/>
      <w:pPr>
        <w:ind w:left="3980" w:hanging="701"/>
      </w:pPr>
      <w:rPr>
        <w:rFonts w:hint="default"/>
        <w:lang w:val="ru-RU" w:eastAsia="en-US" w:bidi="ar-SA"/>
      </w:rPr>
    </w:lvl>
    <w:lvl w:ilvl="4">
      <w:numFmt w:val="bullet"/>
      <w:lvlText w:val="•"/>
      <w:lvlJc w:val="left"/>
      <w:pPr>
        <w:ind w:left="4020" w:hanging="701"/>
      </w:pPr>
      <w:rPr>
        <w:rFonts w:hint="default"/>
        <w:lang w:val="ru-RU" w:eastAsia="en-US" w:bidi="ar-SA"/>
      </w:rPr>
    </w:lvl>
    <w:lvl w:ilvl="5">
      <w:numFmt w:val="bullet"/>
      <w:lvlText w:val="•"/>
      <w:lvlJc w:val="left"/>
      <w:pPr>
        <w:ind w:left="4979" w:hanging="701"/>
      </w:pPr>
      <w:rPr>
        <w:rFonts w:hint="default"/>
        <w:lang w:val="ru-RU" w:eastAsia="en-US" w:bidi="ar-SA"/>
      </w:rPr>
    </w:lvl>
    <w:lvl w:ilvl="6">
      <w:numFmt w:val="bullet"/>
      <w:lvlText w:val="•"/>
      <w:lvlJc w:val="left"/>
      <w:pPr>
        <w:ind w:left="5938" w:hanging="701"/>
      </w:pPr>
      <w:rPr>
        <w:rFonts w:hint="default"/>
        <w:lang w:val="ru-RU" w:eastAsia="en-US" w:bidi="ar-SA"/>
      </w:rPr>
    </w:lvl>
    <w:lvl w:ilvl="7">
      <w:numFmt w:val="bullet"/>
      <w:lvlText w:val="•"/>
      <w:lvlJc w:val="left"/>
      <w:pPr>
        <w:ind w:left="6897" w:hanging="701"/>
      </w:pPr>
      <w:rPr>
        <w:rFonts w:hint="default"/>
        <w:lang w:val="ru-RU" w:eastAsia="en-US" w:bidi="ar-SA"/>
      </w:rPr>
    </w:lvl>
    <w:lvl w:ilvl="8">
      <w:numFmt w:val="bullet"/>
      <w:lvlText w:val="•"/>
      <w:lvlJc w:val="left"/>
      <w:pPr>
        <w:ind w:left="7856" w:hanging="701"/>
      </w:pPr>
      <w:rPr>
        <w:rFonts w:hint="default"/>
        <w:lang w:val="ru-RU" w:eastAsia="en-US" w:bidi="ar-SA"/>
      </w:rPr>
    </w:lvl>
  </w:abstractNum>
  <w:abstractNum w:abstractNumId="24" w15:restartNumberingAfterBreak="0">
    <w:nsid w:val="6816529D"/>
    <w:multiLevelType w:val="hybridMultilevel"/>
    <w:tmpl w:val="237002FE"/>
    <w:lvl w:ilvl="0" w:tplc="147E8BC8">
      <w:start w:val="1"/>
      <w:numFmt w:val="decimal"/>
      <w:lvlText w:val="%1."/>
      <w:lvlJc w:val="left"/>
      <w:pPr>
        <w:ind w:left="851" w:hanging="708"/>
      </w:pPr>
      <w:rPr>
        <w:rFonts w:ascii="Times New Roman" w:eastAsia="Times New Roman" w:hAnsi="Times New Roman" w:cs="Times New Roman" w:hint="default"/>
        <w:b w:val="0"/>
        <w:bCs w:val="0"/>
        <w:i w:val="0"/>
        <w:iCs w:val="0"/>
        <w:spacing w:val="0"/>
        <w:w w:val="100"/>
        <w:sz w:val="28"/>
        <w:szCs w:val="28"/>
        <w:lang w:val="ru-RU" w:eastAsia="en-US" w:bidi="ar-SA"/>
      </w:rPr>
    </w:lvl>
    <w:lvl w:ilvl="1" w:tplc="1EB20734">
      <w:numFmt w:val="bullet"/>
      <w:lvlText w:val="•"/>
      <w:lvlJc w:val="left"/>
      <w:pPr>
        <w:ind w:left="1751" w:hanging="708"/>
      </w:pPr>
      <w:rPr>
        <w:rFonts w:hint="default"/>
        <w:lang w:val="ru-RU" w:eastAsia="en-US" w:bidi="ar-SA"/>
      </w:rPr>
    </w:lvl>
    <w:lvl w:ilvl="2" w:tplc="BE6A7A96">
      <w:numFmt w:val="bullet"/>
      <w:lvlText w:val="•"/>
      <w:lvlJc w:val="left"/>
      <w:pPr>
        <w:ind w:left="2642" w:hanging="708"/>
      </w:pPr>
      <w:rPr>
        <w:rFonts w:hint="default"/>
        <w:lang w:val="ru-RU" w:eastAsia="en-US" w:bidi="ar-SA"/>
      </w:rPr>
    </w:lvl>
    <w:lvl w:ilvl="3" w:tplc="4D029C1E">
      <w:numFmt w:val="bullet"/>
      <w:lvlText w:val="•"/>
      <w:lvlJc w:val="left"/>
      <w:pPr>
        <w:ind w:left="3534" w:hanging="708"/>
      </w:pPr>
      <w:rPr>
        <w:rFonts w:hint="default"/>
        <w:lang w:val="ru-RU" w:eastAsia="en-US" w:bidi="ar-SA"/>
      </w:rPr>
    </w:lvl>
    <w:lvl w:ilvl="4" w:tplc="D6729426">
      <w:numFmt w:val="bullet"/>
      <w:lvlText w:val="•"/>
      <w:lvlJc w:val="left"/>
      <w:pPr>
        <w:ind w:left="4425" w:hanging="708"/>
      </w:pPr>
      <w:rPr>
        <w:rFonts w:hint="default"/>
        <w:lang w:val="ru-RU" w:eastAsia="en-US" w:bidi="ar-SA"/>
      </w:rPr>
    </w:lvl>
    <w:lvl w:ilvl="5" w:tplc="00CE1824">
      <w:numFmt w:val="bullet"/>
      <w:lvlText w:val="•"/>
      <w:lvlJc w:val="left"/>
      <w:pPr>
        <w:ind w:left="5317" w:hanging="708"/>
      </w:pPr>
      <w:rPr>
        <w:rFonts w:hint="default"/>
        <w:lang w:val="ru-RU" w:eastAsia="en-US" w:bidi="ar-SA"/>
      </w:rPr>
    </w:lvl>
    <w:lvl w:ilvl="6" w:tplc="5EA8EE82">
      <w:numFmt w:val="bullet"/>
      <w:lvlText w:val="•"/>
      <w:lvlJc w:val="left"/>
      <w:pPr>
        <w:ind w:left="6208" w:hanging="708"/>
      </w:pPr>
      <w:rPr>
        <w:rFonts w:hint="default"/>
        <w:lang w:val="ru-RU" w:eastAsia="en-US" w:bidi="ar-SA"/>
      </w:rPr>
    </w:lvl>
    <w:lvl w:ilvl="7" w:tplc="A60231C2">
      <w:numFmt w:val="bullet"/>
      <w:lvlText w:val="•"/>
      <w:lvlJc w:val="left"/>
      <w:pPr>
        <w:ind w:left="7099" w:hanging="708"/>
      </w:pPr>
      <w:rPr>
        <w:rFonts w:hint="default"/>
        <w:lang w:val="ru-RU" w:eastAsia="en-US" w:bidi="ar-SA"/>
      </w:rPr>
    </w:lvl>
    <w:lvl w:ilvl="8" w:tplc="573E3F0C">
      <w:numFmt w:val="bullet"/>
      <w:lvlText w:val="•"/>
      <w:lvlJc w:val="left"/>
      <w:pPr>
        <w:ind w:left="7991" w:hanging="708"/>
      </w:pPr>
      <w:rPr>
        <w:rFonts w:hint="default"/>
        <w:lang w:val="ru-RU" w:eastAsia="en-US" w:bidi="ar-SA"/>
      </w:rPr>
    </w:lvl>
  </w:abstractNum>
  <w:abstractNum w:abstractNumId="25" w15:restartNumberingAfterBreak="0">
    <w:nsid w:val="686238DB"/>
    <w:multiLevelType w:val="hybridMultilevel"/>
    <w:tmpl w:val="F03A6898"/>
    <w:lvl w:ilvl="0" w:tplc="1E261DD2">
      <w:start w:val="1"/>
      <w:numFmt w:val="decimal"/>
      <w:lvlText w:val="%1."/>
      <w:lvlJc w:val="left"/>
      <w:pPr>
        <w:ind w:left="143" w:hanging="708"/>
      </w:pPr>
      <w:rPr>
        <w:rFonts w:ascii="Times New Roman" w:eastAsia="Times New Roman" w:hAnsi="Times New Roman" w:cs="Times New Roman" w:hint="default"/>
        <w:b w:val="0"/>
        <w:bCs w:val="0"/>
        <w:i w:val="0"/>
        <w:iCs w:val="0"/>
        <w:spacing w:val="0"/>
        <w:w w:val="100"/>
        <w:sz w:val="28"/>
        <w:szCs w:val="28"/>
        <w:lang w:val="ru-RU" w:eastAsia="en-US" w:bidi="ar-SA"/>
      </w:rPr>
    </w:lvl>
    <w:lvl w:ilvl="1" w:tplc="5DA01992">
      <w:numFmt w:val="bullet"/>
      <w:lvlText w:val="•"/>
      <w:lvlJc w:val="left"/>
      <w:pPr>
        <w:ind w:left="1103" w:hanging="708"/>
      </w:pPr>
      <w:rPr>
        <w:rFonts w:hint="default"/>
        <w:lang w:val="ru-RU" w:eastAsia="en-US" w:bidi="ar-SA"/>
      </w:rPr>
    </w:lvl>
    <w:lvl w:ilvl="2" w:tplc="6E6EFE70">
      <w:numFmt w:val="bullet"/>
      <w:lvlText w:val="•"/>
      <w:lvlJc w:val="left"/>
      <w:pPr>
        <w:ind w:left="2066" w:hanging="708"/>
      </w:pPr>
      <w:rPr>
        <w:rFonts w:hint="default"/>
        <w:lang w:val="ru-RU" w:eastAsia="en-US" w:bidi="ar-SA"/>
      </w:rPr>
    </w:lvl>
    <w:lvl w:ilvl="3" w:tplc="AC500016">
      <w:numFmt w:val="bullet"/>
      <w:lvlText w:val="•"/>
      <w:lvlJc w:val="left"/>
      <w:pPr>
        <w:ind w:left="3030" w:hanging="708"/>
      </w:pPr>
      <w:rPr>
        <w:rFonts w:hint="default"/>
        <w:lang w:val="ru-RU" w:eastAsia="en-US" w:bidi="ar-SA"/>
      </w:rPr>
    </w:lvl>
    <w:lvl w:ilvl="4" w:tplc="8BF854A8">
      <w:numFmt w:val="bullet"/>
      <w:lvlText w:val="•"/>
      <w:lvlJc w:val="left"/>
      <w:pPr>
        <w:ind w:left="3993" w:hanging="708"/>
      </w:pPr>
      <w:rPr>
        <w:rFonts w:hint="default"/>
        <w:lang w:val="ru-RU" w:eastAsia="en-US" w:bidi="ar-SA"/>
      </w:rPr>
    </w:lvl>
    <w:lvl w:ilvl="5" w:tplc="2F0C38A8">
      <w:numFmt w:val="bullet"/>
      <w:lvlText w:val="•"/>
      <w:lvlJc w:val="left"/>
      <w:pPr>
        <w:ind w:left="4957" w:hanging="708"/>
      </w:pPr>
      <w:rPr>
        <w:rFonts w:hint="default"/>
        <w:lang w:val="ru-RU" w:eastAsia="en-US" w:bidi="ar-SA"/>
      </w:rPr>
    </w:lvl>
    <w:lvl w:ilvl="6" w:tplc="EDB277C6">
      <w:numFmt w:val="bullet"/>
      <w:lvlText w:val="•"/>
      <w:lvlJc w:val="left"/>
      <w:pPr>
        <w:ind w:left="5920" w:hanging="708"/>
      </w:pPr>
      <w:rPr>
        <w:rFonts w:hint="default"/>
        <w:lang w:val="ru-RU" w:eastAsia="en-US" w:bidi="ar-SA"/>
      </w:rPr>
    </w:lvl>
    <w:lvl w:ilvl="7" w:tplc="47BA0196">
      <w:numFmt w:val="bullet"/>
      <w:lvlText w:val="•"/>
      <w:lvlJc w:val="left"/>
      <w:pPr>
        <w:ind w:left="6883" w:hanging="708"/>
      </w:pPr>
      <w:rPr>
        <w:rFonts w:hint="default"/>
        <w:lang w:val="ru-RU" w:eastAsia="en-US" w:bidi="ar-SA"/>
      </w:rPr>
    </w:lvl>
    <w:lvl w:ilvl="8" w:tplc="25385EEA">
      <w:numFmt w:val="bullet"/>
      <w:lvlText w:val="•"/>
      <w:lvlJc w:val="left"/>
      <w:pPr>
        <w:ind w:left="7847" w:hanging="708"/>
      </w:pPr>
      <w:rPr>
        <w:rFonts w:hint="default"/>
        <w:lang w:val="ru-RU" w:eastAsia="en-US" w:bidi="ar-SA"/>
      </w:rPr>
    </w:lvl>
  </w:abstractNum>
  <w:abstractNum w:abstractNumId="26" w15:restartNumberingAfterBreak="0">
    <w:nsid w:val="743576A2"/>
    <w:multiLevelType w:val="multilevel"/>
    <w:tmpl w:val="C248D452"/>
    <w:lvl w:ilvl="0">
      <w:start w:val="1"/>
      <w:numFmt w:val="decimal"/>
      <w:pStyle w:val="1"/>
      <w:lvlText w:val="%1."/>
      <w:lvlJc w:val="left"/>
      <w:pPr>
        <w:ind w:left="648" w:hanging="648"/>
      </w:pPr>
      <w:rPr>
        <w:rFonts w:hint="default"/>
      </w:rPr>
    </w:lvl>
    <w:lvl w:ilvl="1">
      <w:start w:val="1"/>
      <w:numFmt w:val="decimal"/>
      <w:pStyle w:val="2"/>
      <w:lvlText w:val="%1.%2."/>
      <w:lvlJc w:val="left"/>
      <w:pPr>
        <w:ind w:left="1430" w:hanging="720"/>
      </w:pPr>
      <w:rPr>
        <w:rFonts w:hint="default"/>
      </w:rPr>
    </w:lvl>
    <w:lvl w:ilvl="2">
      <w:start w:val="1"/>
      <w:numFmt w:val="decimal"/>
      <w:pStyle w:val="3"/>
      <w:lvlText w:val="%1.%2.%3."/>
      <w:lvlJc w:val="left"/>
      <w:pPr>
        <w:ind w:left="-3390" w:hanging="720"/>
      </w:pPr>
      <w:rPr>
        <w:rFonts w:hint="default"/>
      </w:rPr>
    </w:lvl>
    <w:lvl w:ilvl="3">
      <w:start w:val="1"/>
      <w:numFmt w:val="decimal"/>
      <w:lvlText w:val="%1.%2.%3.%4."/>
      <w:lvlJc w:val="left"/>
      <w:pPr>
        <w:ind w:left="-2916" w:hanging="1080"/>
      </w:pPr>
      <w:rPr>
        <w:rFonts w:hint="default"/>
      </w:rPr>
    </w:lvl>
    <w:lvl w:ilvl="4">
      <w:start w:val="1"/>
      <w:numFmt w:val="decimal"/>
      <w:lvlText w:val="%1.%2.%3.%4.%5."/>
      <w:lvlJc w:val="left"/>
      <w:pPr>
        <w:ind w:left="-2736" w:hanging="1080"/>
      </w:pPr>
      <w:rPr>
        <w:rFonts w:hint="default"/>
      </w:rPr>
    </w:lvl>
    <w:lvl w:ilvl="5">
      <w:start w:val="1"/>
      <w:numFmt w:val="decimal"/>
      <w:lvlText w:val="%1.%2.%3.%4.%5.%6."/>
      <w:lvlJc w:val="left"/>
      <w:pPr>
        <w:ind w:left="-2196" w:hanging="1440"/>
      </w:pPr>
      <w:rPr>
        <w:rFonts w:hint="default"/>
      </w:rPr>
    </w:lvl>
    <w:lvl w:ilvl="6">
      <w:start w:val="1"/>
      <w:numFmt w:val="decimal"/>
      <w:lvlText w:val="%1.%2.%3.%4.%5.%6.%7."/>
      <w:lvlJc w:val="left"/>
      <w:pPr>
        <w:ind w:left="-1656" w:hanging="1800"/>
      </w:pPr>
      <w:rPr>
        <w:rFonts w:hint="default"/>
      </w:rPr>
    </w:lvl>
    <w:lvl w:ilvl="7">
      <w:start w:val="1"/>
      <w:numFmt w:val="decimal"/>
      <w:lvlText w:val="%1.%2.%3.%4.%5.%6.%7.%8."/>
      <w:lvlJc w:val="left"/>
      <w:pPr>
        <w:ind w:left="-1476" w:hanging="1800"/>
      </w:pPr>
      <w:rPr>
        <w:rFonts w:hint="default"/>
      </w:rPr>
    </w:lvl>
    <w:lvl w:ilvl="8">
      <w:start w:val="1"/>
      <w:numFmt w:val="decimal"/>
      <w:lvlText w:val="%1.%2.%3.%4.%5.%6.%7.%8.%9."/>
      <w:lvlJc w:val="left"/>
      <w:pPr>
        <w:ind w:left="-936" w:hanging="2160"/>
      </w:pPr>
      <w:rPr>
        <w:rFonts w:hint="default"/>
      </w:rPr>
    </w:lvl>
  </w:abstractNum>
  <w:abstractNum w:abstractNumId="27" w15:restartNumberingAfterBreak="0">
    <w:nsid w:val="747D299C"/>
    <w:multiLevelType w:val="multilevel"/>
    <w:tmpl w:val="99E8BE3A"/>
    <w:lvl w:ilvl="0">
      <w:start w:val="4"/>
      <w:numFmt w:val="decimal"/>
      <w:lvlText w:val="%1"/>
      <w:lvlJc w:val="left"/>
      <w:pPr>
        <w:ind w:left="3062" w:hanging="720"/>
      </w:pPr>
      <w:rPr>
        <w:rFonts w:hint="default"/>
        <w:lang w:val="ru-RU" w:eastAsia="en-US" w:bidi="ar-SA"/>
      </w:rPr>
    </w:lvl>
    <w:lvl w:ilvl="1">
      <w:start w:val="1"/>
      <w:numFmt w:val="decimal"/>
      <w:lvlText w:val="%1.%2."/>
      <w:lvlJc w:val="left"/>
      <w:pPr>
        <w:ind w:left="3062" w:hanging="720"/>
        <w:jc w:val="right"/>
      </w:pPr>
      <w:rPr>
        <w:rFonts w:ascii="Times New Roman" w:eastAsia="Times New Roman" w:hAnsi="Times New Roman" w:cs="Times New Roman" w:hint="default"/>
        <w:b/>
        <w:bCs/>
        <w:i w:val="0"/>
        <w:iCs w:val="0"/>
        <w:spacing w:val="0"/>
        <w:w w:val="100"/>
        <w:sz w:val="28"/>
        <w:szCs w:val="28"/>
        <w:lang w:val="ru-RU" w:eastAsia="en-US" w:bidi="ar-SA"/>
      </w:rPr>
    </w:lvl>
    <w:lvl w:ilvl="2">
      <w:start w:val="1"/>
      <w:numFmt w:val="decimal"/>
      <w:lvlText w:val="%1.%2.%3."/>
      <w:lvlJc w:val="left"/>
      <w:pPr>
        <w:ind w:left="4529" w:hanging="701"/>
      </w:pPr>
      <w:rPr>
        <w:rFonts w:hint="default"/>
        <w:spacing w:val="-3"/>
        <w:w w:val="100"/>
        <w:lang w:val="ru-RU" w:eastAsia="en-US" w:bidi="ar-SA"/>
      </w:rPr>
    </w:lvl>
    <w:lvl w:ilvl="3">
      <w:numFmt w:val="bullet"/>
      <w:lvlText w:val="•"/>
      <w:lvlJc w:val="left"/>
      <w:pPr>
        <w:ind w:left="3980" w:hanging="701"/>
      </w:pPr>
      <w:rPr>
        <w:rFonts w:hint="default"/>
        <w:lang w:val="ru-RU" w:eastAsia="en-US" w:bidi="ar-SA"/>
      </w:rPr>
    </w:lvl>
    <w:lvl w:ilvl="4">
      <w:numFmt w:val="bullet"/>
      <w:lvlText w:val="•"/>
      <w:lvlJc w:val="left"/>
      <w:pPr>
        <w:ind w:left="4020" w:hanging="701"/>
      </w:pPr>
      <w:rPr>
        <w:rFonts w:hint="default"/>
        <w:lang w:val="ru-RU" w:eastAsia="en-US" w:bidi="ar-SA"/>
      </w:rPr>
    </w:lvl>
    <w:lvl w:ilvl="5">
      <w:numFmt w:val="bullet"/>
      <w:lvlText w:val="•"/>
      <w:lvlJc w:val="left"/>
      <w:pPr>
        <w:ind w:left="4979" w:hanging="701"/>
      </w:pPr>
      <w:rPr>
        <w:rFonts w:hint="default"/>
        <w:lang w:val="ru-RU" w:eastAsia="en-US" w:bidi="ar-SA"/>
      </w:rPr>
    </w:lvl>
    <w:lvl w:ilvl="6">
      <w:numFmt w:val="bullet"/>
      <w:lvlText w:val="•"/>
      <w:lvlJc w:val="left"/>
      <w:pPr>
        <w:ind w:left="5938" w:hanging="701"/>
      </w:pPr>
      <w:rPr>
        <w:rFonts w:hint="default"/>
        <w:lang w:val="ru-RU" w:eastAsia="en-US" w:bidi="ar-SA"/>
      </w:rPr>
    </w:lvl>
    <w:lvl w:ilvl="7">
      <w:numFmt w:val="bullet"/>
      <w:lvlText w:val="•"/>
      <w:lvlJc w:val="left"/>
      <w:pPr>
        <w:ind w:left="6897" w:hanging="701"/>
      </w:pPr>
      <w:rPr>
        <w:rFonts w:hint="default"/>
        <w:lang w:val="ru-RU" w:eastAsia="en-US" w:bidi="ar-SA"/>
      </w:rPr>
    </w:lvl>
    <w:lvl w:ilvl="8">
      <w:numFmt w:val="bullet"/>
      <w:lvlText w:val="•"/>
      <w:lvlJc w:val="left"/>
      <w:pPr>
        <w:ind w:left="7856" w:hanging="701"/>
      </w:pPr>
      <w:rPr>
        <w:rFonts w:hint="default"/>
        <w:lang w:val="ru-RU" w:eastAsia="en-US" w:bidi="ar-SA"/>
      </w:rPr>
    </w:lvl>
  </w:abstractNum>
  <w:abstractNum w:abstractNumId="28" w15:restartNumberingAfterBreak="0">
    <w:nsid w:val="76A72F9D"/>
    <w:multiLevelType w:val="multilevel"/>
    <w:tmpl w:val="99E8BE3A"/>
    <w:lvl w:ilvl="0">
      <w:start w:val="4"/>
      <w:numFmt w:val="decimal"/>
      <w:lvlText w:val="%1"/>
      <w:lvlJc w:val="left"/>
      <w:pPr>
        <w:ind w:left="3062" w:hanging="720"/>
      </w:pPr>
      <w:rPr>
        <w:rFonts w:hint="default"/>
        <w:lang w:val="ru-RU" w:eastAsia="en-US" w:bidi="ar-SA"/>
      </w:rPr>
    </w:lvl>
    <w:lvl w:ilvl="1">
      <w:start w:val="1"/>
      <w:numFmt w:val="decimal"/>
      <w:lvlText w:val="%1.%2."/>
      <w:lvlJc w:val="left"/>
      <w:pPr>
        <w:ind w:left="3062" w:hanging="720"/>
        <w:jc w:val="right"/>
      </w:pPr>
      <w:rPr>
        <w:rFonts w:ascii="Times New Roman" w:eastAsia="Times New Roman" w:hAnsi="Times New Roman" w:cs="Times New Roman" w:hint="default"/>
        <w:b/>
        <w:bCs/>
        <w:i w:val="0"/>
        <w:iCs w:val="0"/>
        <w:spacing w:val="0"/>
        <w:w w:val="100"/>
        <w:sz w:val="28"/>
        <w:szCs w:val="28"/>
        <w:lang w:val="ru-RU" w:eastAsia="en-US" w:bidi="ar-SA"/>
      </w:rPr>
    </w:lvl>
    <w:lvl w:ilvl="2">
      <w:start w:val="1"/>
      <w:numFmt w:val="decimal"/>
      <w:lvlText w:val="%1.%2.%3."/>
      <w:lvlJc w:val="left"/>
      <w:pPr>
        <w:ind w:left="3652" w:hanging="701"/>
      </w:pPr>
      <w:rPr>
        <w:rFonts w:hint="default"/>
        <w:spacing w:val="-3"/>
        <w:w w:val="100"/>
        <w:lang w:val="ru-RU" w:eastAsia="en-US" w:bidi="ar-SA"/>
      </w:rPr>
    </w:lvl>
    <w:lvl w:ilvl="3">
      <w:numFmt w:val="bullet"/>
      <w:lvlText w:val="•"/>
      <w:lvlJc w:val="left"/>
      <w:pPr>
        <w:ind w:left="3980" w:hanging="701"/>
      </w:pPr>
      <w:rPr>
        <w:rFonts w:hint="default"/>
        <w:lang w:val="ru-RU" w:eastAsia="en-US" w:bidi="ar-SA"/>
      </w:rPr>
    </w:lvl>
    <w:lvl w:ilvl="4">
      <w:numFmt w:val="bullet"/>
      <w:lvlText w:val="•"/>
      <w:lvlJc w:val="left"/>
      <w:pPr>
        <w:ind w:left="4020" w:hanging="701"/>
      </w:pPr>
      <w:rPr>
        <w:rFonts w:hint="default"/>
        <w:lang w:val="ru-RU" w:eastAsia="en-US" w:bidi="ar-SA"/>
      </w:rPr>
    </w:lvl>
    <w:lvl w:ilvl="5">
      <w:numFmt w:val="bullet"/>
      <w:lvlText w:val="•"/>
      <w:lvlJc w:val="left"/>
      <w:pPr>
        <w:ind w:left="4979" w:hanging="701"/>
      </w:pPr>
      <w:rPr>
        <w:rFonts w:hint="default"/>
        <w:lang w:val="ru-RU" w:eastAsia="en-US" w:bidi="ar-SA"/>
      </w:rPr>
    </w:lvl>
    <w:lvl w:ilvl="6">
      <w:numFmt w:val="bullet"/>
      <w:lvlText w:val="•"/>
      <w:lvlJc w:val="left"/>
      <w:pPr>
        <w:ind w:left="5938" w:hanging="701"/>
      </w:pPr>
      <w:rPr>
        <w:rFonts w:hint="default"/>
        <w:lang w:val="ru-RU" w:eastAsia="en-US" w:bidi="ar-SA"/>
      </w:rPr>
    </w:lvl>
    <w:lvl w:ilvl="7">
      <w:numFmt w:val="bullet"/>
      <w:lvlText w:val="•"/>
      <w:lvlJc w:val="left"/>
      <w:pPr>
        <w:ind w:left="6897" w:hanging="701"/>
      </w:pPr>
      <w:rPr>
        <w:rFonts w:hint="default"/>
        <w:lang w:val="ru-RU" w:eastAsia="en-US" w:bidi="ar-SA"/>
      </w:rPr>
    </w:lvl>
    <w:lvl w:ilvl="8">
      <w:numFmt w:val="bullet"/>
      <w:lvlText w:val="•"/>
      <w:lvlJc w:val="left"/>
      <w:pPr>
        <w:ind w:left="7856" w:hanging="701"/>
      </w:pPr>
      <w:rPr>
        <w:rFonts w:hint="default"/>
        <w:lang w:val="ru-RU" w:eastAsia="en-US" w:bidi="ar-SA"/>
      </w:rPr>
    </w:lvl>
  </w:abstractNum>
  <w:abstractNum w:abstractNumId="29" w15:restartNumberingAfterBreak="0">
    <w:nsid w:val="77972B25"/>
    <w:multiLevelType w:val="hybridMultilevel"/>
    <w:tmpl w:val="EDB28E12"/>
    <w:lvl w:ilvl="0" w:tplc="D49E4E40">
      <w:numFmt w:val="bullet"/>
      <w:lvlText w:val="-"/>
      <w:lvlJc w:val="left"/>
      <w:pPr>
        <w:ind w:left="143" w:hanging="164"/>
      </w:pPr>
      <w:rPr>
        <w:rFonts w:ascii="Times New Roman" w:eastAsia="Times New Roman" w:hAnsi="Times New Roman" w:cs="Times New Roman" w:hint="default"/>
        <w:b w:val="0"/>
        <w:bCs w:val="0"/>
        <w:i w:val="0"/>
        <w:iCs w:val="0"/>
        <w:spacing w:val="0"/>
        <w:w w:val="100"/>
        <w:sz w:val="28"/>
        <w:szCs w:val="28"/>
        <w:lang w:val="ru-RU" w:eastAsia="en-US" w:bidi="ar-SA"/>
      </w:rPr>
    </w:lvl>
    <w:lvl w:ilvl="1" w:tplc="812AC4EE">
      <w:numFmt w:val="bullet"/>
      <w:lvlText w:val="•"/>
      <w:lvlJc w:val="left"/>
      <w:pPr>
        <w:ind w:left="1103" w:hanging="164"/>
      </w:pPr>
      <w:rPr>
        <w:rFonts w:hint="default"/>
        <w:lang w:val="ru-RU" w:eastAsia="en-US" w:bidi="ar-SA"/>
      </w:rPr>
    </w:lvl>
    <w:lvl w:ilvl="2" w:tplc="52388B70">
      <w:numFmt w:val="bullet"/>
      <w:lvlText w:val="•"/>
      <w:lvlJc w:val="left"/>
      <w:pPr>
        <w:ind w:left="2066" w:hanging="164"/>
      </w:pPr>
      <w:rPr>
        <w:rFonts w:hint="default"/>
        <w:lang w:val="ru-RU" w:eastAsia="en-US" w:bidi="ar-SA"/>
      </w:rPr>
    </w:lvl>
    <w:lvl w:ilvl="3" w:tplc="D85AB1A6">
      <w:numFmt w:val="bullet"/>
      <w:lvlText w:val="•"/>
      <w:lvlJc w:val="left"/>
      <w:pPr>
        <w:ind w:left="3030" w:hanging="164"/>
      </w:pPr>
      <w:rPr>
        <w:rFonts w:hint="default"/>
        <w:lang w:val="ru-RU" w:eastAsia="en-US" w:bidi="ar-SA"/>
      </w:rPr>
    </w:lvl>
    <w:lvl w:ilvl="4" w:tplc="DD7EEDBC">
      <w:numFmt w:val="bullet"/>
      <w:lvlText w:val="•"/>
      <w:lvlJc w:val="left"/>
      <w:pPr>
        <w:ind w:left="3993" w:hanging="164"/>
      </w:pPr>
      <w:rPr>
        <w:rFonts w:hint="default"/>
        <w:lang w:val="ru-RU" w:eastAsia="en-US" w:bidi="ar-SA"/>
      </w:rPr>
    </w:lvl>
    <w:lvl w:ilvl="5" w:tplc="06A8D6F4">
      <w:numFmt w:val="bullet"/>
      <w:lvlText w:val="•"/>
      <w:lvlJc w:val="left"/>
      <w:pPr>
        <w:ind w:left="4957" w:hanging="164"/>
      </w:pPr>
      <w:rPr>
        <w:rFonts w:hint="default"/>
        <w:lang w:val="ru-RU" w:eastAsia="en-US" w:bidi="ar-SA"/>
      </w:rPr>
    </w:lvl>
    <w:lvl w:ilvl="6" w:tplc="DEF2AEF8">
      <w:numFmt w:val="bullet"/>
      <w:lvlText w:val="•"/>
      <w:lvlJc w:val="left"/>
      <w:pPr>
        <w:ind w:left="5920" w:hanging="164"/>
      </w:pPr>
      <w:rPr>
        <w:rFonts w:hint="default"/>
        <w:lang w:val="ru-RU" w:eastAsia="en-US" w:bidi="ar-SA"/>
      </w:rPr>
    </w:lvl>
    <w:lvl w:ilvl="7" w:tplc="F7A2CA64">
      <w:numFmt w:val="bullet"/>
      <w:lvlText w:val="•"/>
      <w:lvlJc w:val="left"/>
      <w:pPr>
        <w:ind w:left="6883" w:hanging="164"/>
      </w:pPr>
      <w:rPr>
        <w:rFonts w:hint="default"/>
        <w:lang w:val="ru-RU" w:eastAsia="en-US" w:bidi="ar-SA"/>
      </w:rPr>
    </w:lvl>
    <w:lvl w:ilvl="8" w:tplc="DDB067DE">
      <w:numFmt w:val="bullet"/>
      <w:lvlText w:val="•"/>
      <w:lvlJc w:val="left"/>
      <w:pPr>
        <w:ind w:left="7847" w:hanging="164"/>
      </w:pPr>
      <w:rPr>
        <w:rFonts w:hint="default"/>
        <w:lang w:val="ru-RU" w:eastAsia="en-US" w:bidi="ar-SA"/>
      </w:rPr>
    </w:lvl>
  </w:abstractNum>
  <w:abstractNum w:abstractNumId="30" w15:restartNumberingAfterBreak="0">
    <w:nsid w:val="7E113215"/>
    <w:multiLevelType w:val="multilevel"/>
    <w:tmpl w:val="01009DA0"/>
    <w:lvl w:ilvl="0">
      <w:start w:val="1"/>
      <w:numFmt w:val="decimal"/>
      <w:lvlText w:val="%1."/>
      <w:lvlJc w:val="left"/>
      <w:pPr>
        <w:ind w:left="4175" w:hanging="281"/>
        <w:jc w:val="right"/>
      </w:pPr>
      <w:rPr>
        <w:rFonts w:ascii="Times New Roman" w:eastAsia="Times New Roman" w:hAnsi="Times New Roman" w:cs="Times New Roman" w:hint="default"/>
        <w:b/>
        <w:bCs/>
        <w:i w:val="0"/>
        <w:iCs w:val="0"/>
        <w:spacing w:val="0"/>
        <w:w w:val="100"/>
        <w:sz w:val="28"/>
        <w:szCs w:val="28"/>
        <w:lang w:val="ru-RU" w:eastAsia="en-US" w:bidi="ar-SA"/>
      </w:rPr>
    </w:lvl>
    <w:lvl w:ilvl="1">
      <w:start w:val="1"/>
      <w:numFmt w:val="decimal"/>
      <w:lvlText w:val="%1.%2"/>
      <w:lvlJc w:val="left"/>
      <w:pPr>
        <w:ind w:left="1273" w:hanging="423"/>
      </w:pPr>
      <w:rPr>
        <w:rFonts w:ascii="Times New Roman" w:eastAsia="Times New Roman" w:hAnsi="Times New Roman" w:cs="Times New Roman" w:hint="default"/>
        <w:b/>
        <w:bCs/>
        <w:i w:val="0"/>
        <w:iCs w:val="0"/>
        <w:spacing w:val="0"/>
        <w:w w:val="100"/>
        <w:sz w:val="28"/>
        <w:szCs w:val="28"/>
        <w:lang w:val="ru-RU" w:eastAsia="en-US" w:bidi="ar-SA"/>
      </w:rPr>
    </w:lvl>
    <w:lvl w:ilvl="2">
      <w:numFmt w:val="bullet"/>
      <w:lvlText w:val="•"/>
      <w:lvlJc w:val="left"/>
      <w:pPr>
        <w:ind w:left="4801" w:hanging="423"/>
      </w:pPr>
      <w:rPr>
        <w:rFonts w:hint="default"/>
        <w:lang w:val="ru-RU" w:eastAsia="en-US" w:bidi="ar-SA"/>
      </w:rPr>
    </w:lvl>
    <w:lvl w:ilvl="3">
      <w:numFmt w:val="bullet"/>
      <w:lvlText w:val="•"/>
      <w:lvlJc w:val="left"/>
      <w:pPr>
        <w:ind w:left="5423" w:hanging="423"/>
      </w:pPr>
      <w:rPr>
        <w:rFonts w:hint="default"/>
        <w:lang w:val="ru-RU" w:eastAsia="en-US" w:bidi="ar-SA"/>
      </w:rPr>
    </w:lvl>
    <w:lvl w:ilvl="4">
      <w:numFmt w:val="bullet"/>
      <w:lvlText w:val="•"/>
      <w:lvlJc w:val="left"/>
      <w:pPr>
        <w:ind w:left="6044" w:hanging="423"/>
      </w:pPr>
      <w:rPr>
        <w:rFonts w:hint="default"/>
        <w:lang w:val="ru-RU" w:eastAsia="en-US" w:bidi="ar-SA"/>
      </w:rPr>
    </w:lvl>
    <w:lvl w:ilvl="5">
      <w:numFmt w:val="bullet"/>
      <w:lvlText w:val="•"/>
      <w:lvlJc w:val="left"/>
      <w:pPr>
        <w:ind w:left="6666" w:hanging="423"/>
      </w:pPr>
      <w:rPr>
        <w:rFonts w:hint="default"/>
        <w:lang w:val="ru-RU" w:eastAsia="en-US" w:bidi="ar-SA"/>
      </w:rPr>
    </w:lvl>
    <w:lvl w:ilvl="6">
      <w:numFmt w:val="bullet"/>
      <w:lvlText w:val="•"/>
      <w:lvlJc w:val="left"/>
      <w:pPr>
        <w:ind w:left="7287" w:hanging="423"/>
      </w:pPr>
      <w:rPr>
        <w:rFonts w:hint="default"/>
        <w:lang w:val="ru-RU" w:eastAsia="en-US" w:bidi="ar-SA"/>
      </w:rPr>
    </w:lvl>
    <w:lvl w:ilvl="7">
      <w:numFmt w:val="bullet"/>
      <w:lvlText w:val="•"/>
      <w:lvlJc w:val="left"/>
      <w:pPr>
        <w:ind w:left="7909" w:hanging="423"/>
      </w:pPr>
      <w:rPr>
        <w:rFonts w:hint="default"/>
        <w:lang w:val="ru-RU" w:eastAsia="en-US" w:bidi="ar-SA"/>
      </w:rPr>
    </w:lvl>
    <w:lvl w:ilvl="8">
      <w:numFmt w:val="bullet"/>
      <w:lvlText w:val="•"/>
      <w:lvlJc w:val="left"/>
      <w:pPr>
        <w:ind w:left="8531" w:hanging="423"/>
      </w:pPr>
      <w:rPr>
        <w:rFonts w:hint="default"/>
        <w:lang w:val="ru-RU" w:eastAsia="en-US" w:bidi="ar-SA"/>
      </w:rPr>
    </w:lvl>
  </w:abstractNum>
  <w:num w:numId="1" w16cid:durableId="15349725">
    <w:abstractNumId w:val="26"/>
  </w:num>
  <w:num w:numId="2" w16cid:durableId="829055244">
    <w:abstractNumId w:val="15"/>
  </w:num>
  <w:num w:numId="3" w16cid:durableId="1639412529">
    <w:abstractNumId w:val="30"/>
  </w:num>
  <w:num w:numId="4" w16cid:durableId="1946959095">
    <w:abstractNumId w:val="28"/>
  </w:num>
  <w:num w:numId="5" w16cid:durableId="2072314550">
    <w:abstractNumId w:val="8"/>
  </w:num>
  <w:num w:numId="6" w16cid:durableId="1858347960">
    <w:abstractNumId w:val="3"/>
  </w:num>
  <w:num w:numId="7" w16cid:durableId="323509569">
    <w:abstractNumId w:val="11"/>
  </w:num>
  <w:num w:numId="8" w16cid:durableId="575751418">
    <w:abstractNumId w:val="22"/>
  </w:num>
  <w:num w:numId="9" w16cid:durableId="849880228">
    <w:abstractNumId w:val="1"/>
  </w:num>
  <w:num w:numId="10" w16cid:durableId="2077121639">
    <w:abstractNumId w:val="23"/>
  </w:num>
  <w:num w:numId="11" w16cid:durableId="1856991535">
    <w:abstractNumId w:val="24"/>
  </w:num>
  <w:num w:numId="12" w16cid:durableId="797726800">
    <w:abstractNumId w:val="25"/>
  </w:num>
  <w:num w:numId="13" w16cid:durableId="1679387802">
    <w:abstractNumId w:val="21"/>
  </w:num>
  <w:num w:numId="14" w16cid:durableId="1657033879">
    <w:abstractNumId w:val="12"/>
  </w:num>
  <w:num w:numId="15" w16cid:durableId="248932346">
    <w:abstractNumId w:val="14"/>
  </w:num>
  <w:num w:numId="16" w16cid:durableId="1818111453">
    <w:abstractNumId w:val="19"/>
  </w:num>
  <w:num w:numId="17" w16cid:durableId="712771694">
    <w:abstractNumId w:val="2"/>
  </w:num>
  <w:num w:numId="18" w16cid:durableId="788205464">
    <w:abstractNumId w:val="29"/>
  </w:num>
  <w:num w:numId="19" w16cid:durableId="468745862">
    <w:abstractNumId w:val="20"/>
  </w:num>
  <w:num w:numId="20" w16cid:durableId="1196892513">
    <w:abstractNumId w:val="4"/>
  </w:num>
  <w:num w:numId="21" w16cid:durableId="55400635">
    <w:abstractNumId w:val="0"/>
  </w:num>
  <w:num w:numId="22" w16cid:durableId="624626944">
    <w:abstractNumId w:val="27"/>
  </w:num>
  <w:num w:numId="23" w16cid:durableId="1880121737">
    <w:abstractNumId w:val="18"/>
  </w:num>
  <w:num w:numId="24" w16cid:durableId="97066891">
    <w:abstractNumId w:val="13"/>
  </w:num>
  <w:num w:numId="25" w16cid:durableId="2088570995">
    <w:abstractNumId w:val="16"/>
  </w:num>
  <w:num w:numId="26" w16cid:durableId="513879852">
    <w:abstractNumId w:val="9"/>
  </w:num>
  <w:num w:numId="27" w16cid:durableId="1326665494">
    <w:abstractNumId w:val="6"/>
  </w:num>
  <w:num w:numId="28" w16cid:durableId="709110724">
    <w:abstractNumId w:val="10"/>
  </w:num>
  <w:num w:numId="29" w16cid:durableId="22287032">
    <w:abstractNumId w:val="5"/>
  </w:num>
  <w:num w:numId="30" w16cid:durableId="1861813226">
    <w:abstractNumId w:val="17"/>
  </w:num>
  <w:num w:numId="31" w16cid:durableId="1162240955">
    <w:abstractNumId w:val="7"/>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SpellingErrors/>
  <w:proofState w:spelling="clean"/>
  <w:defaultTabStop w:val="708"/>
  <w:drawingGridHorizontalSpacing w:val="13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3E23"/>
    <w:rsid w:val="00000E05"/>
    <w:rsid w:val="00002E00"/>
    <w:rsid w:val="00002F4E"/>
    <w:rsid w:val="00003A2C"/>
    <w:rsid w:val="00005AAC"/>
    <w:rsid w:val="00006076"/>
    <w:rsid w:val="000068A6"/>
    <w:rsid w:val="00010680"/>
    <w:rsid w:val="000150C3"/>
    <w:rsid w:val="0001596A"/>
    <w:rsid w:val="00016629"/>
    <w:rsid w:val="000178C7"/>
    <w:rsid w:val="00017A38"/>
    <w:rsid w:val="00020DF1"/>
    <w:rsid w:val="00022475"/>
    <w:rsid w:val="0002341C"/>
    <w:rsid w:val="000252C1"/>
    <w:rsid w:val="00025585"/>
    <w:rsid w:val="000257DB"/>
    <w:rsid w:val="000274C9"/>
    <w:rsid w:val="00027564"/>
    <w:rsid w:val="00027D0F"/>
    <w:rsid w:val="00032B59"/>
    <w:rsid w:val="000338AB"/>
    <w:rsid w:val="00034408"/>
    <w:rsid w:val="00034999"/>
    <w:rsid w:val="00035949"/>
    <w:rsid w:val="00035E85"/>
    <w:rsid w:val="00036C32"/>
    <w:rsid w:val="00036EE3"/>
    <w:rsid w:val="00037842"/>
    <w:rsid w:val="000378CF"/>
    <w:rsid w:val="000403D7"/>
    <w:rsid w:val="0004570E"/>
    <w:rsid w:val="00051F7A"/>
    <w:rsid w:val="00054253"/>
    <w:rsid w:val="000544BE"/>
    <w:rsid w:val="00054BCF"/>
    <w:rsid w:val="000553D8"/>
    <w:rsid w:val="00057F30"/>
    <w:rsid w:val="000614D7"/>
    <w:rsid w:val="00061673"/>
    <w:rsid w:val="000665EA"/>
    <w:rsid w:val="000669BA"/>
    <w:rsid w:val="000671ED"/>
    <w:rsid w:val="00067407"/>
    <w:rsid w:val="0007074F"/>
    <w:rsid w:val="00072A31"/>
    <w:rsid w:val="000743A4"/>
    <w:rsid w:val="0007472F"/>
    <w:rsid w:val="000764CD"/>
    <w:rsid w:val="00076B09"/>
    <w:rsid w:val="000806CE"/>
    <w:rsid w:val="00082821"/>
    <w:rsid w:val="00085443"/>
    <w:rsid w:val="000859B4"/>
    <w:rsid w:val="000862BD"/>
    <w:rsid w:val="000865CC"/>
    <w:rsid w:val="000865DF"/>
    <w:rsid w:val="00086F68"/>
    <w:rsid w:val="00087917"/>
    <w:rsid w:val="0009362B"/>
    <w:rsid w:val="00093E13"/>
    <w:rsid w:val="00096B31"/>
    <w:rsid w:val="000A1C88"/>
    <w:rsid w:val="000A1F14"/>
    <w:rsid w:val="000A2D80"/>
    <w:rsid w:val="000A372D"/>
    <w:rsid w:val="000A4522"/>
    <w:rsid w:val="000A57DB"/>
    <w:rsid w:val="000A700E"/>
    <w:rsid w:val="000B5447"/>
    <w:rsid w:val="000B5818"/>
    <w:rsid w:val="000B7669"/>
    <w:rsid w:val="000C361C"/>
    <w:rsid w:val="000C362B"/>
    <w:rsid w:val="000C4DB5"/>
    <w:rsid w:val="000C626A"/>
    <w:rsid w:val="000C6C67"/>
    <w:rsid w:val="000D23D0"/>
    <w:rsid w:val="000D3BDD"/>
    <w:rsid w:val="000D50AF"/>
    <w:rsid w:val="000D7197"/>
    <w:rsid w:val="000D74AF"/>
    <w:rsid w:val="000D7B89"/>
    <w:rsid w:val="000D7C23"/>
    <w:rsid w:val="000E23F5"/>
    <w:rsid w:val="000E3202"/>
    <w:rsid w:val="000E4801"/>
    <w:rsid w:val="000F0BBD"/>
    <w:rsid w:val="000F2E17"/>
    <w:rsid w:val="000F6B1A"/>
    <w:rsid w:val="000F6B7D"/>
    <w:rsid w:val="001031ED"/>
    <w:rsid w:val="00104EB8"/>
    <w:rsid w:val="0010528A"/>
    <w:rsid w:val="0011153E"/>
    <w:rsid w:val="00113E33"/>
    <w:rsid w:val="0011613A"/>
    <w:rsid w:val="001166D0"/>
    <w:rsid w:val="00120CB5"/>
    <w:rsid w:val="00121872"/>
    <w:rsid w:val="00122C61"/>
    <w:rsid w:val="00123BE3"/>
    <w:rsid w:val="0012482F"/>
    <w:rsid w:val="00131271"/>
    <w:rsid w:val="00133A0C"/>
    <w:rsid w:val="0013492C"/>
    <w:rsid w:val="00134E2A"/>
    <w:rsid w:val="001368C7"/>
    <w:rsid w:val="001449ED"/>
    <w:rsid w:val="00145CB3"/>
    <w:rsid w:val="00150C6B"/>
    <w:rsid w:val="00153F42"/>
    <w:rsid w:val="00155E5A"/>
    <w:rsid w:val="001573AA"/>
    <w:rsid w:val="0016221F"/>
    <w:rsid w:val="00163985"/>
    <w:rsid w:val="0016736D"/>
    <w:rsid w:val="00173FB1"/>
    <w:rsid w:val="00174D46"/>
    <w:rsid w:val="001832BD"/>
    <w:rsid w:val="0018592B"/>
    <w:rsid w:val="00185C58"/>
    <w:rsid w:val="00186256"/>
    <w:rsid w:val="00186309"/>
    <w:rsid w:val="00186971"/>
    <w:rsid w:val="00186AF9"/>
    <w:rsid w:val="00191223"/>
    <w:rsid w:val="00193E95"/>
    <w:rsid w:val="001959FB"/>
    <w:rsid w:val="00197BA8"/>
    <w:rsid w:val="001A3818"/>
    <w:rsid w:val="001A436E"/>
    <w:rsid w:val="001A4DAE"/>
    <w:rsid w:val="001A547C"/>
    <w:rsid w:val="001A5BCB"/>
    <w:rsid w:val="001A7437"/>
    <w:rsid w:val="001A7F00"/>
    <w:rsid w:val="001B38FC"/>
    <w:rsid w:val="001B5DC0"/>
    <w:rsid w:val="001B7B3C"/>
    <w:rsid w:val="001C0C6A"/>
    <w:rsid w:val="001C1583"/>
    <w:rsid w:val="001C2749"/>
    <w:rsid w:val="001C49D1"/>
    <w:rsid w:val="001C4E66"/>
    <w:rsid w:val="001C547D"/>
    <w:rsid w:val="001C57C9"/>
    <w:rsid w:val="001D0FE5"/>
    <w:rsid w:val="001D29F4"/>
    <w:rsid w:val="001D48C9"/>
    <w:rsid w:val="001D690A"/>
    <w:rsid w:val="001D6D45"/>
    <w:rsid w:val="001E0827"/>
    <w:rsid w:val="001E25AD"/>
    <w:rsid w:val="001E3082"/>
    <w:rsid w:val="001E59F7"/>
    <w:rsid w:val="001E7024"/>
    <w:rsid w:val="001E7724"/>
    <w:rsid w:val="001F4148"/>
    <w:rsid w:val="001F4295"/>
    <w:rsid w:val="001F48B6"/>
    <w:rsid w:val="001F6DEE"/>
    <w:rsid w:val="001F7FD3"/>
    <w:rsid w:val="00200B95"/>
    <w:rsid w:val="00203461"/>
    <w:rsid w:val="00205F3E"/>
    <w:rsid w:val="00207349"/>
    <w:rsid w:val="002100A0"/>
    <w:rsid w:val="002114F5"/>
    <w:rsid w:val="002211CF"/>
    <w:rsid w:val="002218CC"/>
    <w:rsid w:val="00224046"/>
    <w:rsid w:val="002259DE"/>
    <w:rsid w:val="002300D1"/>
    <w:rsid w:val="00237589"/>
    <w:rsid w:val="00242444"/>
    <w:rsid w:val="00242E8A"/>
    <w:rsid w:val="00245E16"/>
    <w:rsid w:val="002538EB"/>
    <w:rsid w:val="0025601D"/>
    <w:rsid w:val="00257E7C"/>
    <w:rsid w:val="00264175"/>
    <w:rsid w:val="00265504"/>
    <w:rsid w:val="0026627C"/>
    <w:rsid w:val="00267F7C"/>
    <w:rsid w:val="00270E72"/>
    <w:rsid w:val="00270F0B"/>
    <w:rsid w:val="00273185"/>
    <w:rsid w:val="00274153"/>
    <w:rsid w:val="00274210"/>
    <w:rsid w:val="00274A46"/>
    <w:rsid w:val="002769C7"/>
    <w:rsid w:val="00276A6D"/>
    <w:rsid w:val="00277BF5"/>
    <w:rsid w:val="00281950"/>
    <w:rsid w:val="00282273"/>
    <w:rsid w:val="0028301E"/>
    <w:rsid w:val="002841CD"/>
    <w:rsid w:val="00284D4B"/>
    <w:rsid w:val="002854FC"/>
    <w:rsid w:val="00285BB2"/>
    <w:rsid w:val="0028638D"/>
    <w:rsid w:val="002904A1"/>
    <w:rsid w:val="0029080E"/>
    <w:rsid w:val="0029563A"/>
    <w:rsid w:val="002A109E"/>
    <w:rsid w:val="002A32CC"/>
    <w:rsid w:val="002A3771"/>
    <w:rsid w:val="002A40D5"/>
    <w:rsid w:val="002A4443"/>
    <w:rsid w:val="002A47E9"/>
    <w:rsid w:val="002A5495"/>
    <w:rsid w:val="002A5A0A"/>
    <w:rsid w:val="002A7BCC"/>
    <w:rsid w:val="002B0683"/>
    <w:rsid w:val="002B2FE5"/>
    <w:rsid w:val="002B403F"/>
    <w:rsid w:val="002C1B13"/>
    <w:rsid w:val="002C3959"/>
    <w:rsid w:val="002C67FC"/>
    <w:rsid w:val="002D0526"/>
    <w:rsid w:val="002D18C9"/>
    <w:rsid w:val="002D4363"/>
    <w:rsid w:val="002D7ED0"/>
    <w:rsid w:val="002E08DD"/>
    <w:rsid w:val="002E3704"/>
    <w:rsid w:val="002F163B"/>
    <w:rsid w:val="002F17A1"/>
    <w:rsid w:val="002F4C76"/>
    <w:rsid w:val="002F69E3"/>
    <w:rsid w:val="002F6D17"/>
    <w:rsid w:val="00302318"/>
    <w:rsid w:val="00302D02"/>
    <w:rsid w:val="0030483A"/>
    <w:rsid w:val="0030645C"/>
    <w:rsid w:val="00306F4A"/>
    <w:rsid w:val="00310E17"/>
    <w:rsid w:val="00310FB0"/>
    <w:rsid w:val="0031148A"/>
    <w:rsid w:val="00311EFA"/>
    <w:rsid w:val="00314E2C"/>
    <w:rsid w:val="00316278"/>
    <w:rsid w:val="00316925"/>
    <w:rsid w:val="00320C39"/>
    <w:rsid w:val="00323F63"/>
    <w:rsid w:val="003246EB"/>
    <w:rsid w:val="00327799"/>
    <w:rsid w:val="003306E9"/>
    <w:rsid w:val="003324B0"/>
    <w:rsid w:val="00333BB6"/>
    <w:rsid w:val="003365C6"/>
    <w:rsid w:val="00343522"/>
    <w:rsid w:val="00343A9F"/>
    <w:rsid w:val="0034649A"/>
    <w:rsid w:val="00346B66"/>
    <w:rsid w:val="00350865"/>
    <w:rsid w:val="00350A1F"/>
    <w:rsid w:val="0035400F"/>
    <w:rsid w:val="00354796"/>
    <w:rsid w:val="003604C9"/>
    <w:rsid w:val="00362F67"/>
    <w:rsid w:val="00364651"/>
    <w:rsid w:val="00372748"/>
    <w:rsid w:val="00375402"/>
    <w:rsid w:val="00380A34"/>
    <w:rsid w:val="00383EAB"/>
    <w:rsid w:val="0038766E"/>
    <w:rsid w:val="0039012F"/>
    <w:rsid w:val="00390F0D"/>
    <w:rsid w:val="003923AE"/>
    <w:rsid w:val="00392EDA"/>
    <w:rsid w:val="00394ABF"/>
    <w:rsid w:val="003960B4"/>
    <w:rsid w:val="00396253"/>
    <w:rsid w:val="003A032A"/>
    <w:rsid w:val="003A3978"/>
    <w:rsid w:val="003A43E6"/>
    <w:rsid w:val="003A5192"/>
    <w:rsid w:val="003A5713"/>
    <w:rsid w:val="003A5785"/>
    <w:rsid w:val="003A5AEE"/>
    <w:rsid w:val="003A5CBF"/>
    <w:rsid w:val="003A7B65"/>
    <w:rsid w:val="003A7CDC"/>
    <w:rsid w:val="003B002A"/>
    <w:rsid w:val="003B1036"/>
    <w:rsid w:val="003B177A"/>
    <w:rsid w:val="003B6E73"/>
    <w:rsid w:val="003B7199"/>
    <w:rsid w:val="003C26C9"/>
    <w:rsid w:val="003C2D1D"/>
    <w:rsid w:val="003C3895"/>
    <w:rsid w:val="003C4088"/>
    <w:rsid w:val="003C47C4"/>
    <w:rsid w:val="003C5747"/>
    <w:rsid w:val="003C5E48"/>
    <w:rsid w:val="003C61D7"/>
    <w:rsid w:val="003D028C"/>
    <w:rsid w:val="003D061F"/>
    <w:rsid w:val="003D13C1"/>
    <w:rsid w:val="003D2847"/>
    <w:rsid w:val="003D3D29"/>
    <w:rsid w:val="003D529A"/>
    <w:rsid w:val="003D581D"/>
    <w:rsid w:val="003D5D28"/>
    <w:rsid w:val="003D769F"/>
    <w:rsid w:val="003D7E69"/>
    <w:rsid w:val="003E0A98"/>
    <w:rsid w:val="003E12C6"/>
    <w:rsid w:val="003E518C"/>
    <w:rsid w:val="003E70D8"/>
    <w:rsid w:val="003E718A"/>
    <w:rsid w:val="003F2522"/>
    <w:rsid w:val="003F67EE"/>
    <w:rsid w:val="003F7929"/>
    <w:rsid w:val="004053E9"/>
    <w:rsid w:val="004063E6"/>
    <w:rsid w:val="0040696A"/>
    <w:rsid w:val="004078F8"/>
    <w:rsid w:val="00411AA5"/>
    <w:rsid w:val="00411DDD"/>
    <w:rsid w:val="00412918"/>
    <w:rsid w:val="00414797"/>
    <w:rsid w:val="00416293"/>
    <w:rsid w:val="00416A08"/>
    <w:rsid w:val="00416AFD"/>
    <w:rsid w:val="00421841"/>
    <w:rsid w:val="00423BD5"/>
    <w:rsid w:val="00427DA4"/>
    <w:rsid w:val="0043122C"/>
    <w:rsid w:val="0043220C"/>
    <w:rsid w:val="00432E31"/>
    <w:rsid w:val="004336B3"/>
    <w:rsid w:val="00434346"/>
    <w:rsid w:val="00440C1F"/>
    <w:rsid w:val="00441ED3"/>
    <w:rsid w:val="004470D2"/>
    <w:rsid w:val="00450AFE"/>
    <w:rsid w:val="00450D21"/>
    <w:rsid w:val="00450D98"/>
    <w:rsid w:val="00452757"/>
    <w:rsid w:val="00452D53"/>
    <w:rsid w:val="0045418D"/>
    <w:rsid w:val="0045524A"/>
    <w:rsid w:val="004555F8"/>
    <w:rsid w:val="00461302"/>
    <w:rsid w:val="0046138E"/>
    <w:rsid w:val="00462DE5"/>
    <w:rsid w:val="004638CE"/>
    <w:rsid w:val="00465C75"/>
    <w:rsid w:val="00465FAB"/>
    <w:rsid w:val="00466E20"/>
    <w:rsid w:val="00471501"/>
    <w:rsid w:val="00474FDF"/>
    <w:rsid w:val="004760B6"/>
    <w:rsid w:val="004774E2"/>
    <w:rsid w:val="00477BB6"/>
    <w:rsid w:val="00483170"/>
    <w:rsid w:val="004836D3"/>
    <w:rsid w:val="00483FEB"/>
    <w:rsid w:val="004901AB"/>
    <w:rsid w:val="00493BBE"/>
    <w:rsid w:val="00493C73"/>
    <w:rsid w:val="00494579"/>
    <w:rsid w:val="004949C3"/>
    <w:rsid w:val="00495367"/>
    <w:rsid w:val="00495DC8"/>
    <w:rsid w:val="004A0DDE"/>
    <w:rsid w:val="004A5033"/>
    <w:rsid w:val="004B5747"/>
    <w:rsid w:val="004B6BD8"/>
    <w:rsid w:val="004B7623"/>
    <w:rsid w:val="004C09F8"/>
    <w:rsid w:val="004C1212"/>
    <w:rsid w:val="004C1675"/>
    <w:rsid w:val="004C3FCC"/>
    <w:rsid w:val="004C4A40"/>
    <w:rsid w:val="004D0652"/>
    <w:rsid w:val="004D09D9"/>
    <w:rsid w:val="004D3376"/>
    <w:rsid w:val="004D4229"/>
    <w:rsid w:val="004D68A7"/>
    <w:rsid w:val="004E429C"/>
    <w:rsid w:val="004E4CB1"/>
    <w:rsid w:val="004E59FB"/>
    <w:rsid w:val="004F0153"/>
    <w:rsid w:val="004F59B1"/>
    <w:rsid w:val="004F5A9A"/>
    <w:rsid w:val="00500E20"/>
    <w:rsid w:val="00501C22"/>
    <w:rsid w:val="00504584"/>
    <w:rsid w:val="00504944"/>
    <w:rsid w:val="00505FD1"/>
    <w:rsid w:val="00506741"/>
    <w:rsid w:val="0050787B"/>
    <w:rsid w:val="0051104D"/>
    <w:rsid w:val="00511C18"/>
    <w:rsid w:val="00513A00"/>
    <w:rsid w:val="00513BCC"/>
    <w:rsid w:val="00514B0D"/>
    <w:rsid w:val="005155E0"/>
    <w:rsid w:val="00516157"/>
    <w:rsid w:val="005168DF"/>
    <w:rsid w:val="00520638"/>
    <w:rsid w:val="00520E85"/>
    <w:rsid w:val="00521225"/>
    <w:rsid w:val="00524B2B"/>
    <w:rsid w:val="00533D3F"/>
    <w:rsid w:val="00534742"/>
    <w:rsid w:val="00534803"/>
    <w:rsid w:val="00536271"/>
    <w:rsid w:val="00540C44"/>
    <w:rsid w:val="00540D9F"/>
    <w:rsid w:val="0054148C"/>
    <w:rsid w:val="00542F0C"/>
    <w:rsid w:val="00543CED"/>
    <w:rsid w:val="005442B3"/>
    <w:rsid w:val="00545565"/>
    <w:rsid w:val="005502CE"/>
    <w:rsid w:val="005507F6"/>
    <w:rsid w:val="0055155B"/>
    <w:rsid w:val="00552524"/>
    <w:rsid w:val="005546E3"/>
    <w:rsid w:val="00555056"/>
    <w:rsid w:val="0055744E"/>
    <w:rsid w:val="0056188F"/>
    <w:rsid w:val="00562D15"/>
    <w:rsid w:val="0056597B"/>
    <w:rsid w:val="00565E20"/>
    <w:rsid w:val="00565E83"/>
    <w:rsid w:val="005666F1"/>
    <w:rsid w:val="00566FA8"/>
    <w:rsid w:val="005707CC"/>
    <w:rsid w:val="00572A28"/>
    <w:rsid w:val="00575833"/>
    <w:rsid w:val="00581FBC"/>
    <w:rsid w:val="005825FD"/>
    <w:rsid w:val="00582F03"/>
    <w:rsid w:val="00595333"/>
    <w:rsid w:val="005955A2"/>
    <w:rsid w:val="00597B27"/>
    <w:rsid w:val="005A0135"/>
    <w:rsid w:val="005A1931"/>
    <w:rsid w:val="005A2730"/>
    <w:rsid w:val="005A752A"/>
    <w:rsid w:val="005A7615"/>
    <w:rsid w:val="005B1B67"/>
    <w:rsid w:val="005B2414"/>
    <w:rsid w:val="005B3419"/>
    <w:rsid w:val="005B61B1"/>
    <w:rsid w:val="005B741C"/>
    <w:rsid w:val="005C00CD"/>
    <w:rsid w:val="005C2C0C"/>
    <w:rsid w:val="005C3016"/>
    <w:rsid w:val="005C3C26"/>
    <w:rsid w:val="005C49BC"/>
    <w:rsid w:val="005C49D5"/>
    <w:rsid w:val="005C6364"/>
    <w:rsid w:val="005C6E51"/>
    <w:rsid w:val="005C7E6F"/>
    <w:rsid w:val="005E45C6"/>
    <w:rsid w:val="005E56C8"/>
    <w:rsid w:val="005E627F"/>
    <w:rsid w:val="005F0380"/>
    <w:rsid w:val="005F1CBE"/>
    <w:rsid w:val="005F4FF3"/>
    <w:rsid w:val="005F5A70"/>
    <w:rsid w:val="005F681F"/>
    <w:rsid w:val="005F76F9"/>
    <w:rsid w:val="006002C5"/>
    <w:rsid w:val="0060070D"/>
    <w:rsid w:val="00602868"/>
    <w:rsid w:val="006059FE"/>
    <w:rsid w:val="00610621"/>
    <w:rsid w:val="00610735"/>
    <w:rsid w:val="00611AD4"/>
    <w:rsid w:val="0061477B"/>
    <w:rsid w:val="0061529A"/>
    <w:rsid w:val="006165A7"/>
    <w:rsid w:val="00616656"/>
    <w:rsid w:val="00616F6B"/>
    <w:rsid w:val="006172A1"/>
    <w:rsid w:val="00617FE8"/>
    <w:rsid w:val="00620148"/>
    <w:rsid w:val="006230EB"/>
    <w:rsid w:val="00624884"/>
    <w:rsid w:val="00624C3F"/>
    <w:rsid w:val="00624C95"/>
    <w:rsid w:val="006322EB"/>
    <w:rsid w:val="00632423"/>
    <w:rsid w:val="00632822"/>
    <w:rsid w:val="0063367D"/>
    <w:rsid w:val="00634538"/>
    <w:rsid w:val="006409CE"/>
    <w:rsid w:val="006424C1"/>
    <w:rsid w:val="00642A34"/>
    <w:rsid w:val="00642D5D"/>
    <w:rsid w:val="00643A3E"/>
    <w:rsid w:val="00644290"/>
    <w:rsid w:val="00647173"/>
    <w:rsid w:val="006517C2"/>
    <w:rsid w:val="0065208E"/>
    <w:rsid w:val="0065373F"/>
    <w:rsid w:val="00653F86"/>
    <w:rsid w:val="006563B4"/>
    <w:rsid w:val="006606F6"/>
    <w:rsid w:val="0066183E"/>
    <w:rsid w:val="006638A6"/>
    <w:rsid w:val="00663B8E"/>
    <w:rsid w:val="006654D9"/>
    <w:rsid w:val="00665570"/>
    <w:rsid w:val="00666497"/>
    <w:rsid w:val="00667586"/>
    <w:rsid w:val="006679C0"/>
    <w:rsid w:val="00670927"/>
    <w:rsid w:val="00670DCA"/>
    <w:rsid w:val="0067198A"/>
    <w:rsid w:val="0067305C"/>
    <w:rsid w:val="00673C65"/>
    <w:rsid w:val="006763CB"/>
    <w:rsid w:val="00677072"/>
    <w:rsid w:val="006811C5"/>
    <w:rsid w:val="00682549"/>
    <w:rsid w:val="00683DA2"/>
    <w:rsid w:val="00683FD7"/>
    <w:rsid w:val="00684444"/>
    <w:rsid w:val="00684500"/>
    <w:rsid w:val="00684CA3"/>
    <w:rsid w:val="00684DDC"/>
    <w:rsid w:val="006850E2"/>
    <w:rsid w:val="0068576A"/>
    <w:rsid w:val="006860F0"/>
    <w:rsid w:val="00690131"/>
    <w:rsid w:val="0069086D"/>
    <w:rsid w:val="00693F71"/>
    <w:rsid w:val="00696D92"/>
    <w:rsid w:val="00696EE3"/>
    <w:rsid w:val="006A0C38"/>
    <w:rsid w:val="006A2065"/>
    <w:rsid w:val="006A2B6F"/>
    <w:rsid w:val="006A367B"/>
    <w:rsid w:val="006A488D"/>
    <w:rsid w:val="006A52ED"/>
    <w:rsid w:val="006A69A3"/>
    <w:rsid w:val="006B3397"/>
    <w:rsid w:val="006B5322"/>
    <w:rsid w:val="006B5340"/>
    <w:rsid w:val="006B5DAF"/>
    <w:rsid w:val="006C24F8"/>
    <w:rsid w:val="006C4426"/>
    <w:rsid w:val="006C6F4E"/>
    <w:rsid w:val="006D4618"/>
    <w:rsid w:val="006D64CA"/>
    <w:rsid w:val="006D7205"/>
    <w:rsid w:val="006E0D50"/>
    <w:rsid w:val="006E47F8"/>
    <w:rsid w:val="006F5AC4"/>
    <w:rsid w:val="006F69B3"/>
    <w:rsid w:val="0070087B"/>
    <w:rsid w:val="007015AF"/>
    <w:rsid w:val="00703EDA"/>
    <w:rsid w:val="00703F03"/>
    <w:rsid w:val="007064EB"/>
    <w:rsid w:val="00706C09"/>
    <w:rsid w:val="00706CF9"/>
    <w:rsid w:val="00706F74"/>
    <w:rsid w:val="00707523"/>
    <w:rsid w:val="00710094"/>
    <w:rsid w:val="007101D7"/>
    <w:rsid w:val="00711BF8"/>
    <w:rsid w:val="00714F02"/>
    <w:rsid w:val="00716751"/>
    <w:rsid w:val="00717EC4"/>
    <w:rsid w:val="0072121E"/>
    <w:rsid w:val="00721CDE"/>
    <w:rsid w:val="007248A7"/>
    <w:rsid w:val="00725B03"/>
    <w:rsid w:val="00727FDF"/>
    <w:rsid w:val="00735588"/>
    <w:rsid w:val="00744EFA"/>
    <w:rsid w:val="00745E8A"/>
    <w:rsid w:val="00747CC6"/>
    <w:rsid w:val="007500BF"/>
    <w:rsid w:val="007500DC"/>
    <w:rsid w:val="00761065"/>
    <w:rsid w:val="00761555"/>
    <w:rsid w:val="0076457C"/>
    <w:rsid w:val="007650DC"/>
    <w:rsid w:val="00766CF5"/>
    <w:rsid w:val="00767728"/>
    <w:rsid w:val="00771D24"/>
    <w:rsid w:val="00774963"/>
    <w:rsid w:val="00774F70"/>
    <w:rsid w:val="00775E60"/>
    <w:rsid w:val="007809A9"/>
    <w:rsid w:val="007824A9"/>
    <w:rsid w:val="007844DE"/>
    <w:rsid w:val="007907DC"/>
    <w:rsid w:val="0079196B"/>
    <w:rsid w:val="00794249"/>
    <w:rsid w:val="007944CE"/>
    <w:rsid w:val="00797ECC"/>
    <w:rsid w:val="007A0D5E"/>
    <w:rsid w:val="007A12EC"/>
    <w:rsid w:val="007A1310"/>
    <w:rsid w:val="007A3285"/>
    <w:rsid w:val="007A3F27"/>
    <w:rsid w:val="007B0F72"/>
    <w:rsid w:val="007B2A85"/>
    <w:rsid w:val="007B6916"/>
    <w:rsid w:val="007B733D"/>
    <w:rsid w:val="007B7527"/>
    <w:rsid w:val="007B7B81"/>
    <w:rsid w:val="007B7FF5"/>
    <w:rsid w:val="007C2F70"/>
    <w:rsid w:val="007C3511"/>
    <w:rsid w:val="007C3991"/>
    <w:rsid w:val="007C3F7A"/>
    <w:rsid w:val="007C5F84"/>
    <w:rsid w:val="007C6D83"/>
    <w:rsid w:val="007C7958"/>
    <w:rsid w:val="007D00E3"/>
    <w:rsid w:val="007D1524"/>
    <w:rsid w:val="007D1669"/>
    <w:rsid w:val="007D40D2"/>
    <w:rsid w:val="007D479E"/>
    <w:rsid w:val="007D49C6"/>
    <w:rsid w:val="007D5508"/>
    <w:rsid w:val="007D7DC7"/>
    <w:rsid w:val="007E1FE1"/>
    <w:rsid w:val="007E3838"/>
    <w:rsid w:val="007E7214"/>
    <w:rsid w:val="007F3F7A"/>
    <w:rsid w:val="007F57AC"/>
    <w:rsid w:val="007F5BAB"/>
    <w:rsid w:val="00800E15"/>
    <w:rsid w:val="0080348F"/>
    <w:rsid w:val="0080425D"/>
    <w:rsid w:val="00807C50"/>
    <w:rsid w:val="0081003E"/>
    <w:rsid w:val="00810836"/>
    <w:rsid w:val="008110F2"/>
    <w:rsid w:val="00812366"/>
    <w:rsid w:val="00812AC3"/>
    <w:rsid w:val="00813A96"/>
    <w:rsid w:val="0081490C"/>
    <w:rsid w:val="00815F8D"/>
    <w:rsid w:val="008176C4"/>
    <w:rsid w:val="008212C2"/>
    <w:rsid w:val="0082149F"/>
    <w:rsid w:val="008241F3"/>
    <w:rsid w:val="0082428A"/>
    <w:rsid w:val="00825674"/>
    <w:rsid w:val="00825822"/>
    <w:rsid w:val="00826CCE"/>
    <w:rsid w:val="0082748F"/>
    <w:rsid w:val="008279F8"/>
    <w:rsid w:val="00833132"/>
    <w:rsid w:val="008359AA"/>
    <w:rsid w:val="00836203"/>
    <w:rsid w:val="00836733"/>
    <w:rsid w:val="008367CF"/>
    <w:rsid w:val="00841140"/>
    <w:rsid w:val="00843E74"/>
    <w:rsid w:val="00846E79"/>
    <w:rsid w:val="00847929"/>
    <w:rsid w:val="00850397"/>
    <w:rsid w:val="0085242A"/>
    <w:rsid w:val="00855532"/>
    <w:rsid w:val="00855C11"/>
    <w:rsid w:val="00855DCB"/>
    <w:rsid w:val="00857498"/>
    <w:rsid w:val="00860D32"/>
    <w:rsid w:val="008724E2"/>
    <w:rsid w:val="00875B64"/>
    <w:rsid w:val="00876D1D"/>
    <w:rsid w:val="00876D79"/>
    <w:rsid w:val="00881899"/>
    <w:rsid w:val="0088198E"/>
    <w:rsid w:val="00883E09"/>
    <w:rsid w:val="00884BF1"/>
    <w:rsid w:val="00885E2E"/>
    <w:rsid w:val="00886C13"/>
    <w:rsid w:val="00890DBE"/>
    <w:rsid w:val="00891F72"/>
    <w:rsid w:val="00893BA6"/>
    <w:rsid w:val="00894E2E"/>
    <w:rsid w:val="0089527D"/>
    <w:rsid w:val="008A516E"/>
    <w:rsid w:val="008A592C"/>
    <w:rsid w:val="008B4249"/>
    <w:rsid w:val="008B567E"/>
    <w:rsid w:val="008B698D"/>
    <w:rsid w:val="008B78DD"/>
    <w:rsid w:val="008B795B"/>
    <w:rsid w:val="008C56FE"/>
    <w:rsid w:val="008C5DC2"/>
    <w:rsid w:val="008C60B4"/>
    <w:rsid w:val="008C64ED"/>
    <w:rsid w:val="008D022E"/>
    <w:rsid w:val="008D1718"/>
    <w:rsid w:val="008D17B7"/>
    <w:rsid w:val="008D542E"/>
    <w:rsid w:val="008D56E1"/>
    <w:rsid w:val="008D6242"/>
    <w:rsid w:val="008E2540"/>
    <w:rsid w:val="008E53A4"/>
    <w:rsid w:val="008E6E13"/>
    <w:rsid w:val="008E6E87"/>
    <w:rsid w:val="008E7833"/>
    <w:rsid w:val="008F0E5E"/>
    <w:rsid w:val="008F2923"/>
    <w:rsid w:val="008F3180"/>
    <w:rsid w:val="008F7076"/>
    <w:rsid w:val="00900264"/>
    <w:rsid w:val="009020EF"/>
    <w:rsid w:val="00903951"/>
    <w:rsid w:val="00903962"/>
    <w:rsid w:val="00904166"/>
    <w:rsid w:val="009050A2"/>
    <w:rsid w:val="00912A8C"/>
    <w:rsid w:val="009151DF"/>
    <w:rsid w:val="00915914"/>
    <w:rsid w:val="0091632E"/>
    <w:rsid w:val="00924B8B"/>
    <w:rsid w:val="009251EC"/>
    <w:rsid w:val="009318A7"/>
    <w:rsid w:val="00933AD3"/>
    <w:rsid w:val="00933C9C"/>
    <w:rsid w:val="009343E3"/>
    <w:rsid w:val="00934894"/>
    <w:rsid w:val="009349A2"/>
    <w:rsid w:val="00934B01"/>
    <w:rsid w:val="00936EE5"/>
    <w:rsid w:val="00937EF2"/>
    <w:rsid w:val="00943189"/>
    <w:rsid w:val="00946108"/>
    <w:rsid w:val="00950138"/>
    <w:rsid w:val="009503EE"/>
    <w:rsid w:val="00951C9A"/>
    <w:rsid w:val="00951FB4"/>
    <w:rsid w:val="0095431D"/>
    <w:rsid w:val="009543F2"/>
    <w:rsid w:val="00954DA5"/>
    <w:rsid w:val="00956A4F"/>
    <w:rsid w:val="00957D11"/>
    <w:rsid w:val="009671BE"/>
    <w:rsid w:val="00971172"/>
    <w:rsid w:val="00974065"/>
    <w:rsid w:val="009746A4"/>
    <w:rsid w:val="00977FFC"/>
    <w:rsid w:val="0098034F"/>
    <w:rsid w:val="00981832"/>
    <w:rsid w:val="00982AE7"/>
    <w:rsid w:val="00986127"/>
    <w:rsid w:val="00986D47"/>
    <w:rsid w:val="009916E8"/>
    <w:rsid w:val="00993132"/>
    <w:rsid w:val="009933D8"/>
    <w:rsid w:val="00993F7D"/>
    <w:rsid w:val="009944AE"/>
    <w:rsid w:val="009A1182"/>
    <w:rsid w:val="009A24B9"/>
    <w:rsid w:val="009A24E8"/>
    <w:rsid w:val="009A2B23"/>
    <w:rsid w:val="009A2C13"/>
    <w:rsid w:val="009A39B8"/>
    <w:rsid w:val="009A6FB0"/>
    <w:rsid w:val="009A7CB8"/>
    <w:rsid w:val="009B16D5"/>
    <w:rsid w:val="009B1DC2"/>
    <w:rsid w:val="009B28C8"/>
    <w:rsid w:val="009B3EDA"/>
    <w:rsid w:val="009B43B3"/>
    <w:rsid w:val="009B4C64"/>
    <w:rsid w:val="009B55FF"/>
    <w:rsid w:val="009B57E6"/>
    <w:rsid w:val="009B62B9"/>
    <w:rsid w:val="009B63B1"/>
    <w:rsid w:val="009C38E6"/>
    <w:rsid w:val="009C41FC"/>
    <w:rsid w:val="009C4700"/>
    <w:rsid w:val="009D3C13"/>
    <w:rsid w:val="009D5FC8"/>
    <w:rsid w:val="009D62E9"/>
    <w:rsid w:val="009D7F7A"/>
    <w:rsid w:val="009E40D9"/>
    <w:rsid w:val="009E6169"/>
    <w:rsid w:val="009F0338"/>
    <w:rsid w:val="009F0E4F"/>
    <w:rsid w:val="009F0E5A"/>
    <w:rsid w:val="009F1C40"/>
    <w:rsid w:val="009F4D2E"/>
    <w:rsid w:val="009F501F"/>
    <w:rsid w:val="009F68BF"/>
    <w:rsid w:val="00A02E04"/>
    <w:rsid w:val="00A02F0C"/>
    <w:rsid w:val="00A05C48"/>
    <w:rsid w:val="00A069FA"/>
    <w:rsid w:val="00A079D0"/>
    <w:rsid w:val="00A117A0"/>
    <w:rsid w:val="00A11BAE"/>
    <w:rsid w:val="00A174CD"/>
    <w:rsid w:val="00A24408"/>
    <w:rsid w:val="00A24D8C"/>
    <w:rsid w:val="00A27839"/>
    <w:rsid w:val="00A33EAA"/>
    <w:rsid w:val="00A418A9"/>
    <w:rsid w:val="00A443CB"/>
    <w:rsid w:val="00A44E7F"/>
    <w:rsid w:val="00A45B4C"/>
    <w:rsid w:val="00A46100"/>
    <w:rsid w:val="00A53DFF"/>
    <w:rsid w:val="00A54C04"/>
    <w:rsid w:val="00A56B3E"/>
    <w:rsid w:val="00A5769B"/>
    <w:rsid w:val="00A57ED4"/>
    <w:rsid w:val="00A57F7C"/>
    <w:rsid w:val="00A606A6"/>
    <w:rsid w:val="00A61748"/>
    <w:rsid w:val="00A61A76"/>
    <w:rsid w:val="00A625CC"/>
    <w:rsid w:val="00A62E26"/>
    <w:rsid w:val="00A70211"/>
    <w:rsid w:val="00A70ABF"/>
    <w:rsid w:val="00A72F32"/>
    <w:rsid w:val="00A73265"/>
    <w:rsid w:val="00A747C4"/>
    <w:rsid w:val="00A762D9"/>
    <w:rsid w:val="00A772EA"/>
    <w:rsid w:val="00A801AE"/>
    <w:rsid w:val="00A801EE"/>
    <w:rsid w:val="00A81E57"/>
    <w:rsid w:val="00A84ECB"/>
    <w:rsid w:val="00A859B1"/>
    <w:rsid w:val="00A86404"/>
    <w:rsid w:val="00A86574"/>
    <w:rsid w:val="00A86578"/>
    <w:rsid w:val="00A86963"/>
    <w:rsid w:val="00A87074"/>
    <w:rsid w:val="00A87E47"/>
    <w:rsid w:val="00A932E4"/>
    <w:rsid w:val="00A973B9"/>
    <w:rsid w:val="00AA09CB"/>
    <w:rsid w:val="00AA16BF"/>
    <w:rsid w:val="00AA21BA"/>
    <w:rsid w:val="00AA7792"/>
    <w:rsid w:val="00AB0EAD"/>
    <w:rsid w:val="00AB15A0"/>
    <w:rsid w:val="00AB3D39"/>
    <w:rsid w:val="00AB3F4E"/>
    <w:rsid w:val="00AB49AA"/>
    <w:rsid w:val="00AB5283"/>
    <w:rsid w:val="00AB5886"/>
    <w:rsid w:val="00AB7699"/>
    <w:rsid w:val="00AC00B7"/>
    <w:rsid w:val="00AC083B"/>
    <w:rsid w:val="00AC132B"/>
    <w:rsid w:val="00AC1910"/>
    <w:rsid w:val="00AC2363"/>
    <w:rsid w:val="00AC2F2B"/>
    <w:rsid w:val="00AC31F8"/>
    <w:rsid w:val="00AC6C1C"/>
    <w:rsid w:val="00AD2584"/>
    <w:rsid w:val="00AD4EDC"/>
    <w:rsid w:val="00AD5210"/>
    <w:rsid w:val="00AD65C5"/>
    <w:rsid w:val="00AD709C"/>
    <w:rsid w:val="00AE0255"/>
    <w:rsid w:val="00AE0B7A"/>
    <w:rsid w:val="00AE18CF"/>
    <w:rsid w:val="00AE29B2"/>
    <w:rsid w:val="00AE40B6"/>
    <w:rsid w:val="00AE775D"/>
    <w:rsid w:val="00AE775F"/>
    <w:rsid w:val="00AF00C9"/>
    <w:rsid w:val="00AF3154"/>
    <w:rsid w:val="00AF330E"/>
    <w:rsid w:val="00AF4359"/>
    <w:rsid w:val="00AF4431"/>
    <w:rsid w:val="00AF52DC"/>
    <w:rsid w:val="00AF5A48"/>
    <w:rsid w:val="00AF623F"/>
    <w:rsid w:val="00AF7CCB"/>
    <w:rsid w:val="00B02679"/>
    <w:rsid w:val="00B032BD"/>
    <w:rsid w:val="00B0519E"/>
    <w:rsid w:val="00B057C2"/>
    <w:rsid w:val="00B05C65"/>
    <w:rsid w:val="00B067B9"/>
    <w:rsid w:val="00B069A7"/>
    <w:rsid w:val="00B106B2"/>
    <w:rsid w:val="00B15866"/>
    <w:rsid w:val="00B16CF6"/>
    <w:rsid w:val="00B22BC1"/>
    <w:rsid w:val="00B240C7"/>
    <w:rsid w:val="00B24773"/>
    <w:rsid w:val="00B272B2"/>
    <w:rsid w:val="00B30DFC"/>
    <w:rsid w:val="00B311EF"/>
    <w:rsid w:val="00B32A31"/>
    <w:rsid w:val="00B35374"/>
    <w:rsid w:val="00B35B88"/>
    <w:rsid w:val="00B37086"/>
    <w:rsid w:val="00B40280"/>
    <w:rsid w:val="00B42C59"/>
    <w:rsid w:val="00B43E48"/>
    <w:rsid w:val="00B46496"/>
    <w:rsid w:val="00B46ABA"/>
    <w:rsid w:val="00B472A2"/>
    <w:rsid w:val="00B56B63"/>
    <w:rsid w:val="00B57491"/>
    <w:rsid w:val="00B62AAB"/>
    <w:rsid w:val="00B64261"/>
    <w:rsid w:val="00B64395"/>
    <w:rsid w:val="00B646A7"/>
    <w:rsid w:val="00B65EE9"/>
    <w:rsid w:val="00B6600C"/>
    <w:rsid w:val="00B66D35"/>
    <w:rsid w:val="00B7070F"/>
    <w:rsid w:val="00B7080C"/>
    <w:rsid w:val="00B71B63"/>
    <w:rsid w:val="00B730F2"/>
    <w:rsid w:val="00B74FB8"/>
    <w:rsid w:val="00B8080F"/>
    <w:rsid w:val="00B826A4"/>
    <w:rsid w:val="00B82D37"/>
    <w:rsid w:val="00B8308F"/>
    <w:rsid w:val="00B864C4"/>
    <w:rsid w:val="00B91C69"/>
    <w:rsid w:val="00B941DA"/>
    <w:rsid w:val="00B94810"/>
    <w:rsid w:val="00BA0563"/>
    <w:rsid w:val="00BA1CB1"/>
    <w:rsid w:val="00BA22D0"/>
    <w:rsid w:val="00BA4AE9"/>
    <w:rsid w:val="00BB0EDD"/>
    <w:rsid w:val="00BB36DA"/>
    <w:rsid w:val="00BB3E36"/>
    <w:rsid w:val="00BB4D0B"/>
    <w:rsid w:val="00BB539D"/>
    <w:rsid w:val="00BB5CE3"/>
    <w:rsid w:val="00BB60E1"/>
    <w:rsid w:val="00BC1055"/>
    <w:rsid w:val="00BC19A9"/>
    <w:rsid w:val="00BC6DE3"/>
    <w:rsid w:val="00BD0E58"/>
    <w:rsid w:val="00BD4162"/>
    <w:rsid w:val="00BD6BFE"/>
    <w:rsid w:val="00BD7AD8"/>
    <w:rsid w:val="00BE3784"/>
    <w:rsid w:val="00BE4D25"/>
    <w:rsid w:val="00BE667A"/>
    <w:rsid w:val="00BE7E41"/>
    <w:rsid w:val="00BF01B4"/>
    <w:rsid w:val="00BF08ED"/>
    <w:rsid w:val="00BF115E"/>
    <w:rsid w:val="00BF17B2"/>
    <w:rsid w:val="00BF1828"/>
    <w:rsid w:val="00BF2045"/>
    <w:rsid w:val="00BF5384"/>
    <w:rsid w:val="00BF5AD5"/>
    <w:rsid w:val="00BF7D32"/>
    <w:rsid w:val="00BF7DCC"/>
    <w:rsid w:val="00C016AE"/>
    <w:rsid w:val="00C035A4"/>
    <w:rsid w:val="00C044A3"/>
    <w:rsid w:val="00C055D0"/>
    <w:rsid w:val="00C060D7"/>
    <w:rsid w:val="00C06B18"/>
    <w:rsid w:val="00C0725A"/>
    <w:rsid w:val="00C11924"/>
    <w:rsid w:val="00C138DE"/>
    <w:rsid w:val="00C24E8A"/>
    <w:rsid w:val="00C25B8C"/>
    <w:rsid w:val="00C26143"/>
    <w:rsid w:val="00C266C2"/>
    <w:rsid w:val="00C3019E"/>
    <w:rsid w:val="00C30A7A"/>
    <w:rsid w:val="00C31F0E"/>
    <w:rsid w:val="00C33F07"/>
    <w:rsid w:val="00C37AF0"/>
    <w:rsid w:val="00C41713"/>
    <w:rsid w:val="00C42A31"/>
    <w:rsid w:val="00C442BF"/>
    <w:rsid w:val="00C45994"/>
    <w:rsid w:val="00C52F03"/>
    <w:rsid w:val="00C53374"/>
    <w:rsid w:val="00C5490F"/>
    <w:rsid w:val="00C55865"/>
    <w:rsid w:val="00C56CD1"/>
    <w:rsid w:val="00C56D0D"/>
    <w:rsid w:val="00C608D7"/>
    <w:rsid w:val="00C61D1F"/>
    <w:rsid w:val="00C62932"/>
    <w:rsid w:val="00C66A38"/>
    <w:rsid w:val="00C66EB6"/>
    <w:rsid w:val="00C66F74"/>
    <w:rsid w:val="00C771D1"/>
    <w:rsid w:val="00C83E23"/>
    <w:rsid w:val="00C86208"/>
    <w:rsid w:val="00C90708"/>
    <w:rsid w:val="00C93BCF"/>
    <w:rsid w:val="00C975D2"/>
    <w:rsid w:val="00CA0C7C"/>
    <w:rsid w:val="00CA5652"/>
    <w:rsid w:val="00CA6635"/>
    <w:rsid w:val="00CA6D05"/>
    <w:rsid w:val="00CA6DD3"/>
    <w:rsid w:val="00CA7CED"/>
    <w:rsid w:val="00CA7DB7"/>
    <w:rsid w:val="00CB1A7C"/>
    <w:rsid w:val="00CB4F8C"/>
    <w:rsid w:val="00CB4FE0"/>
    <w:rsid w:val="00CC0AF1"/>
    <w:rsid w:val="00CC2AF7"/>
    <w:rsid w:val="00CC46EE"/>
    <w:rsid w:val="00CC67B1"/>
    <w:rsid w:val="00CC6DE9"/>
    <w:rsid w:val="00CD12B7"/>
    <w:rsid w:val="00CD1F19"/>
    <w:rsid w:val="00CD5360"/>
    <w:rsid w:val="00CD5857"/>
    <w:rsid w:val="00CD5F7A"/>
    <w:rsid w:val="00CD60B8"/>
    <w:rsid w:val="00CE267F"/>
    <w:rsid w:val="00CE2AED"/>
    <w:rsid w:val="00CE3276"/>
    <w:rsid w:val="00CE64A8"/>
    <w:rsid w:val="00CF1745"/>
    <w:rsid w:val="00CF36BE"/>
    <w:rsid w:val="00CF498A"/>
    <w:rsid w:val="00CF7972"/>
    <w:rsid w:val="00D017DC"/>
    <w:rsid w:val="00D0307B"/>
    <w:rsid w:val="00D13D45"/>
    <w:rsid w:val="00D165B8"/>
    <w:rsid w:val="00D230AE"/>
    <w:rsid w:val="00D300C6"/>
    <w:rsid w:val="00D34F2B"/>
    <w:rsid w:val="00D35332"/>
    <w:rsid w:val="00D35864"/>
    <w:rsid w:val="00D37126"/>
    <w:rsid w:val="00D417AD"/>
    <w:rsid w:val="00D422AF"/>
    <w:rsid w:val="00D43750"/>
    <w:rsid w:val="00D454F9"/>
    <w:rsid w:val="00D468C7"/>
    <w:rsid w:val="00D46C94"/>
    <w:rsid w:val="00D5253B"/>
    <w:rsid w:val="00D54C6F"/>
    <w:rsid w:val="00D556FF"/>
    <w:rsid w:val="00D57813"/>
    <w:rsid w:val="00D606D3"/>
    <w:rsid w:val="00D652A3"/>
    <w:rsid w:val="00D660C0"/>
    <w:rsid w:val="00D66278"/>
    <w:rsid w:val="00D71473"/>
    <w:rsid w:val="00D74D03"/>
    <w:rsid w:val="00D81858"/>
    <w:rsid w:val="00D81DF3"/>
    <w:rsid w:val="00D845E3"/>
    <w:rsid w:val="00D879E7"/>
    <w:rsid w:val="00D900A6"/>
    <w:rsid w:val="00D90A1E"/>
    <w:rsid w:val="00D90DEA"/>
    <w:rsid w:val="00D90FDA"/>
    <w:rsid w:val="00D91F6A"/>
    <w:rsid w:val="00D92005"/>
    <w:rsid w:val="00D938E3"/>
    <w:rsid w:val="00D93A8F"/>
    <w:rsid w:val="00D95ADE"/>
    <w:rsid w:val="00D95EAC"/>
    <w:rsid w:val="00DA0697"/>
    <w:rsid w:val="00DA61C5"/>
    <w:rsid w:val="00DA6221"/>
    <w:rsid w:val="00DB0A78"/>
    <w:rsid w:val="00DB1022"/>
    <w:rsid w:val="00DB1522"/>
    <w:rsid w:val="00DB276C"/>
    <w:rsid w:val="00DB2B8C"/>
    <w:rsid w:val="00DB6599"/>
    <w:rsid w:val="00DB6D8C"/>
    <w:rsid w:val="00DB7025"/>
    <w:rsid w:val="00DC0A7D"/>
    <w:rsid w:val="00DC7EB6"/>
    <w:rsid w:val="00DD1A42"/>
    <w:rsid w:val="00DD215A"/>
    <w:rsid w:val="00DD2AE3"/>
    <w:rsid w:val="00DD2DB9"/>
    <w:rsid w:val="00DD4983"/>
    <w:rsid w:val="00DD553D"/>
    <w:rsid w:val="00DD5FED"/>
    <w:rsid w:val="00DD64A0"/>
    <w:rsid w:val="00DD72FC"/>
    <w:rsid w:val="00DD737F"/>
    <w:rsid w:val="00DE0E2A"/>
    <w:rsid w:val="00DE119A"/>
    <w:rsid w:val="00DE15A2"/>
    <w:rsid w:val="00DE1A10"/>
    <w:rsid w:val="00DE1A2A"/>
    <w:rsid w:val="00DE2CB2"/>
    <w:rsid w:val="00DE45B5"/>
    <w:rsid w:val="00DE6126"/>
    <w:rsid w:val="00DF0C5B"/>
    <w:rsid w:val="00DF14F5"/>
    <w:rsid w:val="00DF4927"/>
    <w:rsid w:val="00DF53DB"/>
    <w:rsid w:val="00DF5DEA"/>
    <w:rsid w:val="00E04669"/>
    <w:rsid w:val="00E11DED"/>
    <w:rsid w:val="00E12351"/>
    <w:rsid w:val="00E124D4"/>
    <w:rsid w:val="00E1310F"/>
    <w:rsid w:val="00E131F9"/>
    <w:rsid w:val="00E1418E"/>
    <w:rsid w:val="00E17CBB"/>
    <w:rsid w:val="00E22454"/>
    <w:rsid w:val="00E243D3"/>
    <w:rsid w:val="00E31EBF"/>
    <w:rsid w:val="00E33916"/>
    <w:rsid w:val="00E3470B"/>
    <w:rsid w:val="00E34DF2"/>
    <w:rsid w:val="00E365A3"/>
    <w:rsid w:val="00E36BBA"/>
    <w:rsid w:val="00E36D9A"/>
    <w:rsid w:val="00E41590"/>
    <w:rsid w:val="00E4256F"/>
    <w:rsid w:val="00E42D4A"/>
    <w:rsid w:val="00E44901"/>
    <w:rsid w:val="00E44DCB"/>
    <w:rsid w:val="00E460A1"/>
    <w:rsid w:val="00E46A86"/>
    <w:rsid w:val="00E47009"/>
    <w:rsid w:val="00E502EF"/>
    <w:rsid w:val="00E50D19"/>
    <w:rsid w:val="00E515E0"/>
    <w:rsid w:val="00E543C7"/>
    <w:rsid w:val="00E54AE8"/>
    <w:rsid w:val="00E5626A"/>
    <w:rsid w:val="00E57AFF"/>
    <w:rsid w:val="00E60530"/>
    <w:rsid w:val="00E607E0"/>
    <w:rsid w:val="00E62804"/>
    <w:rsid w:val="00E6628E"/>
    <w:rsid w:val="00E66FDD"/>
    <w:rsid w:val="00E72183"/>
    <w:rsid w:val="00E726E8"/>
    <w:rsid w:val="00E731B4"/>
    <w:rsid w:val="00E73D48"/>
    <w:rsid w:val="00E748A0"/>
    <w:rsid w:val="00E7620B"/>
    <w:rsid w:val="00E77184"/>
    <w:rsid w:val="00E811C0"/>
    <w:rsid w:val="00E828FE"/>
    <w:rsid w:val="00E82BA5"/>
    <w:rsid w:val="00E830D0"/>
    <w:rsid w:val="00E87103"/>
    <w:rsid w:val="00E873B8"/>
    <w:rsid w:val="00E87CF1"/>
    <w:rsid w:val="00E90188"/>
    <w:rsid w:val="00E90E5D"/>
    <w:rsid w:val="00E91308"/>
    <w:rsid w:val="00E93DF1"/>
    <w:rsid w:val="00E9534E"/>
    <w:rsid w:val="00EA04ED"/>
    <w:rsid w:val="00EA2A30"/>
    <w:rsid w:val="00EA3218"/>
    <w:rsid w:val="00EA3F68"/>
    <w:rsid w:val="00EA6FEC"/>
    <w:rsid w:val="00EA77F2"/>
    <w:rsid w:val="00EB0B32"/>
    <w:rsid w:val="00EB122F"/>
    <w:rsid w:val="00EB272E"/>
    <w:rsid w:val="00EB545D"/>
    <w:rsid w:val="00EB55CF"/>
    <w:rsid w:val="00EB714A"/>
    <w:rsid w:val="00EB723C"/>
    <w:rsid w:val="00EC0742"/>
    <w:rsid w:val="00EC17D4"/>
    <w:rsid w:val="00EC7B26"/>
    <w:rsid w:val="00ED0087"/>
    <w:rsid w:val="00ED6B2B"/>
    <w:rsid w:val="00ED79EA"/>
    <w:rsid w:val="00EE1CB3"/>
    <w:rsid w:val="00EE43FA"/>
    <w:rsid w:val="00EE5746"/>
    <w:rsid w:val="00EF39D0"/>
    <w:rsid w:val="00EF4FEA"/>
    <w:rsid w:val="00EF5A82"/>
    <w:rsid w:val="00EF5C07"/>
    <w:rsid w:val="00F024CA"/>
    <w:rsid w:val="00F02DF4"/>
    <w:rsid w:val="00F04874"/>
    <w:rsid w:val="00F049B6"/>
    <w:rsid w:val="00F06215"/>
    <w:rsid w:val="00F069D3"/>
    <w:rsid w:val="00F07AE5"/>
    <w:rsid w:val="00F16D23"/>
    <w:rsid w:val="00F17341"/>
    <w:rsid w:val="00F20A4D"/>
    <w:rsid w:val="00F210DF"/>
    <w:rsid w:val="00F234AD"/>
    <w:rsid w:val="00F23BBA"/>
    <w:rsid w:val="00F248BD"/>
    <w:rsid w:val="00F24B03"/>
    <w:rsid w:val="00F257CB"/>
    <w:rsid w:val="00F257EF"/>
    <w:rsid w:val="00F268CB"/>
    <w:rsid w:val="00F27B2F"/>
    <w:rsid w:val="00F32158"/>
    <w:rsid w:val="00F36920"/>
    <w:rsid w:val="00F36AE7"/>
    <w:rsid w:val="00F37D34"/>
    <w:rsid w:val="00F4189C"/>
    <w:rsid w:val="00F41D29"/>
    <w:rsid w:val="00F4210F"/>
    <w:rsid w:val="00F43860"/>
    <w:rsid w:val="00F50223"/>
    <w:rsid w:val="00F53310"/>
    <w:rsid w:val="00F53325"/>
    <w:rsid w:val="00F53846"/>
    <w:rsid w:val="00F61542"/>
    <w:rsid w:val="00F61AA6"/>
    <w:rsid w:val="00F61F44"/>
    <w:rsid w:val="00F628B6"/>
    <w:rsid w:val="00F628BC"/>
    <w:rsid w:val="00F63C3F"/>
    <w:rsid w:val="00F65E6C"/>
    <w:rsid w:val="00F6663A"/>
    <w:rsid w:val="00F67F15"/>
    <w:rsid w:val="00F723D4"/>
    <w:rsid w:val="00F7453D"/>
    <w:rsid w:val="00F7482D"/>
    <w:rsid w:val="00F74F11"/>
    <w:rsid w:val="00F75B16"/>
    <w:rsid w:val="00F81042"/>
    <w:rsid w:val="00F81D07"/>
    <w:rsid w:val="00F87930"/>
    <w:rsid w:val="00F905A1"/>
    <w:rsid w:val="00F90E5F"/>
    <w:rsid w:val="00F91DF9"/>
    <w:rsid w:val="00F966B6"/>
    <w:rsid w:val="00F96E02"/>
    <w:rsid w:val="00F978DA"/>
    <w:rsid w:val="00FA12C7"/>
    <w:rsid w:val="00FA4572"/>
    <w:rsid w:val="00FA583E"/>
    <w:rsid w:val="00FA7371"/>
    <w:rsid w:val="00FB19A9"/>
    <w:rsid w:val="00FB4A93"/>
    <w:rsid w:val="00FC07C4"/>
    <w:rsid w:val="00FC1AA3"/>
    <w:rsid w:val="00FC27A7"/>
    <w:rsid w:val="00FC41CF"/>
    <w:rsid w:val="00FC76FB"/>
    <w:rsid w:val="00FC78ED"/>
    <w:rsid w:val="00FD0B62"/>
    <w:rsid w:val="00FD273D"/>
    <w:rsid w:val="00FD33A9"/>
    <w:rsid w:val="00FD4D66"/>
    <w:rsid w:val="00FD51B7"/>
    <w:rsid w:val="00FD60A1"/>
    <w:rsid w:val="00FD62FE"/>
    <w:rsid w:val="00FD6801"/>
    <w:rsid w:val="00FD7A30"/>
    <w:rsid w:val="00FE4805"/>
    <w:rsid w:val="00FF01F8"/>
    <w:rsid w:val="00FF220B"/>
    <w:rsid w:val="00FF6209"/>
    <w:rsid w:val="00FF6559"/>
    <w:rsid w:val="00FF6955"/>
    <w:rsid w:val="00FF73E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261F5F"/>
  <w15:docId w15:val="{8C85B849-0DE2-467F-9AAB-7897F9F810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1" w:unhideWhenUsed="1" w:qFormat="1"/>
    <w:lsdException w:name="toc 6" w:semiHidden="1" w:uiPriority="1"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638CE"/>
    <w:pPr>
      <w:spacing w:after="0" w:line="240" w:lineRule="auto"/>
      <w:ind w:firstLine="709"/>
      <w:jc w:val="both"/>
    </w:pPr>
    <w:rPr>
      <w:rFonts w:ascii="Times New Roman" w:hAnsi="Times New Roman"/>
      <w:sz w:val="26"/>
    </w:rPr>
  </w:style>
  <w:style w:type="paragraph" w:styleId="10">
    <w:name w:val="heading 1"/>
    <w:basedOn w:val="a"/>
    <w:next w:val="a"/>
    <w:link w:val="11"/>
    <w:uiPriority w:val="9"/>
    <w:qFormat/>
    <w:rsid w:val="00D46C94"/>
    <w:pPr>
      <w:keepNext/>
      <w:keepLines/>
      <w:pageBreakBefore/>
      <w:spacing w:after="120"/>
      <w:jc w:val="center"/>
      <w:outlineLvl w:val="0"/>
    </w:pPr>
    <w:rPr>
      <w:rFonts w:eastAsiaTheme="majorEastAsia" w:cstheme="majorBidi"/>
      <w:b/>
      <w:bCs/>
      <w:szCs w:val="28"/>
      <w:lang w:eastAsia="ru-RU"/>
    </w:rPr>
  </w:style>
  <w:style w:type="paragraph" w:styleId="20">
    <w:name w:val="heading 2"/>
    <w:basedOn w:val="a"/>
    <w:next w:val="a"/>
    <w:link w:val="21"/>
    <w:uiPriority w:val="9"/>
    <w:unhideWhenUsed/>
    <w:qFormat/>
    <w:rsid w:val="003D061F"/>
    <w:pPr>
      <w:keepNext/>
      <w:keepLines/>
      <w:spacing w:after="120"/>
      <w:jc w:val="center"/>
      <w:outlineLvl w:val="1"/>
    </w:pPr>
    <w:rPr>
      <w:rFonts w:eastAsiaTheme="majorEastAsia" w:cstheme="majorBidi"/>
      <w:szCs w:val="26"/>
    </w:rPr>
  </w:style>
  <w:style w:type="paragraph" w:styleId="30">
    <w:name w:val="heading 3"/>
    <w:basedOn w:val="a"/>
    <w:next w:val="a"/>
    <w:link w:val="31"/>
    <w:uiPriority w:val="9"/>
    <w:qFormat/>
    <w:rsid w:val="000553D8"/>
    <w:pPr>
      <w:keepNext/>
      <w:spacing w:after="120"/>
      <w:jc w:val="center"/>
      <w:outlineLvl w:val="2"/>
    </w:pPr>
    <w:rPr>
      <w:rFonts w:eastAsia="Times New Roman" w:cs="Arial"/>
      <w:bCs/>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0"/>
    <w:rsid w:val="00D46C94"/>
    <w:rPr>
      <w:rFonts w:ascii="Times New Roman" w:eastAsiaTheme="majorEastAsia" w:hAnsi="Times New Roman" w:cstheme="majorBidi"/>
      <w:b/>
      <w:bCs/>
      <w:sz w:val="26"/>
      <w:szCs w:val="28"/>
      <w:lang w:eastAsia="ru-RU"/>
    </w:rPr>
  </w:style>
  <w:style w:type="character" w:customStyle="1" w:styleId="21">
    <w:name w:val="Заголовок 2 Знак"/>
    <w:basedOn w:val="a0"/>
    <w:link w:val="20"/>
    <w:uiPriority w:val="9"/>
    <w:rsid w:val="003D061F"/>
    <w:rPr>
      <w:rFonts w:ascii="Times New Roman" w:eastAsiaTheme="majorEastAsia" w:hAnsi="Times New Roman" w:cstheme="majorBidi"/>
      <w:sz w:val="26"/>
      <w:szCs w:val="26"/>
    </w:rPr>
  </w:style>
  <w:style w:type="character" w:customStyle="1" w:styleId="31">
    <w:name w:val="Заголовок 3 Знак"/>
    <w:basedOn w:val="a0"/>
    <w:link w:val="30"/>
    <w:uiPriority w:val="9"/>
    <w:rsid w:val="000553D8"/>
    <w:rPr>
      <w:rFonts w:ascii="Times New Roman" w:eastAsia="Times New Roman" w:hAnsi="Times New Roman" w:cs="Arial"/>
      <w:bCs/>
      <w:sz w:val="26"/>
      <w:szCs w:val="26"/>
      <w:lang w:eastAsia="ru-RU"/>
    </w:rPr>
  </w:style>
  <w:style w:type="table" w:styleId="a3">
    <w:name w:val="Table Grid"/>
    <w:basedOn w:val="a1"/>
    <w:uiPriority w:val="39"/>
    <w:rsid w:val="009B16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link w:val="a5"/>
    <w:uiPriority w:val="1"/>
    <w:qFormat/>
    <w:rsid w:val="00034408"/>
    <w:pPr>
      <w:ind w:left="720"/>
      <w:contextualSpacing/>
    </w:pPr>
  </w:style>
  <w:style w:type="paragraph" w:styleId="a6">
    <w:name w:val="Balloon Text"/>
    <w:basedOn w:val="a"/>
    <w:link w:val="a7"/>
    <w:uiPriority w:val="99"/>
    <w:semiHidden/>
    <w:unhideWhenUsed/>
    <w:rsid w:val="00841140"/>
    <w:rPr>
      <w:rFonts w:ascii="Segoe UI" w:hAnsi="Segoe UI" w:cs="Segoe UI"/>
      <w:sz w:val="18"/>
      <w:szCs w:val="18"/>
    </w:rPr>
  </w:style>
  <w:style w:type="character" w:customStyle="1" w:styleId="a7">
    <w:name w:val="Текст выноски Знак"/>
    <w:basedOn w:val="a0"/>
    <w:link w:val="a6"/>
    <w:uiPriority w:val="99"/>
    <w:semiHidden/>
    <w:rsid w:val="00841140"/>
    <w:rPr>
      <w:rFonts w:ascii="Segoe UI" w:hAnsi="Segoe UI" w:cs="Segoe UI"/>
      <w:sz w:val="18"/>
      <w:szCs w:val="18"/>
    </w:rPr>
  </w:style>
  <w:style w:type="paragraph" w:customStyle="1" w:styleId="Style3">
    <w:name w:val="Style3"/>
    <w:basedOn w:val="a"/>
    <w:uiPriority w:val="99"/>
    <w:rsid w:val="00E87CF1"/>
    <w:pPr>
      <w:widowControl w:val="0"/>
      <w:autoSpaceDE w:val="0"/>
      <w:autoSpaceDN w:val="0"/>
      <w:adjustRightInd w:val="0"/>
      <w:spacing w:line="298" w:lineRule="exact"/>
      <w:ind w:firstLine="706"/>
    </w:pPr>
    <w:rPr>
      <w:rFonts w:eastAsiaTheme="minorEastAsia" w:cs="Times New Roman"/>
      <w:sz w:val="24"/>
      <w:szCs w:val="24"/>
      <w:lang w:eastAsia="ru-RU"/>
    </w:rPr>
  </w:style>
  <w:style w:type="character" w:customStyle="1" w:styleId="FontStyle55">
    <w:name w:val="Font Style55"/>
    <w:basedOn w:val="a0"/>
    <w:uiPriority w:val="99"/>
    <w:rsid w:val="00E87CF1"/>
    <w:rPr>
      <w:rFonts w:ascii="Times New Roman" w:hAnsi="Times New Roman" w:cs="Times New Roman"/>
      <w:sz w:val="24"/>
      <w:szCs w:val="24"/>
    </w:rPr>
  </w:style>
  <w:style w:type="paragraph" w:styleId="22">
    <w:name w:val="Body Text Indent 2"/>
    <w:basedOn w:val="a"/>
    <w:link w:val="23"/>
    <w:semiHidden/>
    <w:rsid w:val="00F16D23"/>
    <w:pPr>
      <w:ind w:left="567"/>
    </w:pPr>
    <w:rPr>
      <w:rFonts w:eastAsia="Times New Roman" w:cs="Times New Roman"/>
      <w:sz w:val="24"/>
      <w:szCs w:val="24"/>
      <w:lang w:eastAsia="ru-RU"/>
    </w:rPr>
  </w:style>
  <w:style w:type="character" w:customStyle="1" w:styleId="23">
    <w:name w:val="Основной текст с отступом 2 Знак"/>
    <w:basedOn w:val="a0"/>
    <w:link w:val="22"/>
    <w:semiHidden/>
    <w:rsid w:val="00F16D23"/>
    <w:rPr>
      <w:rFonts w:ascii="Times New Roman" w:eastAsia="Times New Roman" w:hAnsi="Times New Roman" w:cs="Times New Roman"/>
      <w:sz w:val="24"/>
      <w:szCs w:val="24"/>
      <w:lang w:eastAsia="ru-RU"/>
    </w:rPr>
  </w:style>
  <w:style w:type="paragraph" w:customStyle="1" w:styleId="a8">
    <w:name w:val="номер таблицы"/>
    <w:basedOn w:val="a"/>
    <w:next w:val="a"/>
    <w:qFormat/>
    <w:rsid w:val="001D6D45"/>
    <w:pPr>
      <w:spacing w:after="120"/>
      <w:jc w:val="right"/>
    </w:pPr>
    <w:rPr>
      <w:rFonts w:eastAsia="Times New Roman" w:cs="Times New Roman"/>
      <w:szCs w:val="26"/>
      <w:lang w:eastAsia="ru-RU"/>
    </w:rPr>
  </w:style>
  <w:style w:type="paragraph" w:styleId="a9">
    <w:name w:val="Title"/>
    <w:aliases w:val=" Знак5"/>
    <w:basedOn w:val="a"/>
    <w:next w:val="a"/>
    <w:link w:val="aa"/>
    <w:qFormat/>
    <w:rsid w:val="00D46C94"/>
    <w:pPr>
      <w:contextualSpacing/>
    </w:pPr>
    <w:rPr>
      <w:rFonts w:asciiTheme="majorHAnsi" w:eastAsiaTheme="majorEastAsia" w:hAnsiTheme="majorHAnsi" w:cstheme="majorBidi"/>
      <w:spacing w:val="-10"/>
      <w:kern w:val="28"/>
      <w:sz w:val="56"/>
      <w:szCs w:val="56"/>
    </w:rPr>
  </w:style>
  <w:style w:type="character" w:customStyle="1" w:styleId="aa">
    <w:name w:val="Заголовок Знак"/>
    <w:aliases w:val=" Знак5 Знак"/>
    <w:basedOn w:val="a0"/>
    <w:link w:val="a9"/>
    <w:rsid w:val="00D46C94"/>
    <w:rPr>
      <w:rFonts w:asciiTheme="majorHAnsi" w:eastAsiaTheme="majorEastAsia" w:hAnsiTheme="majorHAnsi" w:cstheme="majorBidi"/>
      <w:spacing w:val="-10"/>
      <w:kern w:val="28"/>
      <w:sz w:val="56"/>
      <w:szCs w:val="56"/>
    </w:rPr>
  </w:style>
  <w:style w:type="paragraph" w:styleId="12">
    <w:name w:val="toc 1"/>
    <w:basedOn w:val="a"/>
    <w:next w:val="a"/>
    <w:autoRedefine/>
    <w:uiPriority w:val="1"/>
    <w:unhideWhenUsed/>
    <w:qFormat/>
    <w:rsid w:val="00CE64A8"/>
    <w:pPr>
      <w:tabs>
        <w:tab w:val="left" w:pos="284"/>
        <w:tab w:val="right" w:leader="dot" w:pos="9354"/>
      </w:tabs>
      <w:ind w:firstLine="0"/>
    </w:pPr>
    <w:rPr>
      <w:rFonts w:cs="Times New Roman"/>
    </w:rPr>
  </w:style>
  <w:style w:type="paragraph" w:styleId="24">
    <w:name w:val="toc 2"/>
    <w:basedOn w:val="a"/>
    <w:next w:val="a"/>
    <w:autoRedefine/>
    <w:uiPriority w:val="1"/>
    <w:unhideWhenUsed/>
    <w:qFormat/>
    <w:rsid w:val="00AF623F"/>
    <w:pPr>
      <w:tabs>
        <w:tab w:val="right" w:leader="dot" w:pos="9354"/>
      </w:tabs>
    </w:pPr>
  </w:style>
  <w:style w:type="character" w:styleId="ab">
    <w:name w:val="Hyperlink"/>
    <w:basedOn w:val="a0"/>
    <w:uiPriority w:val="99"/>
    <w:unhideWhenUsed/>
    <w:rsid w:val="00716751"/>
    <w:rPr>
      <w:color w:val="0563C1" w:themeColor="hyperlink"/>
      <w:u w:val="single"/>
    </w:rPr>
  </w:style>
  <w:style w:type="character" w:styleId="ac">
    <w:name w:val="page number"/>
    <w:basedOn w:val="a0"/>
    <w:rsid w:val="001D6D45"/>
  </w:style>
  <w:style w:type="paragraph" w:customStyle="1" w:styleId="BodyText">
    <w:name w:val="Body Text Знак Знак"/>
    <w:basedOn w:val="a"/>
    <w:link w:val="BodyText0"/>
    <w:rsid w:val="001D6D45"/>
    <w:rPr>
      <w:rFonts w:eastAsia="Times New Roman" w:cs="Times New Roman"/>
      <w:snapToGrid w:val="0"/>
      <w:sz w:val="28"/>
      <w:szCs w:val="20"/>
      <w:lang w:eastAsia="ru-RU"/>
    </w:rPr>
  </w:style>
  <w:style w:type="character" w:customStyle="1" w:styleId="BodyText0">
    <w:name w:val="Body Text Знак Знак Знак"/>
    <w:basedOn w:val="a0"/>
    <w:link w:val="BodyText"/>
    <w:rsid w:val="001D6D45"/>
    <w:rPr>
      <w:rFonts w:ascii="Times New Roman" w:eastAsia="Times New Roman" w:hAnsi="Times New Roman" w:cs="Times New Roman"/>
      <w:snapToGrid w:val="0"/>
      <w:sz w:val="28"/>
      <w:szCs w:val="20"/>
      <w:lang w:eastAsia="ru-RU"/>
    </w:rPr>
  </w:style>
  <w:style w:type="paragraph" w:styleId="ad">
    <w:name w:val="header"/>
    <w:aliases w:val=" Знак4"/>
    <w:basedOn w:val="a"/>
    <w:link w:val="ae"/>
    <w:uiPriority w:val="99"/>
    <w:rsid w:val="001D6D45"/>
    <w:pPr>
      <w:tabs>
        <w:tab w:val="center" w:pos="4677"/>
        <w:tab w:val="right" w:pos="9355"/>
      </w:tabs>
    </w:pPr>
    <w:rPr>
      <w:rFonts w:eastAsia="Times New Roman" w:cs="Times New Roman"/>
      <w:sz w:val="24"/>
      <w:szCs w:val="24"/>
      <w:lang w:eastAsia="ru-RU"/>
    </w:rPr>
  </w:style>
  <w:style w:type="character" w:customStyle="1" w:styleId="ae">
    <w:name w:val="Верхний колонтитул Знак"/>
    <w:aliases w:val=" Знак4 Знак"/>
    <w:basedOn w:val="a0"/>
    <w:link w:val="ad"/>
    <w:uiPriority w:val="99"/>
    <w:rsid w:val="001D6D45"/>
    <w:rPr>
      <w:rFonts w:ascii="Times New Roman" w:eastAsia="Times New Roman" w:hAnsi="Times New Roman" w:cs="Times New Roman"/>
      <w:sz w:val="24"/>
      <w:szCs w:val="24"/>
      <w:lang w:eastAsia="ru-RU"/>
    </w:rPr>
  </w:style>
  <w:style w:type="paragraph" w:styleId="af">
    <w:name w:val="Body Text"/>
    <w:basedOn w:val="a"/>
    <w:link w:val="af0"/>
    <w:uiPriority w:val="1"/>
    <w:qFormat/>
    <w:rsid w:val="001D6D45"/>
    <w:rPr>
      <w:rFonts w:eastAsia="Times New Roman" w:cs="Times New Roman"/>
      <w:b/>
      <w:sz w:val="24"/>
      <w:szCs w:val="20"/>
      <w:lang w:eastAsia="ru-RU"/>
    </w:rPr>
  </w:style>
  <w:style w:type="character" w:customStyle="1" w:styleId="af0">
    <w:name w:val="Основной текст Знак"/>
    <w:basedOn w:val="a0"/>
    <w:link w:val="af"/>
    <w:rsid w:val="001D6D45"/>
    <w:rPr>
      <w:rFonts w:ascii="Times New Roman" w:eastAsia="Times New Roman" w:hAnsi="Times New Roman" w:cs="Times New Roman"/>
      <w:b/>
      <w:sz w:val="24"/>
      <w:szCs w:val="20"/>
      <w:lang w:eastAsia="ru-RU"/>
    </w:rPr>
  </w:style>
  <w:style w:type="character" w:styleId="af1">
    <w:name w:val="Emphasis"/>
    <w:qFormat/>
    <w:rsid w:val="001D6D45"/>
    <w:rPr>
      <w:i/>
      <w:iCs/>
    </w:rPr>
  </w:style>
  <w:style w:type="paragraph" w:customStyle="1" w:styleId="Style6">
    <w:name w:val="Style6"/>
    <w:basedOn w:val="a"/>
    <w:rsid w:val="001D6D45"/>
    <w:pPr>
      <w:widowControl w:val="0"/>
      <w:autoSpaceDE w:val="0"/>
      <w:autoSpaceDN w:val="0"/>
      <w:adjustRightInd w:val="0"/>
    </w:pPr>
    <w:rPr>
      <w:rFonts w:eastAsia="Times New Roman" w:cs="Times New Roman"/>
      <w:sz w:val="24"/>
      <w:szCs w:val="24"/>
      <w:lang w:eastAsia="ru-RU"/>
    </w:rPr>
  </w:style>
  <w:style w:type="character" w:customStyle="1" w:styleId="FontStyle21">
    <w:name w:val="Font Style21"/>
    <w:rsid w:val="001D6D45"/>
    <w:rPr>
      <w:rFonts w:ascii="Times New Roman" w:hAnsi="Times New Roman" w:cs="Times New Roman"/>
      <w:i/>
      <w:iCs/>
      <w:sz w:val="26"/>
      <w:szCs w:val="26"/>
    </w:rPr>
  </w:style>
  <w:style w:type="paragraph" w:customStyle="1" w:styleId="Style2">
    <w:name w:val="Style2"/>
    <w:basedOn w:val="a"/>
    <w:rsid w:val="001D6D45"/>
    <w:pPr>
      <w:widowControl w:val="0"/>
      <w:autoSpaceDE w:val="0"/>
      <w:autoSpaceDN w:val="0"/>
      <w:adjustRightInd w:val="0"/>
      <w:spacing w:line="312" w:lineRule="exact"/>
      <w:ind w:firstLine="691"/>
    </w:pPr>
    <w:rPr>
      <w:rFonts w:eastAsia="Times New Roman" w:cs="Times New Roman"/>
      <w:sz w:val="24"/>
      <w:szCs w:val="24"/>
      <w:lang w:eastAsia="ru-RU"/>
    </w:rPr>
  </w:style>
  <w:style w:type="character" w:customStyle="1" w:styleId="FontStyle20">
    <w:name w:val="Font Style20"/>
    <w:rsid w:val="001D6D45"/>
    <w:rPr>
      <w:rFonts w:ascii="Times New Roman" w:hAnsi="Times New Roman" w:cs="Times New Roman"/>
      <w:b/>
      <w:bCs/>
      <w:sz w:val="26"/>
      <w:szCs w:val="26"/>
    </w:rPr>
  </w:style>
  <w:style w:type="character" w:customStyle="1" w:styleId="FontStyle22">
    <w:name w:val="Font Style22"/>
    <w:rsid w:val="001D6D45"/>
    <w:rPr>
      <w:rFonts w:ascii="Times New Roman" w:hAnsi="Times New Roman" w:cs="Times New Roman"/>
      <w:sz w:val="26"/>
      <w:szCs w:val="26"/>
    </w:rPr>
  </w:style>
  <w:style w:type="character" w:customStyle="1" w:styleId="FontStyle24">
    <w:name w:val="Font Style24"/>
    <w:rsid w:val="001D6D45"/>
    <w:rPr>
      <w:rFonts w:ascii="Times New Roman" w:hAnsi="Times New Roman" w:cs="Times New Roman"/>
      <w:b/>
      <w:bCs/>
      <w:i/>
      <w:iCs/>
      <w:sz w:val="26"/>
      <w:szCs w:val="26"/>
    </w:rPr>
  </w:style>
  <w:style w:type="paragraph" w:customStyle="1" w:styleId="13">
    <w:name w:val="Основной текст с отступом1"/>
    <w:basedOn w:val="a"/>
    <w:rsid w:val="001D6D45"/>
    <w:pPr>
      <w:spacing w:after="120"/>
      <w:ind w:left="283"/>
    </w:pPr>
    <w:rPr>
      <w:rFonts w:eastAsia="Times New Roman" w:cs="Times New Roman"/>
      <w:sz w:val="20"/>
      <w:szCs w:val="20"/>
      <w:lang w:eastAsia="ru-RU"/>
    </w:rPr>
  </w:style>
  <w:style w:type="paragraph" w:styleId="af2">
    <w:name w:val="footer"/>
    <w:basedOn w:val="a"/>
    <w:link w:val="af3"/>
    <w:uiPriority w:val="99"/>
    <w:rsid w:val="001D6D45"/>
    <w:pPr>
      <w:tabs>
        <w:tab w:val="center" w:pos="4677"/>
        <w:tab w:val="right" w:pos="9355"/>
      </w:tabs>
    </w:pPr>
    <w:rPr>
      <w:rFonts w:eastAsia="Times New Roman" w:cs="Times New Roman"/>
      <w:sz w:val="24"/>
      <w:szCs w:val="24"/>
      <w:lang w:eastAsia="ru-RU"/>
    </w:rPr>
  </w:style>
  <w:style w:type="character" w:customStyle="1" w:styleId="af3">
    <w:name w:val="Нижний колонтитул Знак"/>
    <w:basedOn w:val="a0"/>
    <w:link w:val="af2"/>
    <w:uiPriority w:val="99"/>
    <w:rsid w:val="001D6D45"/>
    <w:rPr>
      <w:rFonts w:ascii="Times New Roman" w:eastAsia="Times New Roman" w:hAnsi="Times New Roman" w:cs="Times New Roman"/>
      <w:sz w:val="24"/>
      <w:szCs w:val="24"/>
      <w:lang w:eastAsia="ru-RU"/>
    </w:rPr>
  </w:style>
  <w:style w:type="paragraph" w:styleId="af4">
    <w:name w:val="Body Text Indent"/>
    <w:basedOn w:val="a"/>
    <w:link w:val="af5"/>
    <w:rsid w:val="001D6D45"/>
    <w:pPr>
      <w:spacing w:after="120"/>
      <w:ind w:left="283"/>
    </w:pPr>
    <w:rPr>
      <w:rFonts w:eastAsia="Times New Roman" w:cs="Times New Roman"/>
      <w:sz w:val="24"/>
      <w:szCs w:val="24"/>
      <w:lang w:eastAsia="ru-RU"/>
    </w:rPr>
  </w:style>
  <w:style w:type="character" w:customStyle="1" w:styleId="af5">
    <w:name w:val="Основной текст с отступом Знак"/>
    <w:basedOn w:val="a0"/>
    <w:link w:val="af4"/>
    <w:rsid w:val="001D6D45"/>
    <w:rPr>
      <w:rFonts w:ascii="Times New Roman" w:eastAsia="Times New Roman" w:hAnsi="Times New Roman" w:cs="Times New Roman"/>
      <w:sz w:val="24"/>
      <w:szCs w:val="24"/>
      <w:lang w:eastAsia="ru-RU"/>
    </w:rPr>
  </w:style>
  <w:style w:type="character" w:customStyle="1" w:styleId="FontStyle12">
    <w:name w:val="Font Style12"/>
    <w:rsid w:val="001D6D45"/>
    <w:rPr>
      <w:rFonts w:ascii="Times New Roman" w:hAnsi="Times New Roman" w:cs="Times New Roman"/>
      <w:i/>
      <w:iCs/>
      <w:sz w:val="26"/>
      <w:szCs w:val="26"/>
    </w:rPr>
  </w:style>
  <w:style w:type="character" w:customStyle="1" w:styleId="FontStyle13">
    <w:name w:val="Font Style13"/>
    <w:rsid w:val="001D6D45"/>
    <w:rPr>
      <w:rFonts w:ascii="Times New Roman" w:hAnsi="Times New Roman" w:cs="Times New Roman"/>
      <w:sz w:val="26"/>
      <w:szCs w:val="26"/>
    </w:rPr>
  </w:style>
  <w:style w:type="character" w:customStyle="1" w:styleId="s1">
    <w:name w:val="s1"/>
    <w:rsid w:val="001D6D45"/>
    <w:rPr>
      <w:rFonts w:ascii="Times New Roman" w:hAnsi="Times New Roman" w:cs="Times New Roman" w:hint="default"/>
      <w:b/>
      <w:bCs/>
      <w:i w:val="0"/>
      <w:iCs w:val="0"/>
      <w:strike w:val="0"/>
      <w:dstrike w:val="0"/>
      <w:color w:val="000000"/>
      <w:sz w:val="36"/>
      <w:szCs w:val="36"/>
      <w:u w:val="none"/>
      <w:effect w:val="none"/>
    </w:rPr>
  </w:style>
  <w:style w:type="character" w:customStyle="1" w:styleId="s00">
    <w:name w:val="s00"/>
    <w:rsid w:val="001D6D45"/>
    <w:rPr>
      <w:rFonts w:ascii="Times New Roman" w:hAnsi="Times New Roman" w:cs="Times New Roman" w:hint="default"/>
      <w:b w:val="0"/>
      <w:bCs w:val="0"/>
      <w:i w:val="0"/>
      <w:iCs w:val="0"/>
      <w:strike w:val="0"/>
      <w:dstrike w:val="0"/>
      <w:color w:val="000000"/>
      <w:u w:val="none"/>
      <w:effect w:val="none"/>
    </w:rPr>
  </w:style>
  <w:style w:type="paragraph" w:customStyle="1" w:styleId="Default">
    <w:name w:val="Default"/>
    <w:rsid w:val="001D6D45"/>
    <w:pPr>
      <w:autoSpaceDE w:val="0"/>
      <w:autoSpaceDN w:val="0"/>
      <w:adjustRightInd w:val="0"/>
      <w:spacing w:after="0" w:line="240" w:lineRule="auto"/>
    </w:pPr>
    <w:rPr>
      <w:rFonts w:ascii="Calibri" w:eastAsia="Calibri" w:hAnsi="Calibri" w:cs="Calibri"/>
      <w:color w:val="000000"/>
      <w:sz w:val="24"/>
      <w:szCs w:val="24"/>
    </w:rPr>
  </w:style>
  <w:style w:type="character" w:styleId="af6">
    <w:name w:val="annotation reference"/>
    <w:basedOn w:val="a0"/>
    <w:uiPriority w:val="99"/>
    <w:semiHidden/>
    <w:unhideWhenUsed/>
    <w:rsid w:val="001D6D45"/>
    <w:rPr>
      <w:sz w:val="16"/>
      <w:szCs w:val="16"/>
    </w:rPr>
  </w:style>
  <w:style w:type="paragraph" w:styleId="af7">
    <w:name w:val="annotation text"/>
    <w:basedOn w:val="a"/>
    <w:link w:val="af8"/>
    <w:uiPriority w:val="99"/>
    <w:semiHidden/>
    <w:unhideWhenUsed/>
    <w:rsid w:val="001D6D45"/>
    <w:rPr>
      <w:rFonts w:eastAsia="Times New Roman" w:cs="Times New Roman"/>
      <w:sz w:val="20"/>
      <w:szCs w:val="20"/>
      <w:lang w:eastAsia="ru-RU"/>
    </w:rPr>
  </w:style>
  <w:style w:type="character" w:customStyle="1" w:styleId="af8">
    <w:name w:val="Текст примечания Знак"/>
    <w:basedOn w:val="a0"/>
    <w:link w:val="af7"/>
    <w:uiPriority w:val="99"/>
    <w:semiHidden/>
    <w:rsid w:val="001D6D45"/>
    <w:rPr>
      <w:rFonts w:ascii="Times New Roman" w:eastAsia="Times New Roman" w:hAnsi="Times New Roman" w:cs="Times New Roman"/>
      <w:sz w:val="20"/>
      <w:szCs w:val="20"/>
      <w:lang w:eastAsia="ru-RU"/>
    </w:rPr>
  </w:style>
  <w:style w:type="paragraph" w:styleId="af9">
    <w:name w:val="annotation subject"/>
    <w:basedOn w:val="af7"/>
    <w:next w:val="af7"/>
    <w:link w:val="afa"/>
    <w:uiPriority w:val="99"/>
    <w:semiHidden/>
    <w:unhideWhenUsed/>
    <w:rsid w:val="001D6D45"/>
    <w:rPr>
      <w:b/>
      <w:bCs/>
    </w:rPr>
  </w:style>
  <w:style w:type="character" w:customStyle="1" w:styleId="afa">
    <w:name w:val="Тема примечания Знак"/>
    <w:basedOn w:val="af8"/>
    <w:link w:val="af9"/>
    <w:uiPriority w:val="99"/>
    <w:semiHidden/>
    <w:rsid w:val="001D6D45"/>
    <w:rPr>
      <w:rFonts w:ascii="Times New Roman" w:eastAsia="Times New Roman" w:hAnsi="Times New Roman" w:cs="Times New Roman"/>
      <w:b/>
      <w:bCs/>
      <w:sz w:val="20"/>
      <w:szCs w:val="20"/>
      <w:lang w:eastAsia="ru-RU"/>
    </w:rPr>
  </w:style>
  <w:style w:type="paragraph" w:customStyle="1" w:styleId="25">
    <w:name w:val="Основной текст с отступом2"/>
    <w:basedOn w:val="a"/>
    <w:rsid w:val="001D6D45"/>
    <w:pPr>
      <w:spacing w:after="120"/>
      <w:ind w:left="283"/>
    </w:pPr>
    <w:rPr>
      <w:rFonts w:eastAsia="Times New Roman" w:cs="Times New Roman"/>
      <w:sz w:val="20"/>
      <w:szCs w:val="20"/>
      <w:lang w:eastAsia="ru-RU"/>
    </w:rPr>
  </w:style>
  <w:style w:type="paragraph" w:customStyle="1" w:styleId="14">
    <w:name w:val="Абзац списка1"/>
    <w:basedOn w:val="a"/>
    <w:uiPriority w:val="99"/>
    <w:qFormat/>
    <w:rsid w:val="001D6D45"/>
    <w:pPr>
      <w:ind w:left="720"/>
    </w:pPr>
    <w:rPr>
      <w:rFonts w:eastAsia="Times New Roman" w:cs="Times New Roman"/>
      <w:sz w:val="28"/>
      <w:szCs w:val="28"/>
    </w:rPr>
  </w:style>
  <w:style w:type="paragraph" w:customStyle="1" w:styleId="32">
    <w:name w:val="Основной текст с отступом3"/>
    <w:basedOn w:val="a"/>
    <w:rsid w:val="001D6D45"/>
    <w:pPr>
      <w:spacing w:after="120"/>
      <w:ind w:left="283"/>
    </w:pPr>
    <w:rPr>
      <w:rFonts w:eastAsia="Times New Roman" w:cs="Times New Roman"/>
      <w:sz w:val="20"/>
      <w:szCs w:val="20"/>
      <w:lang w:eastAsia="ru-RU"/>
    </w:rPr>
  </w:style>
  <w:style w:type="paragraph" w:customStyle="1" w:styleId="4">
    <w:name w:val="Основной текст с отступом4"/>
    <w:basedOn w:val="a"/>
    <w:rsid w:val="001D6D45"/>
    <w:pPr>
      <w:spacing w:after="120"/>
      <w:ind w:left="283"/>
    </w:pPr>
    <w:rPr>
      <w:rFonts w:eastAsia="Times New Roman" w:cs="Times New Roman"/>
      <w:sz w:val="20"/>
      <w:szCs w:val="20"/>
      <w:lang w:eastAsia="ru-RU"/>
    </w:rPr>
  </w:style>
  <w:style w:type="character" w:customStyle="1" w:styleId="apple-style-span">
    <w:name w:val="apple-style-span"/>
    <w:basedOn w:val="a0"/>
    <w:rsid w:val="001D6D45"/>
  </w:style>
  <w:style w:type="paragraph" w:customStyle="1" w:styleId="afb">
    <w:name w:val="таблица"/>
    <w:basedOn w:val="a"/>
    <w:next w:val="a"/>
    <w:qFormat/>
    <w:rsid w:val="004E429C"/>
    <w:pPr>
      <w:ind w:firstLine="0"/>
    </w:pPr>
    <w:rPr>
      <w:rFonts w:eastAsia="Times New Roman" w:cs="Times New Roman"/>
      <w:sz w:val="24"/>
      <w:szCs w:val="26"/>
      <w:lang w:eastAsia="ru-RU"/>
    </w:rPr>
  </w:style>
  <w:style w:type="character" w:customStyle="1" w:styleId="9pt">
    <w:name w:val="Основной текст + 9 pt"/>
    <w:rsid w:val="001D6D45"/>
    <w:rPr>
      <w:rFonts w:ascii="Times New Roman" w:eastAsia="Times New Roman" w:hAnsi="Times New Roman" w:cs="Times New Roman"/>
      <w:noProof/>
      <w:spacing w:val="0"/>
      <w:sz w:val="18"/>
      <w:szCs w:val="18"/>
      <w:lang w:val="ru-RU" w:eastAsia="ru-RU"/>
    </w:rPr>
  </w:style>
  <w:style w:type="paragraph" w:customStyle="1" w:styleId="200">
    <w:name w:val="Основной текст20"/>
    <w:basedOn w:val="a"/>
    <w:rsid w:val="001D6D45"/>
    <w:pPr>
      <w:shd w:val="clear" w:color="auto" w:fill="FFFFFF"/>
      <w:spacing w:before="240" w:line="322" w:lineRule="exact"/>
    </w:pPr>
    <w:rPr>
      <w:rFonts w:eastAsia="Times New Roman" w:cs="Times New Roman"/>
      <w:color w:val="000000"/>
      <w:sz w:val="28"/>
      <w:szCs w:val="28"/>
    </w:rPr>
  </w:style>
  <w:style w:type="paragraph" w:customStyle="1" w:styleId="afc">
    <w:name w:val="номер рисунка"/>
    <w:basedOn w:val="a"/>
    <w:qFormat/>
    <w:rsid w:val="0061529A"/>
    <w:pPr>
      <w:jc w:val="center"/>
    </w:pPr>
    <w:rPr>
      <w:rFonts w:eastAsia="Times New Roman" w:cs="Times New Roman"/>
      <w:szCs w:val="24"/>
      <w:lang w:eastAsia="ru-RU"/>
    </w:rPr>
  </w:style>
  <w:style w:type="paragraph" w:customStyle="1" w:styleId="afd">
    <w:name w:val="таблица по ширине"/>
    <w:basedOn w:val="a"/>
    <w:next w:val="a"/>
    <w:qFormat/>
    <w:rsid w:val="001D6D45"/>
    <w:pPr>
      <w:jc w:val="center"/>
    </w:pPr>
    <w:rPr>
      <w:rFonts w:eastAsia="Times New Roman" w:cs="Times New Roman"/>
      <w:sz w:val="24"/>
      <w:szCs w:val="26"/>
      <w:lang w:eastAsia="ru-RU"/>
    </w:rPr>
  </w:style>
  <w:style w:type="paragraph" w:customStyle="1" w:styleId="26">
    <w:name w:val="таблица2"/>
    <w:basedOn w:val="a"/>
    <w:qFormat/>
    <w:rsid w:val="004E429C"/>
    <w:pPr>
      <w:ind w:firstLine="0"/>
      <w:jc w:val="center"/>
    </w:pPr>
    <w:rPr>
      <w:rFonts w:eastAsia="Times New Roman" w:cs="Times New Roman"/>
      <w:sz w:val="24"/>
      <w:szCs w:val="26"/>
      <w:lang w:eastAsia="ru-RU"/>
    </w:rPr>
  </w:style>
  <w:style w:type="paragraph" w:customStyle="1" w:styleId="Style35">
    <w:name w:val="Style35"/>
    <w:basedOn w:val="a"/>
    <w:uiPriority w:val="99"/>
    <w:rsid w:val="001D6D45"/>
    <w:pPr>
      <w:widowControl w:val="0"/>
      <w:autoSpaceDE w:val="0"/>
      <w:autoSpaceDN w:val="0"/>
      <w:adjustRightInd w:val="0"/>
      <w:spacing w:line="281" w:lineRule="exact"/>
      <w:ind w:firstLine="713"/>
    </w:pPr>
    <w:rPr>
      <w:rFonts w:eastAsiaTheme="minorEastAsia" w:cs="Times New Roman"/>
      <w:sz w:val="24"/>
      <w:szCs w:val="24"/>
      <w:lang w:eastAsia="ru-RU"/>
    </w:rPr>
  </w:style>
  <w:style w:type="character" w:customStyle="1" w:styleId="FontStyle40">
    <w:name w:val="Font Style40"/>
    <w:basedOn w:val="a0"/>
    <w:uiPriority w:val="99"/>
    <w:rsid w:val="001D6D45"/>
    <w:rPr>
      <w:rFonts w:ascii="Times New Roman" w:hAnsi="Times New Roman" w:cs="Times New Roman"/>
      <w:b/>
      <w:bCs/>
      <w:sz w:val="24"/>
      <w:szCs w:val="24"/>
    </w:rPr>
  </w:style>
  <w:style w:type="character" w:customStyle="1" w:styleId="FontStyle26">
    <w:name w:val="Font Style26"/>
    <w:basedOn w:val="a0"/>
    <w:uiPriority w:val="99"/>
    <w:rsid w:val="001D6D45"/>
    <w:rPr>
      <w:rFonts w:ascii="Times New Roman" w:hAnsi="Times New Roman" w:cs="Times New Roman"/>
      <w:sz w:val="26"/>
      <w:szCs w:val="26"/>
    </w:rPr>
  </w:style>
  <w:style w:type="paragraph" w:customStyle="1" w:styleId="afe">
    <w:name w:val="ОСН. ТЕКСТ"/>
    <w:basedOn w:val="a"/>
    <w:link w:val="aff"/>
    <w:autoRedefine/>
    <w:rsid w:val="001D6D45"/>
    <w:pPr>
      <w:ind w:right="-108"/>
    </w:pPr>
    <w:rPr>
      <w:rFonts w:eastAsia="Times New Roman" w:cs="Times New Roman"/>
      <w:iCs/>
      <w:szCs w:val="26"/>
      <w:lang w:eastAsia="ru-RU"/>
    </w:rPr>
  </w:style>
  <w:style w:type="character" w:customStyle="1" w:styleId="aff">
    <w:name w:val="ОСН. ТЕКСТ Знак"/>
    <w:basedOn w:val="a0"/>
    <w:link w:val="afe"/>
    <w:rsid w:val="001D6D45"/>
    <w:rPr>
      <w:rFonts w:ascii="Times New Roman" w:eastAsia="Times New Roman" w:hAnsi="Times New Roman" w:cs="Times New Roman"/>
      <w:iCs/>
      <w:sz w:val="26"/>
      <w:szCs w:val="26"/>
      <w:lang w:eastAsia="ru-RU"/>
    </w:rPr>
  </w:style>
  <w:style w:type="paragraph" w:customStyle="1" w:styleId="Style31">
    <w:name w:val="Style31"/>
    <w:basedOn w:val="a"/>
    <w:uiPriority w:val="99"/>
    <w:rsid w:val="001D6D45"/>
    <w:pPr>
      <w:widowControl w:val="0"/>
      <w:autoSpaceDE w:val="0"/>
      <w:autoSpaceDN w:val="0"/>
      <w:adjustRightInd w:val="0"/>
    </w:pPr>
    <w:rPr>
      <w:rFonts w:eastAsiaTheme="minorEastAsia" w:cs="Times New Roman"/>
      <w:sz w:val="24"/>
      <w:szCs w:val="24"/>
      <w:lang w:eastAsia="ru-RU"/>
    </w:rPr>
  </w:style>
  <w:style w:type="character" w:customStyle="1" w:styleId="FontStyle199">
    <w:name w:val="Font Style199"/>
    <w:basedOn w:val="a0"/>
    <w:uiPriority w:val="99"/>
    <w:rsid w:val="001D6D45"/>
    <w:rPr>
      <w:rFonts w:ascii="Times New Roman" w:hAnsi="Times New Roman" w:cs="Times New Roman"/>
      <w:b/>
      <w:bCs/>
      <w:sz w:val="22"/>
      <w:szCs w:val="22"/>
    </w:rPr>
  </w:style>
  <w:style w:type="paragraph" w:customStyle="1" w:styleId="Style1">
    <w:name w:val="Style1"/>
    <w:basedOn w:val="a"/>
    <w:uiPriority w:val="99"/>
    <w:rsid w:val="001D6D45"/>
    <w:pPr>
      <w:widowControl w:val="0"/>
      <w:autoSpaceDE w:val="0"/>
      <w:autoSpaceDN w:val="0"/>
      <w:adjustRightInd w:val="0"/>
    </w:pPr>
    <w:rPr>
      <w:rFonts w:eastAsiaTheme="minorEastAsia" w:cs="Times New Roman"/>
      <w:sz w:val="24"/>
      <w:szCs w:val="24"/>
      <w:lang w:eastAsia="ru-RU"/>
    </w:rPr>
  </w:style>
  <w:style w:type="paragraph" w:customStyle="1" w:styleId="Style108">
    <w:name w:val="Style108"/>
    <w:basedOn w:val="a"/>
    <w:uiPriority w:val="99"/>
    <w:rsid w:val="001D6D45"/>
    <w:pPr>
      <w:widowControl w:val="0"/>
      <w:autoSpaceDE w:val="0"/>
      <w:autoSpaceDN w:val="0"/>
      <w:adjustRightInd w:val="0"/>
      <w:spacing w:line="274" w:lineRule="exact"/>
      <w:jc w:val="center"/>
    </w:pPr>
    <w:rPr>
      <w:rFonts w:eastAsiaTheme="minorEastAsia" w:cs="Times New Roman"/>
      <w:sz w:val="24"/>
      <w:szCs w:val="24"/>
      <w:lang w:eastAsia="ru-RU"/>
    </w:rPr>
  </w:style>
  <w:style w:type="paragraph" w:customStyle="1" w:styleId="Style41">
    <w:name w:val="Style41"/>
    <w:basedOn w:val="a"/>
    <w:uiPriority w:val="99"/>
    <w:rsid w:val="001D6D45"/>
    <w:pPr>
      <w:widowControl w:val="0"/>
      <w:autoSpaceDE w:val="0"/>
      <w:autoSpaceDN w:val="0"/>
      <w:adjustRightInd w:val="0"/>
      <w:spacing w:line="310" w:lineRule="exact"/>
    </w:pPr>
    <w:rPr>
      <w:rFonts w:eastAsiaTheme="minorEastAsia" w:cs="Times New Roman"/>
      <w:sz w:val="24"/>
      <w:szCs w:val="24"/>
      <w:lang w:eastAsia="ru-RU"/>
    </w:rPr>
  </w:style>
  <w:style w:type="paragraph" w:customStyle="1" w:styleId="Style62">
    <w:name w:val="Style62"/>
    <w:basedOn w:val="a"/>
    <w:uiPriority w:val="99"/>
    <w:rsid w:val="001D6D45"/>
    <w:pPr>
      <w:widowControl w:val="0"/>
      <w:autoSpaceDE w:val="0"/>
      <w:autoSpaceDN w:val="0"/>
      <w:adjustRightInd w:val="0"/>
      <w:spacing w:line="299" w:lineRule="exact"/>
      <w:ind w:firstLine="698"/>
    </w:pPr>
    <w:rPr>
      <w:rFonts w:eastAsiaTheme="minorEastAsia" w:cs="Times New Roman"/>
      <w:sz w:val="24"/>
      <w:szCs w:val="24"/>
      <w:lang w:eastAsia="ru-RU"/>
    </w:rPr>
  </w:style>
  <w:style w:type="paragraph" w:customStyle="1" w:styleId="Style74">
    <w:name w:val="Style74"/>
    <w:basedOn w:val="a"/>
    <w:uiPriority w:val="99"/>
    <w:rsid w:val="001D6D45"/>
    <w:pPr>
      <w:widowControl w:val="0"/>
      <w:autoSpaceDE w:val="0"/>
      <w:autoSpaceDN w:val="0"/>
      <w:adjustRightInd w:val="0"/>
      <w:spacing w:line="295" w:lineRule="exact"/>
      <w:ind w:firstLine="713"/>
    </w:pPr>
    <w:rPr>
      <w:rFonts w:eastAsiaTheme="minorEastAsia" w:cs="Times New Roman"/>
      <w:sz w:val="24"/>
      <w:szCs w:val="24"/>
      <w:lang w:eastAsia="ru-RU"/>
    </w:rPr>
  </w:style>
  <w:style w:type="paragraph" w:customStyle="1" w:styleId="Style84">
    <w:name w:val="Style84"/>
    <w:basedOn w:val="a"/>
    <w:uiPriority w:val="99"/>
    <w:rsid w:val="001D6D45"/>
    <w:pPr>
      <w:widowControl w:val="0"/>
      <w:autoSpaceDE w:val="0"/>
      <w:autoSpaceDN w:val="0"/>
      <w:adjustRightInd w:val="0"/>
      <w:spacing w:line="353" w:lineRule="exact"/>
    </w:pPr>
    <w:rPr>
      <w:rFonts w:eastAsiaTheme="minorEastAsia" w:cs="Times New Roman"/>
      <w:sz w:val="24"/>
      <w:szCs w:val="24"/>
      <w:lang w:eastAsia="ru-RU"/>
    </w:rPr>
  </w:style>
  <w:style w:type="paragraph" w:customStyle="1" w:styleId="Style118">
    <w:name w:val="Style118"/>
    <w:basedOn w:val="a"/>
    <w:uiPriority w:val="99"/>
    <w:rsid w:val="001D6D45"/>
    <w:pPr>
      <w:widowControl w:val="0"/>
      <w:autoSpaceDE w:val="0"/>
      <w:autoSpaceDN w:val="0"/>
      <w:adjustRightInd w:val="0"/>
    </w:pPr>
    <w:rPr>
      <w:rFonts w:eastAsiaTheme="minorEastAsia" w:cs="Times New Roman"/>
      <w:sz w:val="24"/>
      <w:szCs w:val="24"/>
      <w:lang w:eastAsia="ru-RU"/>
    </w:rPr>
  </w:style>
  <w:style w:type="character" w:customStyle="1" w:styleId="FontStyle214">
    <w:name w:val="Font Style214"/>
    <w:basedOn w:val="a0"/>
    <w:uiPriority w:val="99"/>
    <w:rsid w:val="001D6D45"/>
    <w:rPr>
      <w:rFonts w:ascii="Times New Roman" w:hAnsi="Times New Roman" w:cs="Times New Roman"/>
      <w:b/>
      <w:bCs/>
      <w:sz w:val="26"/>
      <w:szCs w:val="26"/>
    </w:rPr>
  </w:style>
  <w:style w:type="paragraph" w:styleId="aff0">
    <w:name w:val="Plain Text"/>
    <w:basedOn w:val="a"/>
    <w:link w:val="aff1"/>
    <w:rsid w:val="001D6D45"/>
    <w:rPr>
      <w:rFonts w:ascii="Courier New" w:eastAsia="Times New Roman" w:hAnsi="Courier New" w:cs="Times New Roman"/>
      <w:sz w:val="20"/>
      <w:szCs w:val="20"/>
      <w:lang w:eastAsia="ru-RU"/>
    </w:rPr>
  </w:style>
  <w:style w:type="character" w:customStyle="1" w:styleId="aff1">
    <w:name w:val="Текст Знак"/>
    <w:basedOn w:val="a0"/>
    <w:link w:val="aff0"/>
    <w:rsid w:val="001D6D45"/>
    <w:rPr>
      <w:rFonts w:ascii="Courier New" w:eastAsia="Times New Roman" w:hAnsi="Courier New" w:cs="Times New Roman"/>
      <w:sz w:val="20"/>
      <w:szCs w:val="20"/>
      <w:lang w:eastAsia="ru-RU"/>
    </w:rPr>
  </w:style>
  <w:style w:type="paragraph" w:customStyle="1" w:styleId="Heading">
    <w:name w:val="Heading"/>
    <w:rsid w:val="001D6D45"/>
    <w:pPr>
      <w:widowControl w:val="0"/>
      <w:overflowPunct w:val="0"/>
      <w:autoSpaceDE w:val="0"/>
      <w:autoSpaceDN w:val="0"/>
      <w:adjustRightInd w:val="0"/>
      <w:spacing w:after="0" w:line="240" w:lineRule="auto"/>
      <w:jc w:val="both"/>
      <w:textAlignment w:val="baseline"/>
    </w:pPr>
    <w:rPr>
      <w:rFonts w:ascii="Arial" w:eastAsia="Times New Roman" w:hAnsi="Arial" w:cs="Times New Roman"/>
      <w:b/>
      <w:sz w:val="26"/>
      <w:szCs w:val="20"/>
      <w:lang w:eastAsia="ru-RU"/>
    </w:rPr>
  </w:style>
  <w:style w:type="paragraph" w:customStyle="1" w:styleId="aff2">
    <w:name w:val="номер приложения"/>
    <w:basedOn w:val="a"/>
    <w:next w:val="a"/>
    <w:qFormat/>
    <w:rsid w:val="001D6D45"/>
    <w:pPr>
      <w:pageBreakBefore/>
      <w:autoSpaceDE w:val="0"/>
      <w:autoSpaceDN w:val="0"/>
      <w:adjustRightInd w:val="0"/>
      <w:jc w:val="center"/>
    </w:pPr>
    <w:rPr>
      <w:rFonts w:eastAsia="Calibri" w:cs="Times New Roman CYR"/>
      <w:sz w:val="28"/>
      <w:szCs w:val="26"/>
    </w:rPr>
  </w:style>
  <w:style w:type="paragraph" w:styleId="33">
    <w:name w:val="toc 3"/>
    <w:basedOn w:val="a"/>
    <w:next w:val="a"/>
    <w:autoRedefine/>
    <w:uiPriority w:val="1"/>
    <w:unhideWhenUsed/>
    <w:qFormat/>
    <w:rsid w:val="005C6E51"/>
    <w:pPr>
      <w:tabs>
        <w:tab w:val="right" w:leader="dot" w:pos="9344"/>
      </w:tabs>
    </w:pPr>
  </w:style>
  <w:style w:type="table" w:customStyle="1" w:styleId="15">
    <w:name w:val="Сетка таблицы1"/>
    <w:basedOn w:val="a1"/>
    <w:next w:val="a3"/>
    <w:uiPriority w:val="59"/>
    <w:rsid w:val="00B370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5">
    <w:name w:val="Абзац списка Знак"/>
    <w:basedOn w:val="a0"/>
    <w:link w:val="a4"/>
    <w:uiPriority w:val="34"/>
    <w:rsid w:val="001D690A"/>
    <w:rPr>
      <w:rFonts w:ascii="Times New Roman" w:hAnsi="Times New Roman"/>
      <w:sz w:val="26"/>
    </w:rPr>
  </w:style>
  <w:style w:type="paragraph" w:customStyle="1" w:styleId="1">
    <w:name w:val="1 заголовок"/>
    <w:basedOn w:val="10"/>
    <w:link w:val="16"/>
    <w:qFormat/>
    <w:rsid w:val="004078F8"/>
    <w:pPr>
      <w:pageBreakBefore w:val="0"/>
      <w:numPr>
        <w:numId w:val="1"/>
      </w:numPr>
      <w:spacing w:before="240"/>
      <w:outlineLvl w:val="1"/>
    </w:pPr>
    <w:rPr>
      <w:rFonts w:asciiTheme="minorHAnsi" w:hAnsiTheme="minorHAnsi" w:cstheme="minorHAnsi"/>
      <w:sz w:val="28"/>
    </w:rPr>
  </w:style>
  <w:style w:type="paragraph" w:customStyle="1" w:styleId="2">
    <w:name w:val="2 заголовок"/>
    <w:basedOn w:val="20"/>
    <w:link w:val="27"/>
    <w:qFormat/>
    <w:rsid w:val="004078F8"/>
    <w:pPr>
      <w:numPr>
        <w:ilvl w:val="1"/>
        <w:numId w:val="1"/>
      </w:numPr>
      <w:spacing w:before="240"/>
      <w:ind w:left="709" w:firstLine="0"/>
      <w:jc w:val="left"/>
    </w:pPr>
    <w:rPr>
      <w:rFonts w:asciiTheme="minorHAnsi" w:eastAsia="Times New Roman" w:hAnsiTheme="minorHAnsi" w:cstheme="minorHAnsi"/>
      <w:b/>
      <w:bCs/>
      <w:sz w:val="28"/>
      <w:szCs w:val="28"/>
      <w:lang w:eastAsia="ru-RU"/>
    </w:rPr>
  </w:style>
  <w:style w:type="paragraph" w:customStyle="1" w:styleId="3">
    <w:name w:val="3 заголовок"/>
    <w:basedOn w:val="30"/>
    <w:link w:val="34"/>
    <w:qFormat/>
    <w:rsid w:val="004078F8"/>
    <w:pPr>
      <w:keepLines/>
      <w:numPr>
        <w:ilvl w:val="2"/>
        <w:numId w:val="1"/>
      </w:numPr>
      <w:spacing w:before="200"/>
      <w:jc w:val="left"/>
    </w:pPr>
    <w:rPr>
      <w:rFonts w:cstheme="minorHAnsi"/>
      <w:b/>
      <w:sz w:val="28"/>
      <w:szCs w:val="28"/>
      <w:lang w:val="kk-KZ"/>
    </w:rPr>
  </w:style>
  <w:style w:type="character" w:customStyle="1" w:styleId="34">
    <w:name w:val="3 заголовок Знак"/>
    <w:basedOn w:val="31"/>
    <w:link w:val="3"/>
    <w:rsid w:val="004078F8"/>
    <w:rPr>
      <w:rFonts w:ascii="Times New Roman" w:eastAsia="Times New Roman" w:hAnsi="Times New Roman" w:cstheme="minorHAnsi"/>
      <w:b/>
      <w:bCs/>
      <w:sz w:val="28"/>
      <w:szCs w:val="28"/>
      <w:lang w:val="kk-KZ" w:eastAsia="ru-RU"/>
    </w:rPr>
  </w:style>
  <w:style w:type="paragraph" w:styleId="aff3">
    <w:name w:val="No Spacing"/>
    <w:uiPriority w:val="1"/>
    <w:qFormat/>
    <w:rsid w:val="00BB0EDD"/>
    <w:pPr>
      <w:spacing w:after="0" w:line="240" w:lineRule="auto"/>
      <w:jc w:val="both"/>
    </w:pPr>
  </w:style>
  <w:style w:type="paragraph" w:customStyle="1" w:styleId="02">
    <w:name w:val="0 таблица2"/>
    <w:basedOn w:val="a"/>
    <w:qFormat/>
    <w:rsid w:val="00BB0EDD"/>
    <w:pPr>
      <w:ind w:firstLine="0"/>
      <w:jc w:val="center"/>
    </w:pPr>
    <w:rPr>
      <w:rFonts w:asciiTheme="minorHAnsi" w:eastAsia="Times New Roman" w:hAnsiTheme="minorHAnsi" w:cstheme="minorHAnsi"/>
      <w:szCs w:val="26"/>
      <w:lang w:eastAsia="ru-RU"/>
    </w:rPr>
  </w:style>
  <w:style w:type="paragraph" w:customStyle="1" w:styleId="0">
    <w:name w:val="0 Для загол. таблиц"/>
    <w:basedOn w:val="a"/>
    <w:qFormat/>
    <w:rsid w:val="00BB0EDD"/>
    <w:pPr>
      <w:spacing w:before="60" w:after="60"/>
      <w:ind w:right="141"/>
      <w:jc w:val="right"/>
      <w:outlineLvl w:val="2"/>
    </w:pPr>
    <w:rPr>
      <w:rFonts w:eastAsia="Calibri" w:cs="Times New Roman"/>
      <w:b/>
      <w:sz w:val="28"/>
      <w:szCs w:val="28"/>
      <w:lang w:eastAsia="ru-RU"/>
    </w:rPr>
  </w:style>
  <w:style w:type="character" w:customStyle="1" w:styleId="27">
    <w:name w:val="2 заголовок Знак"/>
    <w:basedOn w:val="21"/>
    <w:link w:val="2"/>
    <w:rsid w:val="000C4DB5"/>
    <w:rPr>
      <w:rFonts w:ascii="Times New Roman" w:eastAsia="Times New Roman" w:hAnsi="Times New Roman" w:cstheme="minorHAnsi"/>
      <w:b/>
      <w:bCs/>
      <w:sz w:val="28"/>
      <w:szCs w:val="28"/>
      <w:lang w:eastAsia="ru-RU"/>
    </w:rPr>
  </w:style>
  <w:style w:type="character" w:customStyle="1" w:styleId="16">
    <w:name w:val="1 заголовок Знак"/>
    <w:basedOn w:val="11"/>
    <w:link w:val="1"/>
    <w:rsid w:val="00946108"/>
    <w:rPr>
      <w:rFonts w:ascii="Times New Roman" w:eastAsiaTheme="majorEastAsia" w:hAnsi="Times New Roman" w:cstheme="minorHAnsi"/>
      <w:b/>
      <w:bCs/>
      <w:sz w:val="28"/>
      <w:szCs w:val="28"/>
      <w:lang w:eastAsia="ru-RU"/>
    </w:rPr>
  </w:style>
  <w:style w:type="character" w:styleId="aff4">
    <w:name w:val="FollowedHyperlink"/>
    <w:basedOn w:val="a0"/>
    <w:uiPriority w:val="99"/>
    <w:semiHidden/>
    <w:unhideWhenUsed/>
    <w:rsid w:val="00EB714A"/>
    <w:rPr>
      <w:color w:val="954F72"/>
      <w:u w:val="single"/>
    </w:rPr>
  </w:style>
  <w:style w:type="paragraph" w:customStyle="1" w:styleId="msonormal0">
    <w:name w:val="msonormal"/>
    <w:basedOn w:val="a"/>
    <w:rsid w:val="00EB714A"/>
    <w:pPr>
      <w:spacing w:before="100" w:beforeAutospacing="1" w:after="100" w:afterAutospacing="1"/>
      <w:ind w:firstLine="0"/>
      <w:jc w:val="left"/>
    </w:pPr>
    <w:rPr>
      <w:rFonts w:eastAsia="Times New Roman" w:cs="Times New Roman"/>
      <w:sz w:val="24"/>
      <w:szCs w:val="24"/>
    </w:rPr>
  </w:style>
  <w:style w:type="paragraph" w:customStyle="1" w:styleId="font5">
    <w:name w:val="font5"/>
    <w:basedOn w:val="a"/>
    <w:rsid w:val="00EB714A"/>
    <w:pPr>
      <w:spacing w:before="100" w:beforeAutospacing="1" w:after="100" w:afterAutospacing="1"/>
      <w:ind w:firstLine="0"/>
      <w:jc w:val="left"/>
    </w:pPr>
    <w:rPr>
      <w:rFonts w:ascii="Tahoma" w:eastAsia="Times New Roman" w:hAnsi="Tahoma" w:cs="Tahoma"/>
      <w:color w:val="000000"/>
      <w:sz w:val="18"/>
      <w:szCs w:val="18"/>
    </w:rPr>
  </w:style>
  <w:style w:type="paragraph" w:customStyle="1" w:styleId="font6">
    <w:name w:val="font6"/>
    <w:basedOn w:val="a"/>
    <w:rsid w:val="00EB714A"/>
    <w:pPr>
      <w:spacing w:before="100" w:beforeAutospacing="1" w:after="100" w:afterAutospacing="1"/>
      <w:ind w:firstLine="0"/>
      <w:jc w:val="left"/>
    </w:pPr>
    <w:rPr>
      <w:rFonts w:ascii="Tahoma" w:eastAsia="Times New Roman" w:hAnsi="Tahoma" w:cs="Tahoma"/>
      <w:b/>
      <w:bCs/>
      <w:color w:val="000000"/>
      <w:sz w:val="18"/>
      <w:szCs w:val="18"/>
    </w:rPr>
  </w:style>
  <w:style w:type="paragraph" w:customStyle="1" w:styleId="font7">
    <w:name w:val="font7"/>
    <w:basedOn w:val="a"/>
    <w:rsid w:val="00EB714A"/>
    <w:pPr>
      <w:spacing w:before="100" w:beforeAutospacing="1" w:after="100" w:afterAutospacing="1"/>
      <w:ind w:firstLine="0"/>
      <w:jc w:val="left"/>
    </w:pPr>
    <w:rPr>
      <w:rFonts w:ascii="Tahoma" w:eastAsia="Times New Roman" w:hAnsi="Tahoma" w:cs="Tahoma"/>
      <w:b/>
      <w:bCs/>
      <w:color w:val="000000"/>
      <w:sz w:val="28"/>
      <w:szCs w:val="28"/>
    </w:rPr>
  </w:style>
  <w:style w:type="paragraph" w:customStyle="1" w:styleId="font8">
    <w:name w:val="font8"/>
    <w:basedOn w:val="a"/>
    <w:rsid w:val="00EB714A"/>
    <w:pPr>
      <w:spacing w:before="100" w:beforeAutospacing="1" w:after="100" w:afterAutospacing="1"/>
      <w:ind w:firstLine="0"/>
      <w:jc w:val="left"/>
    </w:pPr>
    <w:rPr>
      <w:rFonts w:ascii="Tahoma" w:eastAsia="Times New Roman" w:hAnsi="Tahoma" w:cs="Tahoma"/>
      <w:color w:val="000000"/>
      <w:sz w:val="28"/>
      <w:szCs w:val="28"/>
    </w:rPr>
  </w:style>
  <w:style w:type="paragraph" w:customStyle="1" w:styleId="xl67">
    <w:name w:val="xl67"/>
    <w:basedOn w:val="a"/>
    <w:rsid w:val="00EB714A"/>
    <w:pPr>
      <w:spacing w:before="100" w:beforeAutospacing="1" w:after="100" w:afterAutospacing="1"/>
      <w:ind w:firstLine="0"/>
      <w:jc w:val="left"/>
    </w:pPr>
    <w:rPr>
      <w:rFonts w:ascii="Calibri" w:eastAsia="Times New Roman" w:hAnsi="Calibri" w:cs="Calibri"/>
      <w:sz w:val="24"/>
      <w:szCs w:val="24"/>
    </w:rPr>
  </w:style>
  <w:style w:type="paragraph" w:customStyle="1" w:styleId="xl68">
    <w:name w:val="xl68"/>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cs="Calibri"/>
      <w:sz w:val="24"/>
      <w:szCs w:val="24"/>
    </w:rPr>
  </w:style>
  <w:style w:type="paragraph" w:customStyle="1" w:styleId="xl69">
    <w:name w:val="xl69"/>
    <w:basedOn w:val="a"/>
    <w:rsid w:val="00EB714A"/>
    <w:pPr>
      <w:spacing w:before="100" w:beforeAutospacing="1" w:after="100" w:afterAutospacing="1"/>
      <w:ind w:firstLine="0"/>
      <w:jc w:val="left"/>
    </w:pPr>
    <w:rPr>
      <w:rFonts w:ascii="Calibri" w:eastAsia="Times New Roman" w:hAnsi="Calibri" w:cs="Calibri"/>
      <w:sz w:val="24"/>
      <w:szCs w:val="24"/>
    </w:rPr>
  </w:style>
  <w:style w:type="paragraph" w:customStyle="1" w:styleId="xl70">
    <w:name w:val="xl70"/>
    <w:basedOn w:val="a"/>
    <w:rsid w:val="00EB714A"/>
    <w:pPr>
      <w:spacing w:before="100" w:beforeAutospacing="1" w:after="100" w:afterAutospacing="1"/>
      <w:ind w:firstLine="0"/>
      <w:jc w:val="center"/>
    </w:pPr>
    <w:rPr>
      <w:rFonts w:ascii="Calibri" w:eastAsia="Times New Roman" w:hAnsi="Calibri" w:cs="Calibri"/>
      <w:sz w:val="24"/>
      <w:szCs w:val="24"/>
    </w:rPr>
  </w:style>
  <w:style w:type="paragraph" w:customStyle="1" w:styleId="xl71">
    <w:name w:val="xl71"/>
    <w:basedOn w:val="a"/>
    <w:rsid w:val="00EB714A"/>
    <w:pPr>
      <w:spacing w:before="100" w:beforeAutospacing="1" w:after="100" w:afterAutospacing="1"/>
      <w:ind w:firstLine="0"/>
      <w:jc w:val="left"/>
    </w:pPr>
    <w:rPr>
      <w:rFonts w:ascii="Calibri" w:eastAsia="Times New Roman" w:hAnsi="Calibri" w:cs="Calibri"/>
      <w:sz w:val="28"/>
      <w:szCs w:val="28"/>
    </w:rPr>
  </w:style>
  <w:style w:type="paragraph" w:customStyle="1" w:styleId="xl72">
    <w:name w:val="xl72"/>
    <w:basedOn w:val="a"/>
    <w:rsid w:val="00EB714A"/>
    <w:pPr>
      <w:spacing w:before="100" w:beforeAutospacing="1" w:after="100" w:afterAutospacing="1"/>
      <w:ind w:firstLine="0"/>
      <w:jc w:val="left"/>
      <w:textAlignment w:val="center"/>
    </w:pPr>
    <w:rPr>
      <w:rFonts w:eastAsia="Times New Roman" w:cs="Times New Roman"/>
      <w:sz w:val="28"/>
      <w:szCs w:val="28"/>
    </w:rPr>
  </w:style>
  <w:style w:type="paragraph" w:customStyle="1" w:styleId="xl73">
    <w:name w:val="xl73"/>
    <w:basedOn w:val="a"/>
    <w:rsid w:val="00EB714A"/>
    <w:pPr>
      <w:spacing w:before="100" w:beforeAutospacing="1" w:after="100" w:afterAutospacing="1"/>
      <w:ind w:firstLine="0"/>
      <w:jc w:val="left"/>
    </w:pPr>
    <w:rPr>
      <w:rFonts w:eastAsia="Times New Roman" w:cs="Times New Roman"/>
      <w:sz w:val="28"/>
      <w:szCs w:val="28"/>
    </w:rPr>
  </w:style>
  <w:style w:type="paragraph" w:customStyle="1" w:styleId="xl74">
    <w:name w:val="xl74"/>
    <w:basedOn w:val="a"/>
    <w:rsid w:val="00EB714A"/>
    <w:pPr>
      <w:spacing w:before="100" w:beforeAutospacing="1" w:after="100" w:afterAutospacing="1"/>
      <w:ind w:firstLine="0"/>
      <w:jc w:val="left"/>
    </w:pPr>
    <w:rPr>
      <w:rFonts w:ascii="Calibri" w:eastAsia="Times New Roman" w:hAnsi="Calibri" w:cs="Calibri"/>
      <w:sz w:val="28"/>
      <w:szCs w:val="28"/>
    </w:rPr>
  </w:style>
  <w:style w:type="paragraph" w:customStyle="1" w:styleId="xl75">
    <w:name w:val="xl75"/>
    <w:basedOn w:val="a"/>
    <w:rsid w:val="00EB714A"/>
    <w:pPr>
      <w:spacing w:before="100" w:beforeAutospacing="1" w:after="100" w:afterAutospacing="1"/>
      <w:ind w:firstLine="0"/>
      <w:jc w:val="center"/>
    </w:pPr>
    <w:rPr>
      <w:rFonts w:ascii="Calibri" w:eastAsia="Times New Roman" w:hAnsi="Calibri" w:cs="Calibri"/>
      <w:sz w:val="28"/>
      <w:szCs w:val="28"/>
    </w:rPr>
  </w:style>
  <w:style w:type="paragraph" w:customStyle="1" w:styleId="xl76">
    <w:name w:val="xl76"/>
    <w:basedOn w:val="a"/>
    <w:rsid w:val="00EB714A"/>
    <w:pPr>
      <w:pBdr>
        <w:top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28"/>
      <w:szCs w:val="28"/>
    </w:rPr>
  </w:style>
  <w:style w:type="paragraph" w:customStyle="1" w:styleId="xl77">
    <w:name w:val="xl77"/>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28"/>
      <w:szCs w:val="28"/>
    </w:rPr>
  </w:style>
  <w:style w:type="paragraph" w:customStyle="1" w:styleId="xl78">
    <w:name w:val="xl78"/>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cs="Calibri"/>
      <w:sz w:val="28"/>
      <w:szCs w:val="28"/>
    </w:rPr>
  </w:style>
  <w:style w:type="paragraph" w:customStyle="1" w:styleId="xl79">
    <w:name w:val="xl79"/>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cs="Calibri"/>
      <w:sz w:val="28"/>
      <w:szCs w:val="28"/>
    </w:rPr>
  </w:style>
  <w:style w:type="paragraph" w:customStyle="1" w:styleId="xl80">
    <w:name w:val="xl80"/>
    <w:basedOn w:val="a"/>
    <w:rsid w:val="00EB714A"/>
    <w:pPr>
      <w:pBdr>
        <w:top w:val="single" w:sz="4" w:space="0" w:color="auto"/>
        <w:left w:val="single" w:sz="4" w:space="0" w:color="auto"/>
        <w:bottom w:val="single" w:sz="4" w:space="0" w:color="auto"/>
      </w:pBdr>
      <w:spacing w:before="100" w:beforeAutospacing="1" w:after="100" w:afterAutospacing="1"/>
      <w:ind w:firstLine="0"/>
      <w:jc w:val="left"/>
    </w:pPr>
    <w:rPr>
      <w:rFonts w:ascii="Calibri" w:eastAsia="Times New Roman" w:hAnsi="Calibri" w:cs="Calibri"/>
      <w:sz w:val="28"/>
      <w:szCs w:val="28"/>
    </w:rPr>
  </w:style>
  <w:style w:type="paragraph" w:customStyle="1" w:styleId="xl81">
    <w:name w:val="xl81"/>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b/>
      <w:bCs/>
      <w:sz w:val="28"/>
      <w:szCs w:val="28"/>
    </w:rPr>
  </w:style>
  <w:style w:type="paragraph" w:customStyle="1" w:styleId="xl82">
    <w:name w:val="xl82"/>
    <w:basedOn w:val="a"/>
    <w:rsid w:val="00EB714A"/>
    <w:pPr>
      <w:pBdr>
        <w:top w:val="single" w:sz="4" w:space="0" w:color="auto"/>
        <w:left w:val="single" w:sz="4" w:space="0" w:color="auto"/>
        <w:bottom w:val="single" w:sz="4" w:space="0" w:color="auto"/>
      </w:pBdr>
      <w:spacing w:before="100" w:beforeAutospacing="1" w:after="100" w:afterAutospacing="1"/>
      <w:ind w:firstLine="0"/>
      <w:jc w:val="left"/>
    </w:pPr>
    <w:rPr>
      <w:rFonts w:eastAsia="Times New Roman" w:cs="Times New Roman"/>
      <w:b/>
      <w:bCs/>
      <w:sz w:val="28"/>
      <w:szCs w:val="28"/>
    </w:rPr>
  </w:style>
  <w:style w:type="paragraph" w:customStyle="1" w:styleId="xl83">
    <w:name w:val="xl83"/>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sz w:val="28"/>
      <w:szCs w:val="28"/>
    </w:rPr>
  </w:style>
  <w:style w:type="paragraph" w:customStyle="1" w:styleId="xl84">
    <w:name w:val="xl84"/>
    <w:basedOn w:val="a"/>
    <w:rsid w:val="00EB714A"/>
    <w:pPr>
      <w:pBdr>
        <w:left w:val="single" w:sz="8"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85">
    <w:name w:val="xl85"/>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86">
    <w:name w:val="xl86"/>
    <w:basedOn w:val="a"/>
    <w:rsid w:val="00EB714A"/>
    <w:pPr>
      <w:pBdr>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87">
    <w:name w:val="xl87"/>
    <w:basedOn w:val="a"/>
    <w:rsid w:val="00EB714A"/>
    <w:pPr>
      <w:pBdr>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88">
    <w:name w:val="xl88"/>
    <w:basedOn w:val="a"/>
    <w:rsid w:val="00EB714A"/>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89">
    <w:name w:val="xl89"/>
    <w:basedOn w:val="a"/>
    <w:rsid w:val="00EB714A"/>
    <w:pPr>
      <w:spacing w:before="100" w:beforeAutospacing="1" w:after="100" w:afterAutospacing="1"/>
      <w:ind w:firstLine="0"/>
      <w:jc w:val="left"/>
    </w:pPr>
    <w:rPr>
      <w:rFonts w:eastAsia="Times New Roman" w:cs="Times New Roman"/>
      <w:b/>
      <w:bCs/>
      <w:sz w:val="28"/>
      <w:szCs w:val="28"/>
    </w:rPr>
  </w:style>
  <w:style w:type="paragraph" w:customStyle="1" w:styleId="xl90">
    <w:name w:val="xl90"/>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91">
    <w:name w:val="xl91"/>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8"/>
      <w:szCs w:val="28"/>
    </w:rPr>
  </w:style>
  <w:style w:type="paragraph" w:customStyle="1" w:styleId="xl92">
    <w:name w:val="xl92"/>
    <w:basedOn w:val="a"/>
    <w:rsid w:val="00EB714A"/>
    <w:pPr>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93">
    <w:name w:val="xl93"/>
    <w:basedOn w:val="a"/>
    <w:rsid w:val="00EB714A"/>
    <w:pPr>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sz w:val="28"/>
      <w:szCs w:val="28"/>
    </w:rPr>
  </w:style>
  <w:style w:type="paragraph" w:customStyle="1" w:styleId="xl94">
    <w:name w:val="xl94"/>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sz w:val="28"/>
      <w:szCs w:val="28"/>
    </w:rPr>
  </w:style>
  <w:style w:type="paragraph" w:customStyle="1" w:styleId="xl95">
    <w:name w:val="xl95"/>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cs="Times New Roman"/>
      <w:b/>
      <w:bCs/>
      <w:sz w:val="28"/>
      <w:szCs w:val="28"/>
    </w:rPr>
  </w:style>
  <w:style w:type="paragraph" w:customStyle="1" w:styleId="xl96">
    <w:name w:val="xl96"/>
    <w:basedOn w:val="a"/>
    <w:rsid w:val="00EB714A"/>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b/>
      <w:bCs/>
      <w:sz w:val="28"/>
      <w:szCs w:val="28"/>
    </w:rPr>
  </w:style>
  <w:style w:type="paragraph" w:customStyle="1" w:styleId="xl97">
    <w:name w:val="xl97"/>
    <w:basedOn w:val="a"/>
    <w:rsid w:val="00EB714A"/>
    <w:pPr>
      <w:pBdr>
        <w:top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sz w:val="28"/>
      <w:szCs w:val="28"/>
    </w:rPr>
  </w:style>
  <w:style w:type="paragraph" w:customStyle="1" w:styleId="xl98">
    <w:name w:val="xl98"/>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sz w:val="28"/>
      <w:szCs w:val="28"/>
    </w:rPr>
  </w:style>
  <w:style w:type="paragraph" w:customStyle="1" w:styleId="xl99">
    <w:name w:val="xl99"/>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sz w:val="28"/>
      <w:szCs w:val="28"/>
    </w:rPr>
  </w:style>
  <w:style w:type="paragraph" w:customStyle="1" w:styleId="xl100">
    <w:name w:val="xl100"/>
    <w:basedOn w:val="a"/>
    <w:rsid w:val="00EB714A"/>
    <w:pPr>
      <w:spacing w:before="100" w:beforeAutospacing="1" w:after="100" w:afterAutospacing="1"/>
      <w:ind w:firstLine="0"/>
      <w:jc w:val="left"/>
    </w:pPr>
    <w:rPr>
      <w:rFonts w:eastAsia="Times New Roman" w:cs="Times New Roman"/>
      <w:b/>
      <w:bCs/>
      <w:sz w:val="28"/>
      <w:szCs w:val="28"/>
    </w:rPr>
  </w:style>
  <w:style w:type="paragraph" w:customStyle="1" w:styleId="xl101">
    <w:name w:val="xl101"/>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b/>
      <w:bCs/>
      <w:sz w:val="28"/>
      <w:szCs w:val="28"/>
    </w:rPr>
  </w:style>
  <w:style w:type="paragraph" w:customStyle="1" w:styleId="xl102">
    <w:name w:val="xl102"/>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cs="Times New Roman"/>
      <w:b/>
      <w:bCs/>
      <w:sz w:val="28"/>
      <w:szCs w:val="28"/>
    </w:rPr>
  </w:style>
  <w:style w:type="paragraph" w:customStyle="1" w:styleId="xl103">
    <w:name w:val="xl103"/>
    <w:basedOn w:val="a"/>
    <w:rsid w:val="00EB714A"/>
    <w:pPr>
      <w:spacing w:before="100" w:beforeAutospacing="1" w:after="100" w:afterAutospacing="1"/>
      <w:ind w:firstLine="0"/>
      <w:jc w:val="left"/>
    </w:pPr>
    <w:rPr>
      <w:rFonts w:ascii="Calibri" w:eastAsia="Times New Roman" w:hAnsi="Calibri" w:cs="Calibri"/>
      <w:b/>
      <w:bCs/>
      <w:sz w:val="24"/>
      <w:szCs w:val="24"/>
    </w:rPr>
  </w:style>
  <w:style w:type="paragraph" w:customStyle="1" w:styleId="xl104">
    <w:name w:val="xl104"/>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sz w:val="28"/>
      <w:szCs w:val="28"/>
    </w:rPr>
  </w:style>
  <w:style w:type="paragraph" w:customStyle="1" w:styleId="xl105">
    <w:name w:val="xl105"/>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8"/>
      <w:szCs w:val="28"/>
    </w:rPr>
  </w:style>
  <w:style w:type="paragraph" w:customStyle="1" w:styleId="xl106">
    <w:name w:val="xl106"/>
    <w:basedOn w:val="a"/>
    <w:rsid w:val="00EB714A"/>
    <w:pPr>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eastAsia="Times New Roman" w:cs="Times New Roman"/>
      <w:sz w:val="28"/>
      <w:szCs w:val="28"/>
    </w:rPr>
  </w:style>
  <w:style w:type="paragraph" w:customStyle="1" w:styleId="xl107">
    <w:name w:val="xl107"/>
    <w:basedOn w:val="a"/>
    <w:rsid w:val="00EB714A"/>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pPr>
    <w:rPr>
      <w:rFonts w:eastAsia="Times New Roman" w:cs="Times New Roman"/>
      <w:sz w:val="28"/>
      <w:szCs w:val="28"/>
    </w:rPr>
  </w:style>
  <w:style w:type="paragraph" w:customStyle="1" w:styleId="xl108">
    <w:name w:val="xl108"/>
    <w:basedOn w:val="a"/>
    <w:rsid w:val="00EB714A"/>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ind w:firstLine="0"/>
      <w:jc w:val="center"/>
    </w:pPr>
    <w:rPr>
      <w:rFonts w:eastAsia="Times New Roman" w:cs="Times New Roman"/>
      <w:sz w:val="28"/>
      <w:szCs w:val="28"/>
    </w:rPr>
  </w:style>
  <w:style w:type="paragraph" w:customStyle="1" w:styleId="xl109">
    <w:name w:val="xl109"/>
    <w:basedOn w:val="a"/>
    <w:rsid w:val="00EB714A"/>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right"/>
    </w:pPr>
    <w:rPr>
      <w:rFonts w:eastAsia="Times New Roman" w:cs="Times New Roman"/>
      <w:sz w:val="28"/>
      <w:szCs w:val="28"/>
    </w:rPr>
  </w:style>
  <w:style w:type="paragraph" w:customStyle="1" w:styleId="xl110">
    <w:name w:val="xl110"/>
    <w:basedOn w:val="a"/>
    <w:rsid w:val="00EB714A"/>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pPr>
    <w:rPr>
      <w:rFonts w:eastAsia="Times New Roman" w:cs="Times New Roman"/>
      <w:sz w:val="28"/>
      <w:szCs w:val="28"/>
    </w:rPr>
  </w:style>
  <w:style w:type="paragraph" w:customStyle="1" w:styleId="xl111">
    <w:name w:val="xl111"/>
    <w:basedOn w:val="a"/>
    <w:rsid w:val="00EB714A"/>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left"/>
    </w:pPr>
    <w:rPr>
      <w:rFonts w:eastAsia="Times New Roman" w:cs="Times New Roman"/>
      <w:sz w:val="28"/>
      <w:szCs w:val="28"/>
    </w:rPr>
  </w:style>
  <w:style w:type="paragraph" w:customStyle="1" w:styleId="xl112">
    <w:name w:val="xl112"/>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8"/>
      <w:szCs w:val="28"/>
    </w:rPr>
  </w:style>
  <w:style w:type="paragraph" w:customStyle="1" w:styleId="xl113">
    <w:name w:val="xl113"/>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8"/>
      <w:szCs w:val="28"/>
    </w:rPr>
  </w:style>
  <w:style w:type="paragraph" w:customStyle="1" w:styleId="xl114">
    <w:name w:val="xl114"/>
    <w:basedOn w:val="a"/>
    <w:rsid w:val="00EB714A"/>
    <w:pPr>
      <w:spacing w:before="100" w:beforeAutospacing="1" w:after="100" w:afterAutospacing="1"/>
      <w:ind w:firstLine="0"/>
      <w:jc w:val="left"/>
    </w:pPr>
    <w:rPr>
      <w:rFonts w:eastAsia="Times New Roman" w:cs="Times New Roman"/>
      <w:b/>
      <w:bCs/>
      <w:sz w:val="24"/>
      <w:szCs w:val="24"/>
    </w:rPr>
  </w:style>
  <w:style w:type="paragraph" w:customStyle="1" w:styleId="xl115">
    <w:name w:val="xl115"/>
    <w:basedOn w:val="a"/>
    <w:rsid w:val="00EB714A"/>
    <w:pPr>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116">
    <w:name w:val="xl116"/>
    <w:basedOn w:val="a"/>
    <w:rsid w:val="00EB714A"/>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textAlignment w:val="center"/>
    </w:pPr>
    <w:rPr>
      <w:rFonts w:eastAsia="Times New Roman" w:cs="Times New Roman"/>
      <w:sz w:val="28"/>
      <w:szCs w:val="28"/>
    </w:rPr>
  </w:style>
  <w:style w:type="paragraph" w:customStyle="1" w:styleId="xl117">
    <w:name w:val="xl117"/>
    <w:basedOn w:val="a"/>
    <w:rsid w:val="00EB714A"/>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ind w:firstLine="0"/>
      <w:jc w:val="center"/>
      <w:textAlignment w:val="center"/>
    </w:pPr>
    <w:rPr>
      <w:rFonts w:eastAsia="Times New Roman" w:cs="Times New Roman"/>
      <w:sz w:val="28"/>
      <w:szCs w:val="28"/>
    </w:rPr>
  </w:style>
  <w:style w:type="paragraph" w:customStyle="1" w:styleId="xl118">
    <w:name w:val="xl118"/>
    <w:basedOn w:val="a"/>
    <w:rsid w:val="00EB714A"/>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right"/>
      <w:textAlignment w:val="center"/>
    </w:pPr>
    <w:rPr>
      <w:rFonts w:eastAsia="Times New Roman" w:cs="Times New Roman"/>
      <w:sz w:val="28"/>
      <w:szCs w:val="28"/>
    </w:rPr>
  </w:style>
  <w:style w:type="paragraph" w:customStyle="1" w:styleId="xl119">
    <w:name w:val="xl119"/>
    <w:basedOn w:val="a"/>
    <w:rsid w:val="00EB714A"/>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120">
    <w:name w:val="xl120"/>
    <w:basedOn w:val="a"/>
    <w:rsid w:val="00EB714A"/>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121">
    <w:name w:val="xl121"/>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122">
    <w:name w:val="xl122"/>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123">
    <w:name w:val="xl123"/>
    <w:basedOn w:val="a"/>
    <w:rsid w:val="00EB714A"/>
    <w:pPr>
      <w:spacing w:before="100" w:beforeAutospacing="1" w:after="100" w:afterAutospacing="1"/>
      <w:ind w:firstLine="0"/>
      <w:jc w:val="left"/>
      <w:textAlignment w:val="center"/>
    </w:pPr>
    <w:rPr>
      <w:rFonts w:eastAsia="Times New Roman" w:cs="Times New Roman"/>
      <w:b/>
      <w:bCs/>
      <w:sz w:val="28"/>
      <w:szCs w:val="28"/>
    </w:rPr>
  </w:style>
  <w:style w:type="paragraph" w:customStyle="1" w:styleId="xl124">
    <w:name w:val="xl124"/>
    <w:basedOn w:val="a"/>
    <w:rsid w:val="00EB714A"/>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textAlignment w:val="center"/>
    </w:pPr>
    <w:rPr>
      <w:rFonts w:eastAsia="Times New Roman" w:cs="Times New Roman"/>
      <w:sz w:val="28"/>
      <w:szCs w:val="28"/>
    </w:rPr>
  </w:style>
  <w:style w:type="paragraph" w:customStyle="1" w:styleId="xl125">
    <w:name w:val="xl125"/>
    <w:basedOn w:val="a"/>
    <w:rsid w:val="00EB714A"/>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left"/>
      <w:textAlignment w:val="center"/>
    </w:pPr>
    <w:rPr>
      <w:rFonts w:eastAsia="Times New Roman" w:cs="Times New Roman"/>
      <w:sz w:val="28"/>
      <w:szCs w:val="28"/>
    </w:rPr>
  </w:style>
  <w:style w:type="paragraph" w:customStyle="1" w:styleId="xl126">
    <w:name w:val="xl126"/>
    <w:basedOn w:val="a"/>
    <w:rsid w:val="00EB714A"/>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right"/>
      <w:textAlignment w:val="center"/>
    </w:pPr>
    <w:rPr>
      <w:rFonts w:eastAsia="Times New Roman" w:cs="Times New Roman"/>
      <w:sz w:val="28"/>
      <w:szCs w:val="28"/>
    </w:rPr>
  </w:style>
  <w:style w:type="paragraph" w:customStyle="1" w:styleId="xl127">
    <w:name w:val="xl127"/>
    <w:basedOn w:val="a"/>
    <w:rsid w:val="00EB714A"/>
    <w:pPr>
      <w:spacing w:before="100" w:beforeAutospacing="1" w:after="100" w:afterAutospacing="1"/>
      <w:ind w:firstLine="0"/>
      <w:jc w:val="left"/>
      <w:textAlignment w:val="center"/>
    </w:pPr>
    <w:rPr>
      <w:rFonts w:eastAsia="Times New Roman" w:cs="Times New Roman"/>
      <w:b/>
      <w:bCs/>
      <w:sz w:val="24"/>
      <w:szCs w:val="24"/>
    </w:rPr>
  </w:style>
  <w:style w:type="paragraph" w:customStyle="1" w:styleId="xl128">
    <w:name w:val="xl128"/>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sz w:val="28"/>
      <w:szCs w:val="28"/>
    </w:rPr>
  </w:style>
  <w:style w:type="paragraph" w:customStyle="1" w:styleId="xl129">
    <w:name w:val="xl129"/>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sz w:val="28"/>
      <w:szCs w:val="28"/>
    </w:rPr>
  </w:style>
  <w:style w:type="paragraph" w:customStyle="1" w:styleId="xl130">
    <w:name w:val="xl130"/>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8"/>
      <w:szCs w:val="28"/>
    </w:rPr>
  </w:style>
  <w:style w:type="paragraph" w:customStyle="1" w:styleId="xl131">
    <w:name w:val="xl131"/>
    <w:basedOn w:val="a"/>
    <w:rsid w:val="00EB714A"/>
    <w:pPr>
      <w:pBdr>
        <w:top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color w:val="FF0000"/>
      <w:sz w:val="28"/>
      <w:szCs w:val="28"/>
    </w:rPr>
  </w:style>
  <w:style w:type="paragraph" w:customStyle="1" w:styleId="xl132">
    <w:name w:val="xl132"/>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sz w:val="28"/>
      <w:szCs w:val="28"/>
    </w:rPr>
  </w:style>
  <w:style w:type="paragraph" w:customStyle="1" w:styleId="xl133">
    <w:name w:val="xl133"/>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28"/>
      <w:szCs w:val="28"/>
    </w:rPr>
  </w:style>
  <w:style w:type="paragraph" w:customStyle="1" w:styleId="xl134">
    <w:name w:val="xl134"/>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cs="Times New Roman"/>
      <w:sz w:val="28"/>
      <w:szCs w:val="28"/>
    </w:rPr>
  </w:style>
  <w:style w:type="paragraph" w:customStyle="1" w:styleId="xl135">
    <w:name w:val="xl135"/>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8"/>
      <w:szCs w:val="28"/>
    </w:rPr>
  </w:style>
  <w:style w:type="paragraph" w:customStyle="1" w:styleId="xl136">
    <w:name w:val="xl136"/>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cs="Times New Roman"/>
      <w:sz w:val="28"/>
      <w:szCs w:val="28"/>
    </w:rPr>
  </w:style>
  <w:style w:type="paragraph" w:customStyle="1" w:styleId="xl137">
    <w:name w:val="xl137"/>
    <w:basedOn w:val="a"/>
    <w:rsid w:val="00EB714A"/>
    <w:pPr>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pPr>
    <w:rPr>
      <w:rFonts w:eastAsia="Times New Roman" w:cs="Times New Roman"/>
      <w:sz w:val="28"/>
      <w:szCs w:val="28"/>
    </w:rPr>
  </w:style>
  <w:style w:type="paragraph" w:customStyle="1" w:styleId="xl138">
    <w:name w:val="xl138"/>
    <w:basedOn w:val="a"/>
    <w:rsid w:val="00EB714A"/>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right"/>
    </w:pPr>
    <w:rPr>
      <w:rFonts w:eastAsia="Times New Roman" w:cs="Times New Roman"/>
      <w:sz w:val="28"/>
      <w:szCs w:val="28"/>
    </w:rPr>
  </w:style>
  <w:style w:type="paragraph" w:customStyle="1" w:styleId="xl139">
    <w:name w:val="xl139"/>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8"/>
      <w:szCs w:val="28"/>
    </w:rPr>
  </w:style>
  <w:style w:type="paragraph" w:customStyle="1" w:styleId="xl140">
    <w:name w:val="xl140"/>
    <w:basedOn w:val="a"/>
    <w:rsid w:val="00EB714A"/>
    <w:pPr>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8"/>
      <w:szCs w:val="28"/>
    </w:rPr>
  </w:style>
  <w:style w:type="paragraph" w:customStyle="1" w:styleId="xl141">
    <w:name w:val="xl141"/>
    <w:basedOn w:val="a"/>
    <w:rsid w:val="00EB714A"/>
    <w:pPr>
      <w:spacing w:before="100" w:beforeAutospacing="1" w:after="100" w:afterAutospacing="1"/>
      <w:ind w:firstLine="0"/>
      <w:jc w:val="left"/>
      <w:textAlignment w:val="center"/>
    </w:pPr>
    <w:rPr>
      <w:rFonts w:eastAsia="Times New Roman" w:cs="Times New Roman"/>
      <w:b/>
      <w:bCs/>
      <w:sz w:val="28"/>
      <w:szCs w:val="28"/>
    </w:rPr>
  </w:style>
  <w:style w:type="paragraph" w:customStyle="1" w:styleId="xl142">
    <w:name w:val="xl142"/>
    <w:basedOn w:val="a"/>
    <w:rsid w:val="00EB714A"/>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textAlignment w:val="center"/>
    </w:pPr>
    <w:rPr>
      <w:rFonts w:eastAsia="Times New Roman" w:cs="Times New Roman"/>
      <w:sz w:val="28"/>
      <w:szCs w:val="28"/>
    </w:rPr>
  </w:style>
  <w:style w:type="paragraph" w:customStyle="1" w:styleId="xl143">
    <w:name w:val="xl143"/>
    <w:basedOn w:val="a"/>
    <w:rsid w:val="00EB714A"/>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left"/>
      <w:textAlignment w:val="center"/>
    </w:pPr>
    <w:rPr>
      <w:rFonts w:eastAsia="Times New Roman" w:cs="Times New Roman"/>
      <w:sz w:val="28"/>
      <w:szCs w:val="28"/>
    </w:rPr>
  </w:style>
  <w:style w:type="paragraph" w:customStyle="1" w:styleId="xl144">
    <w:name w:val="xl144"/>
    <w:basedOn w:val="a"/>
    <w:rsid w:val="00EB714A"/>
    <w:pPr>
      <w:spacing w:before="100" w:beforeAutospacing="1" w:after="100" w:afterAutospacing="1"/>
      <w:ind w:firstLine="0"/>
      <w:jc w:val="left"/>
      <w:textAlignment w:val="center"/>
    </w:pPr>
    <w:rPr>
      <w:rFonts w:eastAsia="Times New Roman" w:cs="Times New Roman"/>
      <w:b/>
      <w:bCs/>
      <w:sz w:val="24"/>
      <w:szCs w:val="24"/>
    </w:rPr>
  </w:style>
  <w:style w:type="paragraph" w:customStyle="1" w:styleId="xl145">
    <w:name w:val="xl145"/>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8"/>
      <w:szCs w:val="28"/>
    </w:rPr>
  </w:style>
  <w:style w:type="paragraph" w:customStyle="1" w:styleId="xl146">
    <w:name w:val="xl146"/>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147">
    <w:name w:val="xl147"/>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8"/>
      <w:szCs w:val="28"/>
    </w:rPr>
  </w:style>
  <w:style w:type="paragraph" w:customStyle="1" w:styleId="xl148">
    <w:name w:val="xl148"/>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8"/>
      <w:szCs w:val="28"/>
    </w:rPr>
  </w:style>
  <w:style w:type="paragraph" w:customStyle="1" w:styleId="xl149">
    <w:name w:val="xl149"/>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8"/>
      <w:szCs w:val="28"/>
    </w:rPr>
  </w:style>
  <w:style w:type="paragraph" w:customStyle="1" w:styleId="xl150">
    <w:name w:val="xl150"/>
    <w:basedOn w:val="a"/>
    <w:rsid w:val="00EB714A"/>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sz w:val="28"/>
      <w:szCs w:val="28"/>
    </w:rPr>
  </w:style>
  <w:style w:type="paragraph" w:customStyle="1" w:styleId="xl151">
    <w:name w:val="xl151"/>
    <w:basedOn w:val="a"/>
    <w:rsid w:val="00EB714A"/>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8"/>
      <w:szCs w:val="28"/>
    </w:rPr>
  </w:style>
  <w:style w:type="paragraph" w:customStyle="1" w:styleId="xl152">
    <w:name w:val="xl152"/>
    <w:basedOn w:val="a"/>
    <w:rsid w:val="00EB714A"/>
    <w:pPr>
      <w:spacing w:before="100" w:beforeAutospacing="1" w:after="100" w:afterAutospacing="1"/>
      <w:ind w:firstLine="0"/>
      <w:jc w:val="left"/>
      <w:textAlignment w:val="center"/>
    </w:pPr>
    <w:rPr>
      <w:rFonts w:eastAsia="Times New Roman" w:cs="Times New Roman"/>
      <w:sz w:val="28"/>
      <w:szCs w:val="28"/>
    </w:rPr>
  </w:style>
  <w:style w:type="paragraph" w:customStyle="1" w:styleId="xl153">
    <w:name w:val="xl153"/>
    <w:basedOn w:val="a"/>
    <w:rsid w:val="00EB714A"/>
    <w:pPr>
      <w:spacing w:before="100" w:beforeAutospacing="1" w:after="100" w:afterAutospacing="1"/>
      <w:ind w:firstLine="0"/>
      <w:jc w:val="left"/>
      <w:textAlignment w:val="center"/>
    </w:pPr>
    <w:rPr>
      <w:rFonts w:eastAsia="Times New Roman" w:cs="Times New Roman"/>
      <w:sz w:val="24"/>
      <w:szCs w:val="24"/>
    </w:rPr>
  </w:style>
  <w:style w:type="paragraph" w:customStyle="1" w:styleId="xl154">
    <w:name w:val="xl154"/>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rFonts w:eastAsia="Times New Roman" w:cs="Times New Roman"/>
      <w:color w:val="000000"/>
      <w:sz w:val="28"/>
      <w:szCs w:val="28"/>
    </w:rPr>
  </w:style>
  <w:style w:type="paragraph" w:customStyle="1" w:styleId="xl155">
    <w:name w:val="xl155"/>
    <w:basedOn w:val="a"/>
    <w:rsid w:val="00EB714A"/>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right"/>
      <w:textAlignment w:val="center"/>
    </w:pPr>
    <w:rPr>
      <w:rFonts w:eastAsia="Times New Roman" w:cs="Times New Roman"/>
      <w:sz w:val="28"/>
      <w:szCs w:val="28"/>
    </w:rPr>
  </w:style>
  <w:style w:type="paragraph" w:customStyle="1" w:styleId="xl156">
    <w:name w:val="xl156"/>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8"/>
      <w:szCs w:val="28"/>
    </w:rPr>
  </w:style>
  <w:style w:type="paragraph" w:customStyle="1" w:styleId="xl157">
    <w:name w:val="xl157"/>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8"/>
      <w:szCs w:val="28"/>
    </w:rPr>
  </w:style>
  <w:style w:type="paragraph" w:customStyle="1" w:styleId="xl158">
    <w:name w:val="xl158"/>
    <w:basedOn w:val="a"/>
    <w:rsid w:val="00EB714A"/>
    <w:pPr>
      <w:pBdr>
        <w:top w:val="single" w:sz="4" w:space="0" w:color="auto"/>
        <w:bottom w:val="single" w:sz="4" w:space="0" w:color="auto"/>
      </w:pBdr>
      <w:spacing w:before="100" w:beforeAutospacing="1" w:after="100" w:afterAutospacing="1"/>
      <w:ind w:firstLine="0"/>
      <w:jc w:val="center"/>
      <w:textAlignment w:val="center"/>
    </w:pPr>
    <w:rPr>
      <w:rFonts w:eastAsia="Times New Roman" w:cs="Times New Roman"/>
      <w:sz w:val="28"/>
      <w:szCs w:val="28"/>
    </w:rPr>
  </w:style>
  <w:style w:type="paragraph" w:customStyle="1" w:styleId="xl159">
    <w:name w:val="xl159"/>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8"/>
      <w:szCs w:val="28"/>
    </w:rPr>
  </w:style>
  <w:style w:type="paragraph" w:customStyle="1" w:styleId="xl160">
    <w:name w:val="xl160"/>
    <w:basedOn w:val="a"/>
    <w:rsid w:val="00EB714A"/>
    <w:pPr>
      <w:pBdr>
        <w:top w:val="single" w:sz="4" w:space="0" w:color="auto"/>
        <w:left w:val="single" w:sz="4" w:space="0" w:color="auto"/>
      </w:pBdr>
      <w:spacing w:before="100" w:beforeAutospacing="1" w:after="100" w:afterAutospacing="1"/>
      <w:ind w:firstLine="0"/>
      <w:jc w:val="center"/>
      <w:textAlignment w:val="center"/>
    </w:pPr>
    <w:rPr>
      <w:rFonts w:eastAsia="Times New Roman" w:cs="Times New Roman"/>
      <w:sz w:val="28"/>
      <w:szCs w:val="28"/>
    </w:rPr>
  </w:style>
  <w:style w:type="paragraph" w:customStyle="1" w:styleId="xl161">
    <w:name w:val="xl161"/>
    <w:basedOn w:val="a"/>
    <w:rsid w:val="00EB714A"/>
    <w:pPr>
      <w:pBdr>
        <w:top w:val="single" w:sz="4" w:space="0" w:color="auto"/>
        <w:left w:val="single" w:sz="8" w:space="0" w:color="auto"/>
        <w:right w:val="single" w:sz="4" w:space="0" w:color="auto"/>
      </w:pBdr>
      <w:spacing w:before="100" w:beforeAutospacing="1" w:after="100" w:afterAutospacing="1"/>
      <w:ind w:firstLine="0"/>
      <w:jc w:val="center"/>
      <w:textAlignment w:val="center"/>
    </w:pPr>
    <w:rPr>
      <w:rFonts w:eastAsia="Times New Roman" w:cs="Times New Roman"/>
      <w:sz w:val="28"/>
      <w:szCs w:val="28"/>
    </w:rPr>
  </w:style>
  <w:style w:type="paragraph" w:customStyle="1" w:styleId="xl162">
    <w:name w:val="xl162"/>
    <w:basedOn w:val="a"/>
    <w:rsid w:val="00EB714A"/>
    <w:pPr>
      <w:pBdr>
        <w:top w:val="single" w:sz="4" w:space="0" w:color="auto"/>
        <w:left w:val="single" w:sz="4" w:space="0" w:color="auto"/>
        <w:right w:val="single" w:sz="4" w:space="0" w:color="auto"/>
      </w:pBdr>
      <w:shd w:val="clear" w:color="000000" w:fill="E2EFDA"/>
      <w:spacing w:before="100" w:beforeAutospacing="1" w:after="100" w:afterAutospacing="1"/>
      <w:ind w:firstLine="0"/>
      <w:jc w:val="center"/>
      <w:textAlignment w:val="center"/>
    </w:pPr>
    <w:rPr>
      <w:rFonts w:eastAsia="Times New Roman" w:cs="Times New Roman"/>
      <w:sz w:val="28"/>
      <w:szCs w:val="28"/>
    </w:rPr>
  </w:style>
  <w:style w:type="paragraph" w:customStyle="1" w:styleId="xl163">
    <w:name w:val="xl163"/>
    <w:basedOn w:val="a"/>
    <w:rsid w:val="00EB714A"/>
    <w:pPr>
      <w:pBdr>
        <w:top w:val="single" w:sz="4" w:space="0" w:color="auto"/>
        <w:left w:val="single" w:sz="4" w:space="0" w:color="auto"/>
        <w:right w:val="single" w:sz="4" w:space="0" w:color="auto"/>
      </w:pBdr>
      <w:shd w:val="clear" w:color="000000" w:fill="DDEBF7"/>
      <w:spacing w:before="100" w:beforeAutospacing="1" w:after="100" w:afterAutospacing="1"/>
      <w:ind w:firstLine="0"/>
      <w:jc w:val="center"/>
      <w:textAlignment w:val="center"/>
    </w:pPr>
    <w:rPr>
      <w:rFonts w:eastAsia="Times New Roman" w:cs="Times New Roman"/>
      <w:sz w:val="28"/>
      <w:szCs w:val="28"/>
    </w:rPr>
  </w:style>
  <w:style w:type="paragraph" w:customStyle="1" w:styleId="xl164">
    <w:name w:val="xl164"/>
    <w:basedOn w:val="a"/>
    <w:rsid w:val="00EB714A"/>
    <w:pPr>
      <w:pBdr>
        <w:top w:val="single" w:sz="4" w:space="0" w:color="auto"/>
        <w:left w:val="single" w:sz="4" w:space="0" w:color="auto"/>
        <w:right w:val="single" w:sz="4" w:space="0" w:color="auto"/>
      </w:pBdr>
      <w:shd w:val="clear" w:color="000000" w:fill="FFF2CC"/>
      <w:spacing w:before="100" w:beforeAutospacing="1" w:after="100" w:afterAutospacing="1"/>
      <w:ind w:firstLine="0"/>
      <w:jc w:val="right"/>
      <w:textAlignment w:val="center"/>
    </w:pPr>
    <w:rPr>
      <w:rFonts w:eastAsia="Times New Roman" w:cs="Times New Roman"/>
      <w:sz w:val="28"/>
      <w:szCs w:val="28"/>
    </w:rPr>
  </w:style>
  <w:style w:type="paragraph" w:customStyle="1" w:styleId="xl165">
    <w:name w:val="xl165"/>
    <w:basedOn w:val="a"/>
    <w:rsid w:val="00EB714A"/>
    <w:pPr>
      <w:pBdr>
        <w:top w:val="single" w:sz="4" w:space="0" w:color="auto"/>
        <w:left w:val="single" w:sz="4" w:space="0" w:color="auto"/>
        <w:right w:val="single" w:sz="8" w:space="0" w:color="auto"/>
      </w:pBdr>
      <w:spacing w:before="100" w:beforeAutospacing="1" w:after="100" w:afterAutospacing="1"/>
      <w:ind w:firstLine="0"/>
      <w:jc w:val="center"/>
      <w:textAlignment w:val="center"/>
    </w:pPr>
    <w:rPr>
      <w:rFonts w:eastAsia="Times New Roman" w:cs="Times New Roman"/>
      <w:sz w:val="28"/>
      <w:szCs w:val="28"/>
    </w:rPr>
  </w:style>
  <w:style w:type="paragraph" w:customStyle="1" w:styleId="xl166">
    <w:name w:val="xl166"/>
    <w:basedOn w:val="a"/>
    <w:rsid w:val="00EB714A"/>
    <w:pPr>
      <w:pBdr>
        <w:top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8"/>
      <w:szCs w:val="28"/>
    </w:rPr>
  </w:style>
  <w:style w:type="paragraph" w:customStyle="1" w:styleId="xl167">
    <w:name w:val="xl167"/>
    <w:basedOn w:val="a"/>
    <w:rsid w:val="00EB714A"/>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8"/>
      <w:szCs w:val="28"/>
    </w:rPr>
  </w:style>
  <w:style w:type="paragraph" w:customStyle="1" w:styleId="xl168">
    <w:name w:val="xl168"/>
    <w:basedOn w:val="a"/>
    <w:rsid w:val="00EB714A"/>
    <w:pPr>
      <w:pBdr>
        <w:top w:val="single" w:sz="4" w:space="0" w:color="auto"/>
        <w:left w:val="single" w:sz="4" w:space="0" w:color="auto"/>
        <w:right w:val="single" w:sz="4" w:space="0" w:color="auto"/>
      </w:pBdr>
      <w:shd w:val="clear" w:color="000000" w:fill="E2EFDA"/>
      <w:spacing w:before="100" w:beforeAutospacing="1" w:after="100" w:afterAutospacing="1"/>
      <w:ind w:firstLine="0"/>
      <w:jc w:val="center"/>
      <w:textAlignment w:val="center"/>
    </w:pPr>
    <w:rPr>
      <w:rFonts w:eastAsia="Times New Roman" w:cs="Times New Roman"/>
      <w:sz w:val="28"/>
      <w:szCs w:val="28"/>
    </w:rPr>
  </w:style>
  <w:style w:type="paragraph" w:customStyle="1" w:styleId="xl169">
    <w:name w:val="xl169"/>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rFonts w:eastAsia="Times New Roman" w:cs="Times New Roman"/>
      <w:b/>
      <w:bCs/>
      <w:color w:val="000000"/>
      <w:sz w:val="28"/>
      <w:szCs w:val="28"/>
    </w:rPr>
  </w:style>
  <w:style w:type="paragraph" w:customStyle="1" w:styleId="xl170">
    <w:name w:val="xl170"/>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8"/>
      <w:szCs w:val="28"/>
    </w:rPr>
  </w:style>
  <w:style w:type="paragraph" w:customStyle="1" w:styleId="xl171">
    <w:name w:val="xl171"/>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172">
    <w:name w:val="xl172"/>
    <w:basedOn w:val="a"/>
    <w:rsid w:val="00EB714A"/>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173">
    <w:name w:val="xl173"/>
    <w:basedOn w:val="a"/>
    <w:rsid w:val="00EB714A"/>
    <w:pPr>
      <w:pBdr>
        <w:left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8"/>
      <w:szCs w:val="28"/>
    </w:rPr>
  </w:style>
  <w:style w:type="paragraph" w:customStyle="1" w:styleId="xl174">
    <w:name w:val="xl174"/>
    <w:basedOn w:val="a"/>
    <w:rsid w:val="00EB714A"/>
    <w:pPr>
      <w:pBdr>
        <w:left w:val="single" w:sz="4" w:space="0" w:color="auto"/>
        <w:bottom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175">
    <w:name w:val="xl175"/>
    <w:basedOn w:val="a"/>
    <w:rsid w:val="00EB714A"/>
    <w:pPr>
      <w:pBdr>
        <w:left w:val="single" w:sz="8"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176">
    <w:name w:val="xl176"/>
    <w:basedOn w:val="a"/>
    <w:rsid w:val="00EB714A"/>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177">
    <w:name w:val="xl177"/>
    <w:basedOn w:val="a"/>
    <w:rsid w:val="00EB714A"/>
    <w:pPr>
      <w:pBdr>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8"/>
      <w:szCs w:val="28"/>
    </w:rPr>
  </w:style>
  <w:style w:type="paragraph" w:customStyle="1" w:styleId="xl178">
    <w:name w:val="xl178"/>
    <w:basedOn w:val="a"/>
    <w:rsid w:val="00EB714A"/>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8"/>
      <w:szCs w:val="28"/>
    </w:rPr>
  </w:style>
  <w:style w:type="paragraph" w:customStyle="1" w:styleId="xl179">
    <w:name w:val="xl179"/>
    <w:basedOn w:val="a"/>
    <w:rsid w:val="00EB714A"/>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8"/>
      <w:szCs w:val="28"/>
    </w:rPr>
  </w:style>
  <w:style w:type="paragraph" w:customStyle="1" w:styleId="xl180">
    <w:name w:val="xl180"/>
    <w:basedOn w:val="a"/>
    <w:rsid w:val="00EB714A"/>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181">
    <w:name w:val="xl181"/>
    <w:basedOn w:val="a"/>
    <w:rsid w:val="00EB714A"/>
    <w:pPr>
      <w:pBdr>
        <w:left w:val="single" w:sz="4" w:space="0" w:color="auto"/>
        <w:bottom w:val="single" w:sz="4" w:space="0" w:color="auto"/>
      </w:pBdr>
      <w:spacing w:before="100" w:beforeAutospacing="1" w:after="100" w:afterAutospacing="1"/>
      <w:ind w:firstLine="0"/>
      <w:jc w:val="center"/>
      <w:textAlignment w:val="center"/>
    </w:pPr>
    <w:rPr>
      <w:rFonts w:eastAsia="Times New Roman" w:cs="Times New Roman"/>
      <w:sz w:val="28"/>
      <w:szCs w:val="28"/>
    </w:rPr>
  </w:style>
  <w:style w:type="paragraph" w:customStyle="1" w:styleId="xl182">
    <w:name w:val="xl182"/>
    <w:basedOn w:val="a"/>
    <w:rsid w:val="00EB71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textAlignment w:val="center"/>
    </w:pPr>
    <w:rPr>
      <w:rFonts w:eastAsia="Times New Roman" w:cs="Times New Roman"/>
      <w:sz w:val="28"/>
      <w:szCs w:val="28"/>
    </w:rPr>
  </w:style>
  <w:style w:type="paragraph" w:customStyle="1" w:styleId="xl183">
    <w:name w:val="xl183"/>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rFonts w:eastAsia="Times New Roman" w:cs="Times New Roman"/>
      <w:sz w:val="28"/>
      <w:szCs w:val="28"/>
    </w:rPr>
  </w:style>
  <w:style w:type="paragraph" w:customStyle="1" w:styleId="xl184">
    <w:name w:val="xl184"/>
    <w:basedOn w:val="a"/>
    <w:rsid w:val="00EB714A"/>
    <w:pPr>
      <w:pBdr>
        <w:left w:val="single" w:sz="4" w:space="0" w:color="auto"/>
        <w:bottom w:val="single" w:sz="4" w:space="0" w:color="auto"/>
        <w:right w:val="single" w:sz="4" w:space="0" w:color="auto"/>
      </w:pBdr>
      <w:spacing w:before="100" w:beforeAutospacing="1" w:after="100" w:afterAutospacing="1"/>
      <w:ind w:firstLine="0"/>
      <w:textAlignment w:val="center"/>
    </w:pPr>
    <w:rPr>
      <w:rFonts w:eastAsia="Times New Roman" w:cs="Times New Roman"/>
      <w:sz w:val="28"/>
      <w:szCs w:val="28"/>
    </w:rPr>
  </w:style>
  <w:style w:type="paragraph" w:customStyle="1" w:styleId="xl185">
    <w:name w:val="xl185"/>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sz w:val="28"/>
      <w:szCs w:val="28"/>
    </w:rPr>
  </w:style>
  <w:style w:type="paragraph" w:customStyle="1" w:styleId="xl186">
    <w:name w:val="xl186"/>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187">
    <w:name w:val="xl187"/>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8"/>
      <w:szCs w:val="28"/>
    </w:rPr>
  </w:style>
  <w:style w:type="paragraph" w:customStyle="1" w:styleId="xl188">
    <w:name w:val="xl188"/>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sz w:val="28"/>
      <w:szCs w:val="28"/>
    </w:rPr>
  </w:style>
  <w:style w:type="paragraph" w:customStyle="1" w:styleId="xl189">
    <w:name w:val="xl189"/>
    <w:basedOn w:val="a"/>
    <w:rsid w:val="00EB714A"/>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center"/>
    </w:pPr>
    <w:rPr>
      <w:rFonts w:eastAsia="Times New Roman" w:cs="Times New Roman"/>
      <w:b/>
      <w:bCs/>
      <w:sz w:val="28"/>
      <w:szCs w:val="28"/>
    </w:rPr>
  </w:style>
  <w:style w:type="paragraph" w:customStyle="1" w:styleId="xl190">
    <w:name w:val="xl190"/>
    <w:basedOn w:val="a"/>
    <w:rsid w:val="00EB714A"/>
    <w:pPr>
      <w:pBdr>
        <w:top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8"/>
      <w:szCs w:val="28"/>
    </w:rPr>
  </w:style>
  <w:style w:type="paragraph" w:customStyle="1" w:styleId="xl191">
    <w:name w:val="xl191"/>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sz w:val="28"/>
      <w:szCs w:val="28"/>
    </w:rPr>
  </w:style>
  <w:style w:type="paragraph" w:customStyle="1" w:styleId="xl192">
    <w:name w:val="xl192"/>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sz w:val="28"/>
      <w:szCs w:val="28"/>
    </w:rPr>
  </w:style>
  <w:style w:type="paragraph" w:customStyle="1" w:styleId="xl193">
    <w:name w:val="xl193"/>
    <w:basedOn w:val="a"/>
    <w:rsid w:val="00EB714A"/>
    <w:pPr>
      <w:pBdr>
        <w:top w:val="single" w:sz="4" w:space="0" w:color="auto"/>
        <w:left w:val="single" w:sz="8" w:space="0" w:color="auto"/>
        <w:bottom w:val="single" w:sz="8" w:space="0" w:color="auto"/>
        <w:right w:val="single" w:sz="4" w:space="0" w:color="auto"/>
      </w:pBdr>
      <w:spacing w:before="100" w:beforeAutospacing="1" w:after="100" w:afterAutospacing="1"/>
      <w:ind w:firstLine="0"/>
      <w:jc w:val="center"/>
    </w:pPr>
    <w:rPr>
      <w:rFonts w:eastAsia="Times New Roman" w:cs="Times New Roman"/>
      <w:b/>
      <w:bCs/>
      <w:sz w:val="28"/>
      <w:szCs w:val="28"/>
    </w:rPr>
  </w:style>
  <w:style w:type="paragraph" w:customStyle="1" w:styleId="xl194">
    <w:name w:val="xl194"/>
    <w:basedOn w:val="a"/>
    <w:rsid w:val="00EB714A"/>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pPr>
    <w:rPr>
      <w:rFonts w:eastAsia="Times New Roman" w:cs="Times New Roman"/>
      <w:b/>
      <w:bCs/>
      <w:sz w:val="28"/>
      <w:szCs w:val="28"/>
    </w:rPr>
  </w:style>
  <w:style w:type="paragraph" w:customStyle="1" w:styleId="xl195">
    <w:name w:val="xl195"/>
    <w:basedOn w:val="a"/>
    <w:rsid w:val="00EB714A"/>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pPr>
    <w:rPr>
      <w:rFonts w:eastAsia="Times New Roman" w:cs="Times New Roman"/>
      <w:b/>
      <w:bCs/>
      <w:sz w:val="28"/>
      <w:szCs w:val="28"/>
    </w:rPr>
  </w:style>
  <w:style w:type="paragraph" w:customStyle="1" w:styleId="xl196">
    <w:name w:val="xl196"/>
    <w:basedOn w:val="a"/>
    <w:rsid w:val="00EB714A"/>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center"/>
    </w:pPr>
    <w:rPr>
      <w:rFonts w:eastAsia="Times New Roman" w:cs="Times New Roman"/>
      <w:b/>
      <w:bCs/>
      <w:sz w:val="28"/>
      <w:szCs w:val="28"/>
    </w:rPr>
  </w:style>
  <w:style w:type="paragraph" w:customStyle="1" w:styleId="xl197">
    <w:name w:val="xl197"/>
    <w:basedOn w:val="a"/>
    <w:rsid w:val="00EB714A"/>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198">
    <w:name w:val="xl198"/>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199">
    <w:name w:val="xl199"/>
    <w:basedOn w:val="a"/>
    <w:rsid w:val="00EB714A"/>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8"/>
      <w:szCs w:val="28"/>
    </w:rPr>
  </w:style>
  <w:style w:type="paragraph" w:customStyle="1" w:styleId="xl200">
    <w:name w:val="xl200"/>
    <w:basedOn w:val="a"/>
    <w:rsid w:val="00EB71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rFonts w:eastAsia="Times New Roman" w:cs="Times New Roman"/>
      <w:sz w:val="28"/>
      <w:szCs w:val="28"/>
    </w:rPr>
  </w:style>
  <w:style w:type="paragraph" w:customStyle="1" w:styleId="xl201">
    <w:name w:val="xl201"/>
    <w:basedOn w:val="a"/>
    <w:rsid w:val="00EB714A"/>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left"/>
      <w:textAlignment w:val="center"/>
    </w:pPr>
    <w:rPr>
      <w:rFonts w:eastAsia="Times New Roman" w:cs="Times New Roman"/>
      <w:sz w:val="28"/>
      <w:szCs w:val="28"/>
    </w:rPr>
  </w:style>
  <w:style w:type="paragraph" w:customStyle="1" w:styleId="xl202">
    <w:name w:val="xl202"/>
    <w:basedOn w:val="a"/>
    <w:rsid w:val="00EB714A"/>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left"/>
      <w:textAlignment w:val="center"/>
    </w:pPr>
    <w:rPr>
      <w:rFonts w:eastAsia="Times New Roman" w:cs="Times New Roman"/>
      <w:sz w:val="28"/>
      <w:szCs w:val="28"/>
    </w:rPr>
  </w:style>
  <w:style w:type="paragraph" w:customStyle="1" w:styleId="xl203">
    <w:name w:val="xl203"/>
    <w:basedOn w:val="a"/>
    <w:rsid w:val="00EB714A"/>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right"/>
      <w:textAlignment w:val="center"/>
    </w:pPr>
    <w:rPr>
      <w:rFonts w:eastAsia="Times New Roman" w:cs="Times New Roman"/>
      <w:sz w:val="28"/>
      <w:szCs w:val="28"/>
    </w:rPr>
  </w:style>
  <w:style w:type="paragraph" w:customStyle="1" w:styleId="xl204">
    <w:name w:val="xl204"/>
    <w:basedOn w:val="a"/>
    <w:rsid w:val="00EB714A"/>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right"/>
      <w:textAlignment w:val="center"/>
    </w:pPr>
    <w:rPr>
      <w:rFonts w:eastAsia="Times New Roman" w:cs="Times New Roman"/>
      <w:sz w:val="28"/>
      <w:szCs w:val="28"/>
    </w:rPr>
  </w:style>
  <w:style w:type="paragraph" w:customStyle="1" w:styleId="xl205">
    <w:name w:val="xl205"/>
    <w:basedOn w:val="a"/>
    <w:rsid w:val="00EB714A"/>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right"/>
    </w:pPr>
    <w:rPr>
      <w:rFonts w:eastAsia="Times New Roman" w:cs="Times New Roman"/>
      <w:sz w:val="28"/>
      <w:szCs w:val="28"/>
    </w:rPr>
  </w:style>
  <w:style w:type="paragraph" w:customStyle="1" w:styleId="xl206">
    <w:name w:val="xl206"/>
    <w:basedOn w:val="a"/>
    <w:rsid w:val="00EB714A"/>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right"/>
    </w:pPr>
    <w:rPr>
      <w:rFonts w:eastAsia="Times New Roman" w:cs="Times New Roman"/>
      <w:sz w:val="28"/>
      <w:szCs w:val="28"/>
    </w:rPr>
  </w:style>
  <w:style w:type="paragraph" w:customStyle="1" w:styleId="xl207">
    <w:name w:val="xl207"/>
    <w:basedOn w:val="a"/>
    <w:rsid w:val="00EB714A"/>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right"/>
      <w:textAlignment w:val="center"/>
    </w:pPr>
    <w:rPr>
      <w:rFonts w:eastAsia="Times New Roman" w:cs="Times New Roman"/>
      <w:sz w:val="28"/>
      <w:szCs w:val="28"/>
    </w:rPr>
  </w:style>
  <w:style w:type="paragraph" w:customStyle="1" w:styleId="xl208">
    <w:name w:val="xl208"/>
    <w:basedOn w:val="a"/>
    <w:rsid w:val="00EB714A"/>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8"/>
      <w:szCs w:val="28"/>
    </w:rPr>
  </w:style>
  <w:style w:type="paragraph" w:customStyle="1" w:styleId="xl209">
    <w:name w:val="xl209"/>
    <w:basedOn w:val="a"/>
    <w:rsid w:val="00EB714A"/>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8"/>
      <w:szCs w:val="28"/>
    </w:rPr>
  </w:style>
  <w:style w:type="paragraph" w:customStyle="1" w:styleId="xl210">
    <w:name w:val="xl210"/>
    <w:basedOn w:val="a"/>
    <w:rsid w:val="00EB714A"/>
    <w:pPr>
      <w:pBdr>
        <w:top w:val="single" w:sz="4" w:space="0" w:color="auto"/>
        <w:left w:val="single" w:sz="4" w:space="0" w:color="auto"/>
        <w:right w:val="single" w:sz="4" w:space="0" w:color="auto"/>
      </w:pBdr>
      <w:shd w:val="clear" w:color="000000" w:fill="E2EFDA"/>
      <w:spacing w:before="100" w:beforeAutospacing="1" w:after="100" w:afterAutospacing="1"/>
      <w:ind w:firstLine="0"/>
      <w:jc w:val="left"/>
      <w:textAlignment w:val="center"/>
    </w:pPr>
    <w:rPr>
      <w:rFonts w:eastAsia="Times New Roman" w:cs="Times New Roman"/>
      <w:sz w:val="28"/>
      <w:szCs w:val="28"/>
    </w:rPr>
  </w:style>
  <w:style w:type="paragraph" w:customStyle="1" w:styleId="xl211">
    <w:name w:val="xl211"/>
    <w:basedOn w:val="a"/>
    <w:rsid w:val="00EB714A"/>
    <w:pPr>
      <w:pBdr>
        <w:left w:val="single" w:sz="4" w:space="0" w:color="auto"/>
        <w:bottom w:val="single" w:sz="4" w:space="0" w:color="auto"/>
        <w:right w:val="single" w:sz="4" w:space="0" w:color="auto"/>
      </w:pBdr>
      <w:shd w:val="clear" w:color="000000" w:fill="E2EFDA"/>
      <w:spacing w:before="100" w:beforeAutospacing="1" w:after="100" w:afterAutospacing="1"/>
      <w:ind w:firstLine="0"/>
      <w:jc w:val="left"/>
      <w:textAlignment w:val="center"/>
    </w:pPr>
    <w:rPr>
      <w:rFonts w:eastAsia="Times New Roman" w:cs="Times New Roman"/>
      <w:sz w:val="28"/>
      <w:szCs w:val="28"/>
    </w:rPr>
  </w:style>
  <w:style w:type="paragraph" w:customStyle="1" w:styleId="xl212">
    <w:name w:val="xl212"/>
    <w:basedOn w:val="a"/>
    <w:rsid w:val="00EB714A"/>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213">
    <w:name w:val="xl213"/>
    <w:basedOn w:val="a"/>
    <w:rsid w:val="00EB714A"/>
    <w:pPr>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8"/>
      <w:szCs w:val="28"/>
    </w:rPr>
  </w:style>
  <w:style w:type="paragraph" w:customStyle="1" w:styleId="xl214">
    <w:name w:val="xl214"/>
    <w:basedOn w:val="a"/>
    <w:rsid w:val="00EB714A"/>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8"/>
      <w:szCs w:val="28"/>
    </w:rPr>
  </w:style>
  <w:style w:type="paragraph" w:customStyle="1" w:styleId="xl215">
    <w:name w:val="xl215"/>
    <w:basedOn w:val="a"/>
    <w:rsid w:val="00EB714A"/>
    <w:pPr>
      <w:pBdr>
        <w:top w:val="single" w:sz="4" w:space="0" w:color="auto"/>
        <w:left w:val="single" w:sz="4" w:space="0" w:color="auto"/>
        <w:bottom w:val="single" w:sz="4" w:space="0" w:color="auto"/>
      </w:pBdr>
      <w:spacing w:before="100" w:beforeAutospacing="1" w:after="100" w:afterAutospacing="1"/>
      <w:ind w:firstLine="0"/>
      <w:jc w:val="center"/>
    </w:pPr>
    <w:rPr>
      <w:rFonts w:eastAsia="Times New Roman" w:cs="Times New Roman"/>
      <w:b/>
      <w:bCs/>
      <w:sz w:val="28"/>
      <w:szCs w:val="28"/>
    </w:rPr>
  </w:style>
  <w:style w:type="paragraph" w:customStyle="1" w:styleId="xl216">
    <w:name w:val="xl216"/>
    <w:basedOn w:val="a"/>
    <w:rsid w:val="00EB714A"/>
    <w:pPr>
      <w:pBdr>
        <w:top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sz w:val="28"/>
      <w:szCs w:val="28"/>
    </w:rPr>
  </w:style>
  <w:style w:type="paragraph" w:customStyle="1" w:styleId="xl217">
    <w:name w:val="xl217"/>
    <w:basedOn w:val="a"/>
    <w:rsid w:val="00EB714A"/>
    <w:pPr>
      <w:pBdr>
        <w:left w:val="single" w:sz="4" w:space="0" w:color="auto"/>
        <w:bottom w:val="single" w:sz="4" w:space="0" w:color="auto"/>
      </w:pBdr>
      <w:spacing w:before="100" w:beforeAutospacing="1" w:after="100" w:afterAutospacing="1"/>
      <w:ind w:firstLine="0"/>
      <w:jc w:val="center"/>
    </w:pPr>
    <w:rPr>
      <w:rFonts w:eastAsia="Times New Roman" w:cs="Times New Roman"/>
      <w:b/>
      <w:bCs/>
      <w:sz w:val="28"/>
      <w:szCs w:val="28"/>
    </w:rPr>
  </w:style>
  <w:style w:type="paragraph" w:customStyle="1" w:styleId="xl218">
    <w:name w:val="xl218"/>
    <w:basedOn w:val="a"/>
    <w:rsid w:val="00EB714A"/>
    <w:pPr>
      <w:pBdr>
        <w:bottom w:val="single" w:sz="4" w:space="0" w:color="auto"/>
        <w:right w:val="single" w:sz="4" w:space="0" w:color="auto"/>
      </w:pBdr>
      <w:spacing w:before="100" w:beforeAutospacing="1" w:after="100" w:afterAutospacing="1"/>
      <w:ind w:firstLine="0"/>
      <w:jc w:val="center"/>
    </w:pPr>
    <w:rPr>
      <w:rFonts w:eastAsia="Times New Roman" w:cs="Times New Roman"/>
      <w:b/>
      <w:bCs/>
      <w:sz w:val="28"/>
      <w:szCs w:val="28"/>
    </w:rPr>
  </w:style>
  <w:style w:type="paragraph" w:customStyle="1" w:styleId="xl219">
    <w:name w:val="xl219"/>
    <w:basedOn w:val="a"/>
    <w:rsid w:val="00EB714A"/>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220">
    <w:name w:val="xl220"/>
    <w:basedOn w:val="a"/>
    <w:rsid w:val="00EB714A"/>
    <w:pPr>
      <w:pBdr>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221">
    <w:name w:val="xl221"/>
    <w:basedOn w:val="a"/>
    <w:rsid w:val="00EB714A"/>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222">
    <w:name w:val="xl222"/>
    <w:basedOn w:val="a"/>
    <w:rsid w:val="00EB714A"/>
    <w:pPr>
      <w:pBdr>
        <w:top w:val="single" w:sz="4" w:space="0" w:color="auto"/>
        <w:left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223">
    <w:name w:val="xl223"/>
    <w:basedOn w:val="a"/>
    <w:rsid w:val="00EB714A"/>
    <w:pPr>
      <w:pBdr>
        <w:left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224">
    <w:name w:val="xl224"/>
    <w:basedOn w:val="a"/>
    <w:rsid w:val="00EB714A"/>
    <w:pPr>
      <w:pBdr>
        <w:top w:val="single" w:sz="8" w:space="0" w:color="auto"/>
        <w:left w:val="single" w:sz="8"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225">
    <w:name w:val="xl225"/>
    <w:basedOn w:val="a"/>
    <w:rsid w:val="00EB714A"/>
    <w:pPr>
      <w:pBdr>
        <w:top w:val="single" w:sz="8"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226">
    <w:name w:val="xl226"/>
    <w:basedOn w:val="a"/>
    <w:rsid w:val="00EB714A"/>
    <w:pPr>
      <w:pBdr>
        <w:top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227">
    <w:name w:val="xl227"/>
    <w:basedOn w:val="a"/>
    <w:rsid w:val="00EB714A"/>
    <w:pPr>
      <w:pBdr>
        <w:left w:val="single" w:sz="8"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228">
    <w:name w:val="xl228"/>
    <w:basedOn w:val="a"/>
    <w:rsid w:val="00EB714A"/>
    <w:pP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229">
    <w:name w:val="xl229"/>
    <w:basedOn w:val="a"/>
    <w:rsid w:val="00EB714A"/>
    <w:pPr>
      <w:pBdr>
        <w:right w:val="single" w:sz="8"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230">
    <w:name w:val="xl230"/>
    <w:basedOn w:val="a"/>
    <w:rsid w:val="00EB714A"/>
    <w:pPr>
      <w:pBdr>
        <w:left w:val="single" w:sz="8" w:space="0" w:color="auto"/>
        <w:bottom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231">
    <w:name w:val="xl231"/>
    <w:basedOn w:val="a"/>
    <w:rsid w:val="00EB714A"/>
    <w:pPr>
      <w:pBdr>
        <w:bottom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232">
    <w:name w:val="xl232"/>
    <w:basedOn w:val="a"/>
    <w:rsid w:val="00EB714A"/>
    <w:pPr>
      <w:pBdr>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233">
    <w:name w:val="xl233"/>
    <w:basedOn w:val="a"/>
    <w:rsid w:val="00EB714A"/>
    <w:pPr>
      <w:pBdr>
        <w:top w:val="single" w:sz="8" w:space="0" w:color="auto"/>
        <w:left w:val="single" w:sz="4" w:space="0" w:color="auto"/>
        <w:bottom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234">
    <w:name w:val="xl234"/>
    <w:basedOn w:val="a"/>
    <w:rsid w:val="00EB714A"/>
    <w:pPr>
      <w:pBdr>
        <w:top w:val="single" w:sz="8" w:space="0" w:color="auto"/>
        <w:bottom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235">
    <w:name w:val="xl235"/>
    <w:basedOn w:val="a"/>
    <w:rsid w:val="00EB714A"/>
    <w:pPr>
      <w:pBdr>
        <w:top w:val="single" w:sz="8"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236">
    <w:name w:val="xl236"/>
    <w:basedOn w:val="a"/>
    <w:rsid w:val="00EB714A"/>
    <w:pPr>
      <w:pBdr>
        <w:top w:val="single" w:sz="4" w:space="0" w:color="auto"/>
        <w:bottom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237">
    <w:name w:val="xl237"/>
    <w:basedOn w:val="a"/>
    <w:rsid w:val="00EB714A"/>
    <w:pPr>
      <w:pBdr>
        <w:top w:val="single" w:sz="4" w:space="0" w:color="auto"/>
        <w:left w:val="single" w:sz="4" w:space="0" w:color="auto"/>
        <w:bottom w:val="single" w:sz="4" w:space="0" w:color="auto"/>
      </w:pBdr>
      <w:spacing w:before="100" w:beforeAutospacing="1" w:after="100" w:afterAutospacing="1"/>
      <w:ind w:firstLine="0"/>
      <w:jc w:val="center"/>
    </w:pPr>
    <w:rPr>
      <w:rFonts w:eastAsia="Times New Roman" w:cs="Times New Roman"/>
      <w:b/>
      <w:bCs/>
      <w:sz w:val="28"/>
      <w:szCs w:val="28"/>
    </w:rPr>
  </w:style>
  <w:style w:type="paragraph" w:customStyle="1" w:styleId="xl238">
    <w:name w:val="xl238"/>
    <w:basedOn w:val="a"/>
    <w:rsid w:val="00EB714A"/>
    <w:pPr>
      <w:pBdr>
        <w:top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sz w:val="28"/>
      <w:szCs w:val="28"/>
    </w:rPr>
  </w:style>
  <w:style w:type="paragraph" w:customStyle="1" w:styleId="xl239">
    <w:name w:val="xl239"/>
    <w:basedOn w:val="a"/>
    <w:rsid w:val="00EB714A"/>
    <w:pPr>
      <w:pBdr>
        <w:top w:val="single" w:sz="4" w:space="0" w:color="auto"/>
        <w:bottom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240">
    <w:name w:val="xl240"/>
    <w:basedOn w:val="a"/>
    <w:rsid w:val="00EB714A"/>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8"/>
      <w:szCs w:val="28"/>
    </w:rPr>
  </w:style>
  <w:style w:type="paragraph" w:customStyle="1" w:styleId="xl241">
    <w:name w:val="xl241"/>
    <w:basedOn w:val="a"/>
    <w:rsid w:val="00EB714A"/>
    <w:pPr>
      <w:pBdr>
        <w:top w:val="single" w:sz="4" w:space="0" w:color="auto"/>
        <w:left w:val="single" w:sz="4" w:space="0" w:color="auto"/>
        <w:bottom w:val="single" w:sz="4" w:space="0" w:color="auto"/>
      </w:pBdr>
      <w:spacing w:before="100" w:beforeAutospacing="1" w:after="100" w:afterAutospacing="1"/>
      <w:ind w:firstLine="0"/>
      <w:jc w:val="center"/>
    </w:pPr>
    <w:rPr>
      <w:rFonts w:eastAsia="Times New Roman" w:cs="Times New Roman"/>
      <w:b/>
      <w:bCs/>
      <w:sz w:val="28"/>
      <w:szCs w:val="28"/>
    </w:rPr>
  </w:style>
  <w:style w:type="paragraph" w:customStyle="1" w:styleId="xl242">
    <w:name w:val="xl242"/>
    <w:basedOn w:val="a"/>
    <w:rsid w:val="00EB714A"/>
    <w:pPr>
      <w:pBdr>
        <w:top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sz w:val="28"/>
      <w:szCs w:val="28"/>
    </w:rPr>
  </w:style>
  <w:style w:type="paragraph" w:customStyle="1" w:styleId="xl243">
    <w:name w:val="xl243"/>
    <w:basedOn w:val="a"/>
    <w:rsid w:val="00EB714A"/>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left"/>
      <w:textAlignment w:val="center"/>
    </w:pPr>
    <w:rPr>
      <w:rFonts w:eastAsia="Times New Roman" w:cs="Times New Roman"/>
      <w:color w:val="000000"/>
      <w:sz w:val="28"/>
      <w:szCs w:val="28"/>
    </w:rPr>
  </w:style>
  <w:style w:type="paragraph" w:customStyle="1" w:styleId="xl244">
    <w:name w:val="xl244"/>
    <w:basedOn w:val="a"/>
    <w:rsid w:val="00EB714A"/>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textAlignment w:val="center"/>
    </w:pPr>
    <w:rPr>
      <w:rFonts w:eastAsia="Times New Roman" w:cs="Times New Roman"/>
      <w:color w:val="000000"/>
      <w:sz w:val="28"/>
      <w:szCs w:val="28"/>
    </w:rPr>
  </w:style>
  <w:style w:type="paragraph" w:customStyle="1" w:styleId="xl245">
    <w:name w:val="xl245"/>
    <w:basedOn w:val="a"/>
    <w:rsid w:val="00EB714A"/>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8"/>
      <w:szCs w:val="28"/>
    </w:rPr>
  </w:style>
  <w:style w:type="paragraph" w:customStyle="1" w:styleId="xl246">
    <w:name w:val="xl246"/>
    <w:basedOn w:val="a"/>
    <w:rsid w:val="00EB714A"/>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8"/>
      <w:szCs w:val="28"/>
    </w:rPr>
  </w:style>
  <w:style w:type="paragraph" w:customStyle="1" w:styleId="xl247">
    <w:name w:val="xl247"/>
    <w:basedOn w:val="a"/>
    <w:rsid w:val="00EB714A"/>
    <w:pPr>
      <w:pBdr>
        <w:top w:val="single" w:sz="4" w:space="0" w:color="auto"/>
        <w:left w:val="single" w:sz="4" w:space="0" w:color="auto"/>
        <w:right w:val="single" w:sz="4" w:space="0" w:color="auto"/>
      </w:pBdr>
      <w:shd w:val="clear" w:color="000000" w:fill="E2EFDA"/>
      <w:spacing w:before="100" w:beforeAutospacing="1" w:after="100" w:afterAutospacing="1"/>
      <w:ind w:firstLine="0"/>
      <w:textAlignment w:val="center"/>
    </w:pPr>
    <w:rPr>
      <w:rFonts w:eastAsia="Times New Roman" w:cs="Times New Roman"/>
      <w:color w:val="000000"/>
      <w:sz w:val="28"/>
      <w:szCs w:val="28"/>
    </w:rPr>
  </w:style>
  <w:style w:type="paragraph" w:customStyle="1" w:styleId="xl248">
    <w:name w:val="xl248"/>
    <w:basedOn w:val="a"/>
    <w:rsid w:val="00EB714A"/>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textAlignment w:val="center"/>
    </w:pPr>
    <w:rPr>
      <w:rFonts w:eastAsia="Times New Roman" w:cs="Times New Roman"/>
      <w:sz w:val="28"/>
      <w:szCs w:val="28"/>
    </w:rPr>
  </w:style>
  <w:style w:type="paragraph" w:customStyle="1" w:styleId="xl249">
    <w:name w:val="xl249"/>
    <w:basedOn w:val="a"/>
    <w:rsid w:val="00EB714A"/>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textAlignment w:val="center"/>
    </w:pPr>
    <w:rPr>
      <w:rFonts w:eastAsia="Times New Roman" w:cs="Times New Roman"/>
      <w:sz w:val="28"/>
      <w:szCs w:val="28"/>
    </w:rPr>
  </w:style>
  <w:style w:type="paragraph" w:customStyle="1" w:styleId="xl250">
    <w:name w:val="xl250"/>
    <w:basedOn w:val="a"/>
    <w:rsid w:val="00EB714A"/>
    <w:pPr>
      <w:pBdr>
        <w:left w:val="single" w:sz="4" w:space="0" w:color="auto"/>
        <w:bottom w:val="single" w:sz="4" w:space="0" w:color="auto"/>
        <w:right w:val="single" w:sz="4" w:space="0" w:color="auto"/>
      </w:pBdr>
      <w:shd w:val="clear" w:color="000000" w:fill="E2EFDA"/>
      <w:spacing w:before="100" w:beforeAutospacing="1" w:after="100" w:afterAutospacing="1"/>
      <w:ind w:firstLine="0"/>
      <w:jc w:val="center"/>
      <w:textAlignment w:val="center"/>
    </w:pPr>
    <w:rPr>
      <w:rFonts w:eastAsia="Times New Roman" w:cs="Times New Roman"/>
      <w:sz w:val="28"/>
      <w:szCs w:val="28"/>
    </w:rPr>
  </w:style>
  <w:style w:type="paragraph" w:customStyle="1" w:styleId="xl251">
    <w:name w:val="xl251"/>
    <w:basedOn w:val="a"/>
    <w:rsid w:val="00EB714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pPr>
    <w:rPr>
      <w:rFonts w:eastAsia="Times New Roman" w:cs="Times New Roman"/>
      <w:sz w:val="28"/>
      <w:szCs w:val="28"/>
    </w:rPr>
  </w:style>
  <w:style w:type="table" w:customStyle="1" w:styleId="TableNormal">
    <w:name w:val="Table Normal"/>
    <w:uiPriority w:val="2"/>
    <w:semiHidden/>
    <w:unhideWhenUsed/>
    <w:qFormat/>
    <w:rsid w:val="0045418D"/>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40">
    <w:name w:val="toc 4"/>
    <w:basedOn w:val="a"/>
    <w:uiPriority w:val="1"/>
    <w:qFormat/>
    <w:rsid w:val="0045418D"/>
    <w:pPr>
      <w:widowControl w:val="0"/>
      <w:autoSpaceDE w:val="0"/>
      <w:autoSpaceDN w:val="0"/>
      <w:spacing w:before="119"/>
      <w:ind w:left="749" w:hanging="386"/>
      <w:jc w:val="left"/>
    </w:pPr>
    <w:rPr>
      <w:rFonts w:eastAsia="Times New Roman" w:cs="Times New Roman"/>
      <w:sz w:val="22"/>
    </w:rPr>
  </w:style>
  <w:style w:type="paragraph" w:styleId="5">
    <w:name w:val="toc 5"/>
    <w:basedOn w:val="a"/>
    <w:uiPriority w:val="1"/>
    <w:qFormat/>
    <w:rsid w:val="0045418D"/>
    <w:pPr>
      <w:widowControl w:val="0"/>
      <w:autoSpaceDE w:val="0"/>
      <w:autoSpaceDN w:val="0"/>
      <w:spacing w:before="119"/>
      <w:ind w:left="1133" w:hanging="551"/>
      <w:jc w:val="left"/>
    </w:pPr>
    <w:rPr>
      <w:rFonts w:eastAsia="Times New Roman" w:cs="Times New Roman"/>
      <w:sz w:val="22"/>
    </w:rPr>
  </w:style>
  <w:style w:type="paragraph" w:styleId="6">
    <w:name w:val="toc 6"/>
    <w:basedOn w:val="a"/>
    <w:uiPriority w:val="1"/>
    <w:qFormat/>
    <w:rsid w:val="0045418D"/>
    <w:pPr>
      <w:widowControl w:val="0"/>
      <w:autoSpaceDE w:val="0"/>
      <w:autoSpaceDN w:val="0"/>
      <w:spacing w:before="18"/>
      <w:ind w:left="3208" w:firstLine="0"/>
      <w:jc w:val="left"/>
    </w:pPr>
    <w:rPr>
      <w:rFonts w:eastAsia="Times New Roman" w:cs="Times New Roman"/>
      <w:sz w:val="22"/>
    </w:rPr>
  </w:style>
  <w:style w:type="paragraph" w:customStyle="1" w:styleId="TableParagraph">
    <w:name w:val="Table Paragraph"/>
    <w:basedOn w:val="a"/>
    <w:uiPriority w:val="1"/>
    <w:qFormat/>
    <w:rsid w:val="0045418D"/>
    <w:pPr>
      <w:widowControl w:val="0"/>
      <w:autoSpaceDE w:val="0"/>
      <w:autoSpaceDN w:val="0"/>
      <w:ind w:firstLine="0"/>
      <w:jc w:val="left"/>
    </w:pPr>
    <w:rPr>
      <w:rFonts w:eastAsia="Times New Roman" w:cs="Times New Roman"/>
      <w:sz w:val="22"/>
    </w:rPr>
  </w:style>
  <w:style w:type="paragraph" w:styleId="aff5">
    <w:name w:val="Normal (Web)"/>
    <w:basedOn w:val="a"/>
    <w:uiPriority w:val="99"/>
    <w:semiHidden/>
    <w:unhideWhenUsed/>
    <w:rsid w:val="00F049B6"/>
    <w:rPr>
      <w:rFonts w:cs="Times New Roman"/>
      <w:sz w:val="24"/>
      <w:szCs w:val="24"/>
    </w:rPr>
  </w:style>
  <w:style w:type="paragraph" w:customStyle="1" w:styleId="xl66">
    <w:name w:val="xl66"/>
    <w:basedOn w:val="a"/>
    <w:rsid w:val="00CE2AED"/>
    <w:pPr>
      <w:spacing w:before="100" w:beforeAutospacing="1" w:after="100" w:afterAutospacing="1"/>
      <w:ind w:firstLine="0"/>
      <w:jc w:val="left"/>
    </w:pPr>
    <w:rPr>
      <w:rFonts w:ascii="Aptos Narrow" w:eastAsia="Times New Roman" w:hAnsi="Aptos Narrow" w:cs="Times New Roman"/>
      <w:sz w:val="20"/>
      <w:szCs w:val="20"/>
      <w:lang w:val="ru-KZ" w:eastAsia="ru-K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200751">
      <w:bodyDiv w:val="1"/>
      <w:marLeft w:val="0"/>
      <w:marRight w:val="0"/>
      <w:marTop w:val="0"/>
      <w:marBottom w:val="0"/>
      <w:divBdr>
        <w:top w:val="none" w:sz="0" w:space="0" w:color="auto"/>
        <w:left w:val="none" w:sz="0" w:space="0" w:color="auto"/>
        <w:bottom w:val="none" w:sz="0" w:space="0" w:color="auto"/>
        <w:right w:val="none" w:sz="0" w:space="0" w:color="auto"/>
      </w:divBdr>
    </w:div>
    <w:div w:id="81991989">
      <w:bodyDiv w:val="1"/>
      <w:marLeft w:val="0"/>
      <w:marRight w:val="0"/>
      <w:marTop w:val="0"/>
      <w:marBottom w:val="0"/>
      <w:divBdr>
        <w:top w:val="none" w:sz="0" w:space="0" w:color="auto"/>
        <w:left w:val="none" w:sz="0" w:space="0" w:color="auto"/>
        <w:bottom w:val="none" w:sz="0" w:space="0" w:color="auto"/>
        <w:right w:val="none" w:sz="0" w:space="0" w:color="auto"/>
      </w:divBdr>
    </w:div>
    <w:div w:id="96408919">
      <w:bodyDiv w:val="1"/>
      <w:marLeft w:val="0"/>
      <w:marRight w:val="0"/>
      <w:marTop w:val="0"/>
      <w:marBottom w:val="0"/>
      <w:divBdr>
        <w:top w:val="none" w:sz="0" w:space="0" w:color="auto"/>
        <w:left w:val="none" w:sz="0" w:space="0" w:color="auto"/>
        <w:bottom w:val="none" w:sz="0" w:space="0" w:color="auto"/>
        <w:right w:val="none" w:sz="0" w:space="0" w:color="auto"/>
      </w:divBdr>
    </w:div>
    <w:div w:id="130055252">
      <w:bodyDiv w:val="1"/>
      <w:marLeft w:val="0"/>
      <w:marRight w:val="0"/>
      <w:marTop w:val="0"/>
      <w:marBottom w:val="0"/>
      <w:divBdr>
        <w:top w:val="none" w:sz="0" w:space="0" w:color="auto"/>
        <w:left w:val="none" w:sz="0" w:space="0" w:color="auto"/>
        <w:bottom w:val="none" w:sz="0" w:space="0" w:color="auto"/>
        <w:right w:val="none" w:sz="0" w:space="0" w:color="auto"/>
      </w:divBdr>
    </w:div>
    <w:div w:id="154498968">
      <w:bodyDiv w:val="1"/>
      <w:marLeft w:val="0"/>
      <w:marRight w:val="0"/>
      <w:marTop w:val="0"/>
      <w:marBottom w:val="0"/>
      <w:divBdr>
        <w:top w:val="none" w:sz="0" w:space="0" w:color="auto"/>
        <w:left w:val="none" w:sz="0" w:space="0" w:color="auto"/>
        <w:bottom w:val="none" w:sz="0" w:space="0" w:color="auto"/>
        <w:right w:val="none" w:sz="0" w:space="0" w:color="auto"/>
      </w:divBdr>
    </w:div>
    <w:div w:id="184484935">
      <w:bodyDiv w:val="1"/>
      <w:marLeft w:val="0"/>
      <w:marRight w:val="0"/>
      <w:marTop w:val="0"/>
      <w:marBottom w:val="0"/>
      <w:divBdr>
        <w:top w:val="none" w:sz="0" w:space="0" w:color="auto"/>
        <w:left w:val="none" w:sz="0" w:space="0" w:color="auto"/>
        <w:bottom w:val="none" w:sz="0" w:space="0" w:color="auto"/>
        <w:right w:val="none" w:sz="0" w:space="0" w:color="auto"/>
      </w:divBdr>
    </w:div>
    <w:div w:id="193616291">
      <w:bodyDiv w:val="1"/>
      <w:marLeft w:val="0"/>
      <w:marRight w:val="0"/>
      <w:marTop w:val="0"/>
      <w:marBottom w:val="0"/>
      <w:divBdr>
        <w:top w:val="none" w:sz="0" w:space="0" w:color="auto"/>
        <w:left w:val="none" w:sz="0" w:space="0" w:color="auto"/>
        <w:bottom w:val="none" w:sz="0" w:space="0" w:color="auto"/>
        <w:right w:val="none" w:sz="0" w:space="0" w:color="auto"/>
      </w:divBdr>
    </w:div>
    <w:div w:id="223490631">
      <w:bodyDiv w:val="1"/>
      <w:marLeft w:val="0"/>
      <w:marRight w:val="0"/>
      <w:marTop w:val="0"/>
      <w:marBottom w:val="0"/>
      <w:divBdr>
        <w:top w:val="none" w:sz="0" w:space="0" w:color="auto"/>
        <w:left w:val="none" w:sz="0" w:space="0" w:color="auto"/>
        <w:bottom w:val="none" w:sz="0" w:space="0" w:color="auto"/>
        <w:right w:val="none" w:sz="0" w:space="0" w:color="auto"/>
      </w:divBdr>
    </w:div>
    <w:div w:id="229465865">
      <w:bodyDiv w:val="1"/>
      <w:marLeft w:val="0"/>
      <w:marRight w:val="0"/>
      <w:marTop w:val="0"/>
      <w:marBottom w:val="0"/>
      <w:divBdr>
        <w:top w:val="none" w:sz="0" w:space="0" w:color="auto"/>
        <w:left w:val="none" w:sz="0" w:space="0" w:color="auto"/>
        <w:bottom w:val="none" w:sz="0" w:space="0" w:color="auto"/>
        <w:right w:val="none" w:sz="0" w:space="0" w:color="auto"/>
      </w:divBdr>
    </w:div>
    <w:div w:id="238637943">
      <w:bodyDiv w:val="1"/>
      <w:marLeft w:val="0"/>
      <w:marRight w:val="0"/>
      <w:marTop w:val="0"/>
      <w:marBottom w:val="0"/>
      <w:divBdr>
        <w:top w:val="none" w:sz="0" w:space="0" w:color="auto"/>
        <w:left w:val="none" w:sz="0" w:space="0" w:color="auto"/>
        <w:bottom w:val="none" w:sz="0" w:space="0" w:color="auto"/>
        <w:right w:val="none" w:sz="0" w:space="0" w:color="auto"/>
      </w:divBdr>
    </w:div>
    <w:div w:id="327446678">
      <w:bodyDiv w:val="1"/>
      <w:marLeft w:val="0"/>
      <w:marRight w:val="0"/>
      <w:marTop w:val="0"/>
      <w:marBottom w:val="0"/>
      <w:divBdr>
        <w:top w:val="none" w:sz="0" w:space="0" w:color="auto"/>
        <w:left w:val="none" w:sz="0" w:space="0" w:color="auto"/>
        <w:bottom w:val="none" w:sz="0" w:space="0" w:color="auto"/>
        <w:right w:val="none" w:sz="0" w:space="0" w:color="auto"/>
      </w:divBdr>
    </w:div>
    <w:div w:id="375470139">
      <w:bodyDiv w:val="1"/>
      <w:marLeft w:val="0"/>
      <w:marRight w:val="0"/>
      <w:marTop w:val="0"/>
      <w:marBottom w:val="0"/>
      <w:divBdr>
        <w:top w:val="none" w:sz="0" w:space="0" w:color="auto"/>
        <w:left w:val="none" w:sz="0" w:space="0" w:color="auto"/>
        <w:bottom w:val="none" w:sz="0" w:space="0" w:color="auto"/>
        <w:right w:val="none" w:sz="0" w:space="0" w:color="auto"/>
      </w:divBdr>
    </w:div>
    <w:div w:id="391660869">
      <w:bodyDiv w:val="1"/>
      <w:marLeft w:val="0"/>
      <w:marRight w:val="0"/>
      <w:marTop w:val="0"/>
      <w:marBottom w:val="0"/>
      <w:divBdr>
        <w:top w:val="none" w:sz="0" w:space="0" w:color="auto"/>
        <w:left w:val="none" w:sz="0" w:space="0" w:color="auto"/>
        <w:bottom w:val="none" w:sz="0" w:space="0" w:color="auto"/>
        <w:right w:val="none" w:sz="0" w:space="0" w:color="auto"/>
      </w:divBdr>
    </w:div>
    <w:div w:id="393086175">
      <w:bodyDiv w:val="1"/>
      <w:marLeft w:val="0"/>
      <w:marRight w:val="0"/>
      <w:marTop w:val="0"/>
      <w:marBottom w:val="0"/>
      <w:divBdr>
        <w:top w:val="none" w:sz="0" w:space="0" w:color="auto"/>
        <w:left w:val="none" w:sz="0" w:space="0" w:color="auto"/>
        <w:bottom w:val="none" w:sz="0" w:space="0" w:color="auto"/>
        <w:right w:val="none" w:sz="0" w:space="0" w:color="auto"/>
      </w:divBdr>
    </w:div>
    <w:div w:id="415631766">
      <w:bodyDiv w:val="1"/>
      <w:marLeft w:val="0"/>
      <w:marRight w:val="0"/>
      <w:marTop w:val="0"/>
      <w:marBottom w:val="0"/>
      <w:divBdr>
        <w:top w:val="none" w:sz="0" w:space="0" w:color="auto"/>
        <w:left w:val="none" w:sz="0" w:space="0" w:color="auto"/>
        <w:bottom w:val="none" w:sz="0" w:space="0" w:color="auto"/>
        <w:right w:val="none" w:sz="0" w:space="0" w:color="auto"/>
      </w:divBdr>
    </w:div>
    <w:div w:id="422801717">
      <w:bodyDiv w:val="1"/>
      <w:marLeft w:val="0"/>
      <w:marRight w:val="0"/>
      <w:marTop w:val="0"/>
      <w:marBottom w:val="0"/>
      <w:divBdr>
        <w:top w:val="none" w:sz="0" w:space="0" w:color="auto"/>
        <w:left w:val="none" w:sz="0" w:space="0" w:color="auto"/>
        <w:bottom w:val="none" w:sz="0" w:space="0" w:color="auto"/>
        <w:right w:val="none" w:sz="0" w:space="0" w:color="auto"/>
      </w:divBdr>
    </w:div>
    <w:div w:id="592015243">
      <w:bodyDiv w:val="1"/>
      <w:marLeft w:val="0"/>
      <w:marRight w:val="0"/>
      <w:marTop w:val="0"/>
      <w:marBottom w:val="0"/>
      <w:divBdr>
        <w:top w:val="none" w:sz="0" w:space="0" w:color="auto"/>
        <w:left w:val="none" w:sz="0" w:space="0" w:color="auto"/>
        <w:bottom w:val="none" w:sz="0" w:space="0" w:color="auto"/>
        <w:right w:val="none" w:sz="0" w:space="0" w:color="auto"/>
      </w:divBdr>
    </w:div>
    <w:div w:id="624308078">
      <w:bodyDiv w:val="1"/>
      <w:marLeft w:val="0"/>
      <w:marRight w:val="0"/>
      <w:marTop w:val="0"/>
      <w:marBottom w:val="0"/>
      <w:divBdr>
        <w:top w:val="none" w:sz="0" w:space="0" w:color="auto"/>
        <w:left w:val="none" w:sz="0" w:space="0" w:color="auto"/>
        <w:bottom w:val="none" w:sz="0" w:space="0" w:color="auto"/>
        <w:right w:val="none" w:sz="0" w:space="0" w:color="auto"/>
      </w:divBdr>
    </w:div>
    <w:div w:id="650332155">
      <w:bodyDiv w:val="1"/>
      <w:marLeft w:val="0"/>
      <w:marRight w:val="0"/>
      <w:marTop w:val="0"/>
      <w:marBottom w:val="0"/>
      <w:divBdr>
        <w:top w:val="none" w:sz="0" w:space="0" w:color="auto"/>
        <w:left w:val="none" w:sz="0" w:space="0" w:color="auto"/>
        <w:bottom w:val="none" w:sz="0" w:space="0" w:color="auto"/>
        <w:right w:val="none" w:sz="0" w:space="0" w:color="auto"/>
      </w:divBdr>
    </w:div>
    <w:div w:id="712005249">
      <w:bodyDiv w:val="1"/>
      <w:marLeft w:val="0"/>
      <w:marRight w:val="0"/>
      <w:marTop w:val="0"/>
      <w:marBottom w:val="0"/>
      <w:divBdr>
        <w:top w:val="none" w:sz="0" w:space="0" w:color="auto"/>
        <w:left w:val="none" w:sz="0" w:space="0" w:color="auto"/>
        <w:bottom w:val="none" w:sz="0" w:space="0" w:color="auto"/>
        <w:right w:val="none" w:sz="0" w:space="0" w:color="auto"/>
      </w:divBdr>
    </w:div>
    <w:div w:id="765543734">
      <w:bodyDiv w:val="1"/>
      <w:marLeft w:val="0"/>
      <w:marRight w:val="0"/>
      <w:marTop w:val="0"/>
      <w:marBottom w:val="0"/>
      <w:divBdr>
        <w:top w:val="none" w:sz="0" w:space="0" w:color="auto"/>
        <w:left w:val="none" w:sz="0" w:space="0" w:color="auto"/>
        <w:bottom w:val="none" w:sz="0" w:space="0" w:color="auto"/>
        <w:right w:val="none" w:sz="0" w:space="0" w:color="auto"/>
      </w:divBdr>
    </w:div>
    <w:div w:id="795442962">
      <w:bodyDiv w:val="1"/>
      <w:marLeft w:val="0"/>
      <w:marRight w:val="0"/>
      <w:marTop w:val="0"/>
      <w:marBottom w:val="0"/>
      <w:divBdr>
        <w:top w:val="none" w:sz="0" w:space="0" w:color="auto"/>
        <w:left w:val="none" w:sz="0" w:space="0" w:color="auto"/>
        <w:bottom w:val="none" w:sz="0" w:space="0" w:color="auto"/>
        <w:right w:val="none" w:sz="0" w:space="0" w:color="auto"/>
      </w:divBdr>
    </w:div>
    <w:div w:id="813641563">
      <w:bodyDiv w:val="1"/>
      <w:marLeft w:val="0"/>
      <w:marRight w:val="0"/>
      <w:marTop w:val="0"/>
      <w:marBottom w:val="0"/>
      <w:divBdr>
        <w:top w:val="none" w:sz="0" w:space="0" w:color="auto"/>
        <w:left w:val="none" w:sz="0" w:space="0" w:color="auto"/>
        <w:bottom w:val="none" w:sz="0" w:space="0" w:color="auto"/>
        <w:right w:val="none" w:sz="0" w:space="0" w:color="auto"/>
      </w:divBdr>
    </w:div>
    <w:div w:id="819737323">
      <w:bodyDiv w:val="1"/>
      <w:marLeft w:val="0"/>
      <w:marRight w:val="0"/>
      <w:marTop w:val="0"/>
      <w:marBottom w:val="0"/>
      <w:divBdr>
        <w:top w:val="none" w:sz="0" w:space="0" w:color="auto"/>
        <w:left w:val="none" w:sz="0" w:space="0" w:color="auto"/>
        <w:bottom w:val="none" w:sz="0" w:space="0" w:color="auto"/>
        <w:right w:val="none" w:sz="0" w:space="0" w:color="auto"/>
      </w:divBdr>
    </w:div>
    <w:div w:id="833958267">
      <w:bodyDiv w:val="1"/>
      <w:marLeft w:val="0"/>
      <w:marRight w:val="0"/>
      <w:marTop w:val="0"/>
      <w:marBottom w:val="0"/>
      <w:divBdr>
        <w:top w:val="none" w:sz="0" w:space="0" w:color="auto"/>
        <w:left w:val="none" w:sz="0" w:space="0" w:color="auto"/>
        <w:bottom w:val="none" w:sz="0" w:space="0" w:color="auto"/>
        <w:right w:val="none" w:sz="0" w:space="0" w:color="auto"/>
      </w:divBdr>
    </w:div>
    <w:div w:id="843741169">
      <w:bodyDiv w:val="1"/>
      <w:marLeft w:val="0"/>
      <w:marRight w:val="0"/>
      <w:marTop w:val="0"/>
      <w:marBottom w:val="0"/>
      <w:divBdr>
        <w:top w:val="none" w:sz="0" w:space="0" w:color="auto"/>
        <w:left w:val="none" w:sz="0" w:space="0" w:color="auto"/>
        <w:bottom w:val="none" w:sz="0" w:space="0" w:color="auto"/>
        <w:right w:val="none" w:sz="0" w:space="0" w:color="auto"/>
      </w:divBdr>
    </w:div>
    <w:div w:id="854151490">
      <w:bodyDiv w:val="1"/>
      <w:marLeft w:val="0"/>
      <w:marRight w:val="0"/>
      <w:marTop w:val="0"/>
      <w:marBottom w:val="0"/>
      <w:divBdr>
        <w:top w:val="none" w:sz="0" w:space="0" w:color="auto"/>
        <w:left w:val="none" w:sz="0" w:space="0" w:color="auto"/>
        <w:bottom w:val="none" w:sz="0" w:space="0" w:color="auto"/>
        <w:right w:val="none" w:sz="0" w:space="0" w:color="auto"/>
      </w:divBdr>
    </w:div>
    <w:div w:id="878929123">
      <w:bodyDiv w:val="1"/>
      <w:marLeft w:val="0"/>
      <w:marRight w:val="0"/>
      <w:marTop w:val="0"/>
      <w:marBottom w:val="0"/>
      <w:divBdr>
        <w:top w:val="none" w:sz="0" w:space="0" w:color="auto"/>
        <w:left w:val="none" w:sz="0" w:space="0" w:color="auto"/>
        <w:bottom w:val="none" w:sz="0" w:space="0" w:color="auto"/>
        <w:right w:val="none" w:sz="0" w:space="0" w:color="auto"/>
      </w:divBdr>
    </w:div>
    <w:div w:id="885870359">
      <w:bodyDiv w:val="1"/>
      <w:marLeft w:val="0"/>
      <w:marRight w:val="0"/>
      <w:marTop w:val="0"/>
      <w:marBottom w:val="0"/>
      <w:divBdr>
        <w:top w:val="none" w:sz="0" w:space="0" w:color="auto"/>
        <w:left w:val="none" w:sz="0" w:space="0" w:color="auto"/>
        <w:bottom w:val="none" w:sz="0" w:space="0" w:color="auto"/>
        <w:right w:val="none" w:sz="0" w:space="0" w:color="auto"/>
      </w:divBdr>
    </w:div>
    <w:div w:id="926108671">
      <w:bodyDiv w:val="1"/>
      <w:marLeft w:val="0"/>
      <w:marRight w:val="0"/>
      <w:marTop w:val="0"/>
      <w:marBottom w:val="0"/>
      <w:divBdr>
        <w:top w:val="none" w:sz="0" w:space="0" w:color="auto"/>
        <w:left w:val="none" w:sz="0" w:space="0" w:color="auto"/>
        <w:bottom w:val="none" w:sz="0" w:space="0" w:color="auto"/>
        <w:right w:val="none" w:sz="0" w:space="0" w:color="auto"/>
      </w:divBdr>
    </w:div>
    <w:div w:id="933588854">
      <w:bodyDiv w:val="1"/>
      <w:marLeft w:val="0"/>
      <w:marRight w:val="0"/>
      <w:marTop w:val="0"/>
      <w:marBottom w:val="0"/>
      <w:divBdr>
        <w:top w:val="none" w:sz="0" w:space="0" w:color="auto"/>
        <w:left w:val="none" w:sz="0" w:space="0" w:color="auto"/>
        <w:bottom w:val="none" w:sz="0" w:space="0" w:color="auto"/>
        <w:right w:val="none" w:sz="0" w:space="0" w:color="auto"/>
      </w:divBdr>
    </w:div>
    <w:div w:id="970523651">
      <w:bodyDiv w:val="1"/>
      <w:marLeft w:val="0"/>
      <w:marRight w:val="0"/>
      <w:marTop w:val="0"/>
      <w:marBottom w:val="0"/>
      <w:divBdr>
        <w:top w:val="none" w:sz="0" w:space="0" w:color="auto"/>
        <w:left w:val="none" w:sz="0" w:space="0" w:color="auto"/>
        <w:bottom w:val="none" w:sz="0" w:space="0" w:color="auto"/>
        <w:right w:val="none" w:sz="0" w:space="0" w:color="auto"/>
      </w:divBdr>
    </w:div>
    <w:div w:id="1005282026">
      <w:bodyDiv w:val="1"/>
      <w:marLeft w:val="0"/>
      <w:marRight w:val="0"/>
      <w:marTop w:val="0"/>
      <w:marBottom w:val="0"/>
      <w:divBdr>
        <w:top w:val="none" w:sz="0" w:space="0" w:color="auto"/>
        <w:left w:val="none" w:sz="0" w:space="0" w:color="auto"/>
        <w:bottom w:val="none" w:sz="0" w:space="0" w:color="auto"/>
        <w:right w:val="none" w:sz="0" w:space="0" w:color="auto"/>
      </w:divBdr>
    </w:div>
    <w:div w:id="1013528350">
      <w:bodyDiv w:val="1"/>
      <w:marLeft w:val="0"/>
      <w:marRight w:val="0"/>
      <w:marTop w:val="0"/>
      <w:marBottom w:val="0"/>
      <w:divBdr>
        <w:top w:val="none" w:sz="0" w:space="0" w:color="auto"/>
        <w:left w:val="none" w:sz="0" w:space="0" w:color="auto"/>
        <w:bottom w:val="none" w:sz="0" w:space="0" w:color="auto"/>
        <w:right w:val="none" w:sz="0" w:space="0" w:color="auto"/>
      </w:divBdr>
    </w:div>
    <w:div w:id="1057167365">
      <w:bodyDiv w:val="1"/>
      <w:marLeft w:val="0"/>
      <w:marRight w:val="0"/>
      <w:marTop w:val="0"/>
      <w:marBottom w:val="0"/>
      <w:divBdr>
        <w:top w:val="none" w:sz="0" w:space="0" w:color="auto"/>
        <w:left w:val="none" w:sz="0" w:space="0" w:color="auto"/>
        <w:bottom w:val="none" w:sz="0" w:space="0" w:color="auto"/>
        <w:right w:val="none" w:sz="0" w:space="0" w:color="auto"/>
      </w:divBdr>
    </w:div>
    <w:div w:id="1123382659">
      <w:bodyDiv w:val="1"/>
      <w:marLeft w:val="0"/>
      <w:marRight w:val="0"/>
      <w:marTop w:val="0"/>
      <w:marBottom w:val="0"/>
      <w:divBdr>
        <w:top w:val="none" w:sz="0" w:space="0" w:color="auto"/>
        <w:left w:val="none" w:sz="0" w:space="0" w:color="auto"/>
        <w:bottom w:val="none" w:sz="0" w:space="0" w:color="auto"/>
        <w:right w:val="none" w:sz="0" w:space="0" w:color="auto"/>
      </w:divBdr>
    </w:div>
    <w:div w:id="1181552573">
      <w:bodyDiv w:val="1"/>
      <w:marLeft w:val="0"/>
      <w:marRight w:val="0"/>
      <w:marTop w:val="0"/>
      <w:marBottom w:val="0"/>
      <w:divBdr>
        <w:top w:val="none" w:sz="0" w:space="0" w:color="auto"/>
        <w:left w:val="none" w:sz="0" w:space="0" w:color="auto"/>
        <w:bottom w:val="none" w:sz="0" w:space="0" w:color="auto"/>
        <w:right w:val="none" w:sz="0" w:space="0" w:color="auto"/>
      </w:divBdr>
    </w:div>
    <w:div w:id="1215194185">
      <w:bodyDiv w:val="1"/>
      <w:marLeft w:val="0"/>
      <w:marRight w:val="0"/>
      <w:marTop w:val="0"/>
      <w:marBottom w:val="0"/>
      <w:divBdr>
        <w:top w:val="none" w:sz="0" w:space="0" w:color="auto"/>
        <w:left w:val="none" w:sz="0" w:space="0" w:color="auto"/>
        <w:bottom w:val="none" w:sz="0" w:space="0" w:color="auto"/>
        <w:right w:val="none" w:sz="0" w:space="0" w:color="auto"/>
      </w:divBdr>
    </w:div>
    <w:div w:id="1224756920">
      <w:bodyDiv w:val="1"/>
      <w:marLeft w:val="0"/>
      <w:marRight w:val="0"/>
      <w:marTop w:val="0"/>
      <w:marBottom w:val="0"/>
      <w:divBdr>
        <w:top w:val="none" w:sz="0" w:space="0" w:color="auto"/>
        <w:left w:val="none" w:sz="0" w:space="0" w:color="auto"/>
        <w:bottom w:val="none" w:sz="0" w:space="0" w:color="auto"/>
        <w:right w:val="none" w:sz="0" w:space="0" w:color="auto"/>
      </w:divBdr>
    </w:div>
    <w:div w:id="1226989870">
      <w:bodyDiv w:val="1"/>
      <w:marLeft w:val="0"/>
      <w:marRight w:val="0"/>
      <w:marTop w:val="0"/>
      <w:marBottom w:val="0"/>
      <w:divBdr>
        <w:top w:val="none" w:sz="0" w:space="0" w:color="auto"/>
        <w:left w:val="none" w:sz="0" w:space="0" w:color="auto"/>
        <w:bottom w:val="none" w:sz="0" w:space="0" w:color="auto"/>
        <w:right w:val="none" w:sz="0" w:space="0" w:color="auto"/>
      </w:divBdr>
    </w:div>
    <w:div w:id="1239437998">
      <w:bodyDiv w:val="1"/>
      <w:marLeft w:val="0"/>
      <w:marRight w:val="0"/>
      <w:marTop w:val="0"/>
      <w:marBottom w:val="0"/>
      <w:divBdr>
        <w:top w:val="none" w:sz="0" w:space="0" w:color="auto"/>
        <w:left w:val="none" w:sz="0" w:space="0" w:color="auto"/>
        <w:bottom w:val="none" w:sz="0" w:space="0" w:color="auto"/>
        <w:right w:val="none" w:sz="0" w:space="0" w:color="auto"/>
      </w:divBdr>
    </w:div>
    <w:div w:id="1270351221">
      <w:bodyDiv w:val="1"/>
      <w:marLeft w:val="0"/>
      <w:marRight w:val="0"/>
      <w:marTop w:val="0"/>
      <w:marBottom w:val="0"/>
      <w:divBdr>
        <w:top w:val="none" w:sz="0" w:space="0" w:color="auto"/>
        <w:left w:val="none" w:sz="0" w:space="0" w:color="auto"/>
        <w:bottom w:val="none" w:sz="0" w:space="0" w:color="auto"/>
        <w:right w:val="none" w:sz="0" w:space="0" w:color="auto"/>
      </w:divBdr>
    </w:div>
    <w:div w:id="1314792002">
      <w:bodyDiv w:val="1"/>
      <w:marLeft w:val="0"/>
      <w:marRight w:val="0"/>
      <w:marTop w:val="0"/>
      <w:marBottom w:val="0"/>
      <w:divBdr>
        <w:top w:val="none" w:sz="0" w:space="0" w:color="auto"/>
        <w:left w:val="none" w:sz="0" w:space="0" w:color="auto"/>
        <w:bottom w:val="none" w:sz="0" w:space="0" w:color="auto"/>
        <w:right w:val="none" w:sz="0" w:space="0" w:color="auto"/>
      </w:divBdr>
    </w:div>
    <w:div w:id="1316715974">
      <w:bodyDiv w:val="1"/>
      <w:marLeft w:val="0"/>
      <w:marRight w:val="0"/>
      <w:marTop w:val="0"/>
      <w:marBottom w:val="0"/>
      <w:divBdr>
        <w:top w:val="none" w:sz="0" w:space="0" w:color="auto"/>
        <w:left w:val="none" w:sz="0" w:space="0" w:color="auto"/>
        <w:bottom w:val="none" w:sz="0" w:space="0" w:color="auto"/>
        <w:right w:val="none" w:sz="0" w:space="0" w:color="auto"/>
      </w:divBdr>
    </w:div>
    <w:div w:id="1324580591">
      <w:bodyDiv w:val="1"/>
      <w:marLeft w:val="0"/>
      <w:marRight w:val="0"/>
      <w:marTop w:val="0"/>
      <w:marBottom w:val="0"/>
      <w:divBdr>
        <w:top w:val="none" w:sz="0" w:space="0" w:color="auto"/>
        <w:left w:val="none" w:sz="0" w:space="0" w:color="auto"/>
        <w:bottom w:val="none" w:sz="0" w:space="0" w:color="auto"/>
        <w:right w:val="none" w:sz="0" w:space="0" w:color="auto"/>
      </w:divBdr>
    </w:div>
    <w:div w:id="1361737004">
      <w:bodyDiv w:val="1"/>
      <w:marLeft w:val="0"/>
      <w:marRight w:val="0"/>
      <w:marTop w:val="0"/>
      <w:marBottom w:val="0"/>
      <w:divBdr>
        <w:top w:val="none" w:sz="0" w:space="0" w:color="auto"/>
        <w:left w:val="none" w:sz="0" w:space="0" w:color="auto"/>
        <w:bottom w:val="none" w:sz="0" w:space="0" w:color="auto"/>
        <w:right w:val="none" w:sz="0" w:space="0" w:color="auto"/>
      </w:divBdr>
    </w:div>
    <w:div w:id="1361784025">
      <w:bodyDiv w:val="1"/>
      <w:marLeft w:val="0"/>
      <w:marRight w:val="0"/>
      <w:marTop w:val="0"/>
      <w:marBottom w:val="0"/>
      <w:divBdr>
        <w:top w:val="none" w:sz="0" w:space="0" w:color="auto"/>
        <w:left w:val="none" w:sz="0" w:space="0" w:color="auto"/>
        <w:bottom w:val="none" w:sz="0" w:space="0" w:color="auto"/>
        <w:right w:val="none" w:sz="0" w:space="0" w:color="auto"/>
      </w:divBdr>
    </w:div>
    <w:div w:id="1393382729">
      <w:bodyDiv w:val="1"/>
      <w:marLeft w:val="0"/>
      <w:marRight w:val="0"/>
      <w:marTop w:val="0"/>
      <w:marBottom w:val="0"/>
      <w:divBdr>
        <w:top w:val="none" w:sz="0" w:space="0" w:color="auto"/>
        <w:left w:val="none" w:sz="0" w:space="0" w:color="auto"/>
        <w:bottom w:val="none" w:sz="0" w:space="0" w:color="auto"/>
        <w:right w:val="none" w:sz="0" w:space="0" w:color="auto"/>
      </w:divBdr>
    </w:div>
    <w:div w:id="1433628263">
      <w:bodyDiv w:val="1"/>
      <w:marLeft w:val="0"/>
      <w:marRight w:val="0"/>
      <w:marTop w:val="0"/>
      <w:marBottom w:val="0"/>
      <w:divBdr>
        <w:top w:val="none" w:sz="0" w:space="0" w:color="auto"/>
        <w:left w:val="none" w:sz="0" w:space="0" w:color="auto"/>
        <w:bottom w:val="none" w:sz="0" w:space="0" w:color="auto"/>
        <w:right w:val="none" w:sz="0" w:space="0" w:color="auto"/>
      </w:divBdr>
    </w:div>
    <w:div w:id="1449591264">
      <w:bodyDiv w:val="1"/>
      <w:marLeft w:val="0"/>
      <w:marRight w:val="0"/>
      <w:marTop w:val="0"/>
      <w:marBottom w:val="0"/>
      <w:divBdr>
        <w:top w:val="none" w:sz="0" w:space="0" w:color="auto"/>
        <w:left w:val="none" w:sz="0" w:space="0" w:color="auto"/>
        <w:bottom w:val="none" w:sz="0" w:space="0" w:color="auto"/>
        <w:right w:val="none" w:sz="0" w:space="0" w:color="auto"/>
      </w:divBdr>
    </w:div>
    <w:div w:id="1470123710">
      <w:bodyDiv w:val="1"/>
      <w:marLeft w:val="0"/>
      <w:marRight w:val="0"/>
      <w:marTop w:val="0"/>
      <w:marBottom w:val="0"/>
      <w:divBdr>
        <w:top w:val="none" w:sz="0" w:space="0" w:color="auto"/>
        <w:left w:val="none" w:sz="0" w:space="0" w:color="auto"/>
        <w:bottom w:val="none" w:sz="0" w:space="0" w:color="auto"/>
        <w:right w:val="none" w:sz="0" w:space="0" w:color="auto"/>
      </w:divBdr>
    </w:div>
    <w:div w:id="1496216566">
      <w:bodyDiv w:val="1"/>
      <w:marLeft w:val="0"/>
      <w:marRight w:val="0"/>
      <w:marTop w:val="0"/>
      <w:marBottom w:val="0"/>
      <w:divBdr>
        <w:top w:val="none" w:sz="0" w:space="0" w:color="auto"/>
        <w:left w:val="none" w:sz="0" w:space="0" w:color="auto"/>
        <w:bottom w:val="none" w:sz="0" w:space="0" w:color="auto"/>
        <w:right w:val="none" w:sz="0" w:space="0" w:color="auto"/>
      </w:divBdr>
    </w:div>
    <w:div w:id="1507019036">
      <w:bodyDiv w:val="1"/>
      <w:marLeft w:val="0"/>
      <w:marRight w:val="0"/>
      <w:marTop w:val="0"/>
      <w:marBottom w:val="0"/>
      <w:divBdr>
        <w:top w:val="none" w:sz="0" w:space="0" w:color="auto"/>
        <w:left w:val="none" w:sz="0" w:space="0" w:color="auto"/>
        <w:bottom w:val="none" w:sz="0" w:space="0" w:color="auto"/>
        <w:right w:val="none" w:sz="0" w:space="0" w:color="auto"/>
      </w:divBdr>
    </w:div>
    <w:div w:id="1510872921">
      <w:bodyDiv w:val="1"/>
      <w:marLeft w:val="0"/>
      <w:marRight w:val="0"/>
      <w:marTop w:val="0"/>
      <w:marBottom w:val="0"/>
      <w:divBdr>
        <w:top w:val="none" w:sz="0" w:space="0" w:color="auto"/>
        <w:left w:val="none" w:sz="0" w:space="0" w:color="auto"/>
        <w:bottom w:val="none" w:sz="0" w:space="0" w:color="auto"/>
        <w:right w:val="none" w:sz="0" w:space="0" w:color="auto"/>
      </w:divBdr>
    </w:div>
    <w:div w:id="1567497404">
      <w:bodyDiv w:val="1"/>
      <w:marLeft w:val="0"/>
      <w:marRight w:val="0"/>
      <w:marTop w:val="0"/>
      <w:marBottom w:val="0"/>
      <w:divBdr>
        <w:top w:val="none" w:sz="0" w:space="0" w:color="auto"/>
        <w:left w:val="none" w:sz="0" w:space="0" w:color="auto"/>
        <w:bottom w:val="none" w:sz="0" w:space="0" w:color="auto"/>
        <w:right w:val="none" w:sz="0" w:space="0" w:color="auto"/>
      </w:divBdr>
    </w:div>
    <w:div w:id="1592466483">
      <w:bodyDiv w:val="1"/>
      <w:marLeft w:val="0"/>
      <w:marRight w:val="0"/>
      <w:marTop w:val="0"/>
      <w:marBottom w:val="0"/>
      <w:divBdr>
        <w:top w:val="none" w:sz="0" w:space="0" w:color="auto"/>
        <w:left w:val="none" w:sz="0" w:space="0" w:color="auto"/>
        <w:bottom w:val="none" w:sz="0" w:space="0" w:color="auto"/>
        <w:right w:val="none" w:sz="0" w:space="0" w:color="auto"/>
      </w:divBdr>
    </w:div>
    <w:div w:id="1604070401">
      <w:bodyDiv w:val="1"/>
      <w:marLeft w:val="0"/>
      <w:marRight w:val="0"/>
      <w:marTop w:val="0"/>
      <w:marBottom w:val="0"/>
      <w:divBdr>
        <w:top w:val="none" w:sz="0" w:space="0" w:color="auto"/>
        <w:left w:val="none" w:sz="0" w:space="0" w:color="auto"/>
        <w:bottom w:val="none" w:sz="0" w:space="0" w:color="auto"/>
        <w:right w:val="none" w:sz="0" w:space="0" w:color="auto"/>
      </w:divBdr>
    </w:div>
    <w:div w:id="1611162870">
      <w:bodyDiv w:val="1"/>
      <w:marLeft w:val="0"/>
      <w:marRight w:val="0"/>
      <w:marTop w:val="0"/>
      <w:marBottom w:val="0"/>
      <w:divBdr>
        <w:top w:val="none" w:sz="0" w:space="0" w:color="auto"/>
        <w:left w:val="none" w:sz="0" w:space="0" w:color="auto"/>
        <w:bottom w:val="none" w:sz="0" w:space="0" w:color="auto"/>
        <w:right w:val="none" w:sz="0" w:space="0" w:color="auto"/>
      </w:divBdr>
    </w:div>
    <w:div w:id="1683631295">
      <w:bodyDiv w:val="1"/>
      <w:marLeft w:val="0"/>
      <w:marRight w:val="0"/>
      <w:marTop w:val="0"/>
      <w:marBottom w:val="0"/>
      <w:divBdr>
        <w:top w:val="none" w:sz="0" w:space="0" w:color="auto"/>
        <w:left w:val="none" w:sz="0" w:space="0" w:color="auto"/>
        <w:bottom w:val="none" w:sz="0" w:space="0" w:color="auto"/>
        <w:right w:val="none" w:sz="0" w:space="0" w:color="auto"/>
      </w:divBdr>
    </w:div>
    <w:div w:id="1699545687">
      <w:bodyDiv w:val="1"/>
      <w:marLeft w:val="0"/>
      <w:marRight w:val="0"/>
      <w:marTop w:val="0"/>
      <w:marBottom w:val="0"/>
      <w:divBdr>
        <w:top w:val="none" w:sz="0" w:space="0" w:color="auto"/>
        <w:left w:val="none" w:sz="0" w:space="0" w:color="auto"/>
        <w:bottom w:val="none" w:sz="0" w:space="0" w:color="auto"/>
        <w:right w:val="none" w:sz="0" w:space="0" w:color="auto"/>
      </w:divBdr>
    </w:div>
    <w:div w:id="1796210800">
      <w:bodyDiv w:val="1"/>
      <w:marLeft w:val="0"/>
      <w:marRight w:val="0"/>
      <w:marTop w:val="0"/>
      <w:marBottom w:val="0"/>
      <w:divBdr>
        <w:top w:val="none" w:sz="0" w:space="0" w:color="auto"/>
        <w:left w:val="none" w:sz="0" w:space="0" w:color="auto"/>
        <w:bottom w:val="none" w:sz="0" w:space="0" w:color="auto"/>
        <w:right w:val="none" w:sz="0" w:space="0" w:color="auto"/>
      </w:divBdr>
    </w:div>
    <w:div w:id="1804500205">
      <w:bodyDiv w:val="1"/>
      <w:marLeft w:val="0"/>
      <w:marRight w:val="0"/>
      <w:marTop w:val="0"/>
      <w:marBottom w:val="0"/>
      <w:divBdr>
        <w:top w:val="none" w:sz="0" w:space="0" w:color="auto"/>
        <w:left w:val="none" w:sz="0" w:space="0" w:color="auto"/>
        <w:bottom w:val="none" w:sz="0" w:space="0" w:color="auto"/>
        <w:right w:val="none" w:sz="0" w:space="0" w:color="auto"/>
      </w:divBdr>
    </w:div>
    <w:div w:id="1853447780">
      <w:bodyDiv w:val="1"/>
      <w:marLeft w:val="0"/>
      <w:marRight w:val="0"/>
      <w:marTop w:val="0"/>
      <w:marBottom w:val="0"/>
      <w:divBdr>
        <w:top w:val="none" w:sz="0" w:space="0" w:color="auto"/>
        <w:left w:val="none" w:sz="0" w:space="0" w:color="auto"/>
        <w:bottom w:val="none" w:sz="0" w:space="0" w:color="auto"/>
        <w:right w:val="none" w:sz="0" w:space="0" w:color="auto"/>
      </w:divBdr>
    </w:div>
    <w:div w:id="1866866585">
      <w:bodyDiv w:val="1"/>
      <w:marLeft w:val="0"/>
      <w:marRight w:val="0"/>
      <w:marTop w:val="0"/>
      <w:marBottom w:val="0"/>
      <w:divBdr>
        <w:top w:val="none" w:sz="0" w:space="0" w:color="auto"/>
        <w:left w:val="none" w:sz="0" w:space="0" w:color="auto"/>
        <w:bottom w:val="none" w:sz="0" w:space="0" w:color="auto"/>
        <w:right w:val="none" w:sz="0" w:space="0" w:color="auto"/>
      </w:divBdr>
    </w:div>
    <w:div w:id="1878741495">
      <w:bodyDiv w:val="1"/>
      <w:marLeft w:val="0"/>
      <w:marRight w:val="0"/>
      <w:marTop w:val="0"/>
      <w:marBottom w:val="0"/>
      <w:divBdr>
        <w:top w:val="none" w:sz="0" w:space="0" w:color="auto"/>
        <w:left w:val="none" w:sz="0" w:space="0" w:color="auto"/>
        <w:bottom w:val="none" w:sz="0" w:space="0" w:color="auto"/>
        <w:right w:val="none" w:sz="0" w:space="0" w:color="auto"/>
      </w:divBdr>
    </w:div>
    <w:div w:id="1895047834">
      <w:bodyDiv w:val="1"/>
      <w:marLeft w:val="0"/>
      <w:marRight w:val="0"/>
      <w:marTop w:val="0"/>
      <w:marBottom w:val="0"/>
      <w:divBdr>
        <w:top w:val="none" w:sz="0" w:space="0" w:color="auto"/>
        <w:left w:val="none" w:sz="0" w:space="0" w:color="auto"/>
        <w:bottom w:val="none" w:sz="0" w:space="0" w:color="auto"/>
        <w:right w:val="none" w:sz="0" w:space="0" w:color="auto"/>
      </w:divBdr>
    </w:div>
    <w:div w:id="1910535954">
      <w:bodyDiv w:val="1"/>
      <w:marLeft w:val="0"/>
      <w:marRight w:val="0"/>
      <w:marTop w:val="0"/>
      <w:marBottom w:val="0"/>
      <w:divBdr>
        <w:top w:val="none" w:sz="0" w:space="0" w:color="auto"/>
        <w:left w:val="none" w:sz="0" w:space="0" w:color="auto"/>
        <w:bottom w:val="none" w:sz="0" w:space="0" w:color="auto"/>
        <w:right w:val="none" w:sz="0" w:space="0" w:color="auto"/>
      </w:divBdr>
    </w:div>
    <w:div w:id="1934436887">
      <w:bodyDiv w:val="1"/>
      <w:marLeft w:val="0"/>
      <w:marRight w:val="0"/>
      <w:marTop w:val="0"/>
      <w:marBottom w:val="0"/>
      <w:divBdr>
        <w:top w:val="none" w:sz="0" w:space="0" w:color="auto"/>
        <w:left w:val="none" w:sz="0" w:space="0" w:color="auto"/>
        <w:bottom w:val="none" w:sz="0" w:space="0" w:color="auto"/>
        <w:right w:val="none" w:sz="0" w:space="0" w:color="auto"/>
      </w:divBdr>
    </w:div>
    <w:div w:id="1938563635">
      <w:bodyDiv w:val="1"/>
      <w:marLeft w:val="0"/>
      <w:marRight w:val="0"/>
      <w:marTop w:val="0"/>
      <w:marBottom w:val="0"/>
      <w:divBdr>
        <w:top w:val="none" w:sz="0" w:space="0" w:color="auto"/>
        <w:left w:val="none" w:sz="0" w:space="0" w:color="auto"/>
        <w:bottom w:val="none" w:sz="0" w:space="0" w:color="auto"/>
        <w:right w:val="none" w:sz="0" w:space="0" w:color="auto"/>
      </w:divBdr>
    </w:div>
    <w:div w:id="1955087236">
      <w:bodyDiv w:val="1"/>
      <w:marLeft w:val="0"/>
      <w:marRight w:val="0"/>
      <w:marTop w:val="0"/>
      <w:marBottom w:val="0"/>
      <w:divBdr>
        <w:top w:val="none" w:sz="0" w:space="0" w:color="auto"/>
        <w:left w:val="none" w:sz="0" w:space="0" w:color="auto"/>
        <w:bottom w:val="none" w:sz="0" w:space="0" w:color="auto"/>
        <w:right w:val="none" w:sz="0" w:space="0" w:color="auto"/>
      </w:divBdr>
    </w:div>
    <w:div w:id="1991984495">
      <w:bodyDiv w:val="1"/>
      <w:marLeft w:val="0"/>
      <w:marRight w:val="0"/>
      <w:marTop w:val="0"/>
      <w:marBottom w:val="0"/>
      <w:divBdr>
        <w:top w:val="none" w:sz="0" w:space="0" w:color="auto"/>
        <w:left w:val="none" w:sz="0" w:space="0" w:color="auto"/>
        <w:bottom w:val="none" w:sz="0" w:space="0" w:color="auto"/>
        <w:right w:val="none" w:sz="0" w:space="0" w:color="auto"/>
      </w:divBdr>
    </w:div>
    <w:div w:id="2011133499">
      <w:bodyDiv w:val="1"/>
      <w:marLeft w:val="0"/>
      <w:marRight w:val="0"/>
      <w:marTop w:val="0"/>
      <w:marBottom w:val="0"/>
      <w:divBdr>
        <w:top w:val="none" w:sz="0" w:space="0" w:color="auto"/>
        <w:left w:val="none" w:sz="0" w:space="0" w:color="auto"/>
        <w:bottom w:val="none" w:sz="0" w:space="0" w:color="auto"/>
        <w:right w:val="none" w:sz="0" w:space="0" w:color="auto"/>
      </w:divBdr>
    </w:div>
    <w:div w:id="2015373327">
      <w:bodyDiv w:val="1"/>
      <w:marLeft w:val="0"/>
      <w:marRight w:val="0"/>
      <w:marTop w:val="0"/>
      <w:marBottom w:val="0"/>
      <w:divBdr>
        <w:top w:val="none" w:sz="0" w:space="0" w:color="auto"/>
        <w:left w:val="none" w:sz="0" w:space="0" w:color="auto"/>
        <w:bottom w:val="none" w:sz="0" w:space="0" w:color="auto"/>
        <w:right w:val="none" w:sz="0" w:space="0" w:color="auto"/>
      </w:divBdr>
    </w:div>
    <w:div w:id="2045935523">
      <w:bodyDiv w:val="1"/>
      <w:marLeft w:val="0"/>
      <w:marRight w:val="0"/>
      <w:marTop w:val="0"/>
      <w:marBottom w:val="0"/>
      <w:divBdr>
        <w:top w:val="none" w:sz="0" w:space="0" w:color="auto"/>
        <w:left w:val="none" w:sz="0" w:space="0" w:color="auto"/>
        <w:bottom w:val="none" w:sz="0" w:space="0" w:color="auto"/>
        <w:right w:val="none" w:sz="0" w:space="0" w:color="auto"/>
      </w:divBdr>
    </w:div>
    <w:div w:id="2078898406">
      <w:bodyDiv w:val="1"/>
      <w:marLeft w:val="0"/>
      <w:marRight w:val="0"/>
      <w:marTop w:val="0"/>
      <w:marBottom w:val="0"/>
      <w:divBdr>
        <w:top w:val="none" w:sz="0" w:space="0" w:color="auto"/>
        <w:left w:val="none" w:sz="0" w:space="0" w:color="auto"/>
        <w:bottom w:val="none" w:sz="0" w:space="0" w:color="auto"/>
        <w:right w:val="none" w:sz="0" w:space="0" w:color="auto"/>
      </w:divBdr>
    </w:div>
    <w:div w:id="2101564852">
      <w:bodyDiv w:val="1"/>
      <w:marLeft w:val="0"/>
      <w:marRight w:val="0"/>
      <w:marTop w:val="0"/>
      <w:marBottom w:val="0"/>
      <w:divBdr>
        <w:top w:val="none" w:sz="0" w:space="0" w:color="auto"/>
        <w:left w:val="none" w:sz="0" w:space="0" w:color="auto"/>
        <w:bottom w:val="none" w:sz="0" w:space="0" w:color="auto"/>
        <w:right w:val="none" w:sz="0" w:space="0" w:color="auto"/>
      </w:divBdr>
    </w:div>
    <w:div w:id="2103993246">
      <w:bodyDiv w:val="1"/>
      <w:marLeft w:val="0"/>
      <w:marRight w:val="0"/>
      <w:marTop w:val="0"/>
      <w:marBottom w:val="0"/>
      <w:divBdr>
        <w:top w:val="none" w:sz="0" w:space="0" w:color="auto"/>
        <w:left w:val="none" w:sz="0" w:space="0" w:color="auto"/>
        <w:bottom w:val="none" w:sz="0" w:space="0" w:color="auto"/>
        <w:right w:val="none" w:sz="0" w:space="0" w:color="auto"/>
      </w:divBdr>
    </w:div>
    <w:div w:id="21447637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emf"/><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67F7AE-D927-4C8A-AE6E-BDA6C4A33118}">
  <ds:schemaRefs>
    <ds:schemaRef ds:uri="http://schemas.openxmlformats.org/officeDocument/2006/bibliography"/>
  </ds:schemaRefs>
</ds:datastoreItem>
</file>

<file path=docMetadata/LabelInfo.xml><?xml version="1.0" encoding="utf-8"?>
<clbl:labelList xmlns:clbl="http://schemas.microsoft.com/office/2020/mipLabelMetadata">
  <clbl:label id="{4da63898-82f0-44bf-9826-787d5058cd80}" enabled="0" method="" siteId="{4da63898-82f0-44bf-9826-787d5058cd80}" removed="1"/>
</clbl:labelList>
</file>

<file path=docProps/app.xml><?xml version="1.0" encoding="utf-8"?>
<Properties xmlns="http://schemas.openxmlformats.org/officeDocument/2006/extended-properties" xmlns:vt="http://schemas.openxmlformats.org/officeDocument/2006/docPropsVTypes">
  <Template>Normal</Template>
  <TotalTime>3968</TotalTime>
  <Pages>99</Pages>
  <Words>31126</Words>
  <Characters>177424</Characters>
  <Application>Microsoft Office Word</Application>
  <DocSecurity>0</DocSecurity>
  <Lines>1478</Lines>
  <Paragraphs>416</Paragraphs>
  <ScaleCrop>false</ScaleCrop>
  <HeadingPairs>
    <vt:vector size="2" baseType="variant">
      <vt:variant>
        <vt:lpstr>Название</vt:lpstr>
      </vt:variant>
      <vt:variant>
        <vt:i4>1</vt:i4>
      </vt:variant>
    </vt:vector>
  </HeadingPairs>
  <TitlesOfParts>
    <vt:vector size="1" baseType="lpstr">
      <vt:lpstr/>
    </vt:vector>
  </TitlesOfParts>
  <Company>Svalka.kz</Company>
  <LinksUpToDate>false</LinksUpToDate>
  <CharactersWithSpaces>208134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ТехГеологи</dc:creator>
  <cp:keywords/>
  <dc:description/>
  <cp:lastModifiedBy>Рамиль Ауганбаев</cp:lastModifiedBy>
  <cp:revision>96</cp:revision>
  <cp:lastPrinted>2025-06-10T10:20:00Z</cp:lastPrinted>
  <dcterms:created xsi:type="dcterms:W3CDTF">2025-05-11T10:19:00Z</dcterms:created>
  <dcterms:modified xsi:type="dcterms:W3CDTF">2025-12-08T09:11:00Z</dcterms:modified>
</cp:coreProperties>
</file>